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39BC" w:rsidRPr="00321D09" w:rsidRDefault="003A39BC" w:rsidP="003A39BC">
      <w:pPr>
        <w:pStyle w:val="Default"/>
      </w:pPr>
      <w:r w:rsidRPr="00321D09">
        <w:t xml:space="preserve">The UPMC Center for Continuing Education in the Health Sciences (CCEHS) is transitioning to a new </w:t>
      </w:r>
      <w:hyperlink r:id="rId4" w:history="1">
        <w:r w:rsidRPr="00321D09">
          <w:rPr>
            <w:rStyle w:val="Hyperlink"/>
            <w:color w:val="000000"/>
            <w:u w:val="none"/>
          </w:rPr>
          <w:t>learning portal</w:t>
        </w:r>
      </w:hyperlink>
      <w:r w:rsidRPr="00321D09">
        <w:t xml:space="preserve">, </w:t>
      </w:r>
      <w:hyperlink r:id="rId5" w:history="1">
        <w:r w:rsidRPr="00321D09">
          <w:rPr>
            <w:rStyle w:val="Hyperlink"/>
          </w:rPr>
          <w:t>https://cce.upmc.com</w:t>
        </w:r>
      </w:hyperlink>
      <w:r w:rsidRPr="00321D09">
        <w:t xml:space="preserve">.  By the end of 2019, this site will replace </w:t>
      </w:r>
      <w:hyperlink r:id="rId6" w:history="1">
        <w:r w:rsidRPr="00321D09">
          <w:rPr>
            <w:rStyle w:val="Hyperlink"/>
          </w:rPr>
          <w:t>https://ccehs.upmc.com</w:t>
        </w:r>
      </w:hyperlink>
      <w:r w:rsidRPr="00321D09">
        <w:t xml:space="preserve">. To continue receiving CE credit, participants must </w:t>
      </w:r>
      <w:hyperlink r:id="rId7" w:history="1">
        <w:r w:rsidRPr="00321D09">
          <w:rPr>
            <w:rStyle w:val="Hyperlink"/>
          </w:rPr>
          <w:t>create an account</w:t>
        </w:r>
      </w:hyperlink>
      <w:r w:rsidRPr="00321D09">
        <w:t xml:space="preserve"> on the new portal</w:t>
      </w:r>
      <w:r w:rsidRPr="00321D09">
        <w:t xml:space="preserve">. </w:t>
      </w:r>
    </w:p>
    <w:p w:rsidR="003A39BC" w:rsidRPr="00321D09" w:rsidRDefault="003A39BC" w:rsidP="003A39BC">
      <w:pPr>
        <w:pStyle w:val="Default"/>
      </w:pPr>
    </w:p>
    <w:p w:rsidR="003A39BC" w:rsidRPr="00321D09" w:rsidRDefault="003A39BC" w:rsidP="003A39BC">
      <w:pPr>
        <w:pStyle w:val="Default"/>
        <w:rPr>
          <w:color w:val="323232"/>
        </w:rPr>
      </w:pPr>
      <w:r w:rsidRPr="00321D09">
        <w:rPr>
          <w:color w:val="323232"/>
        </w:rPr>
        <w:t xml:space="preserve">Adding your mobile number </w:t>
      </w:r>
      <w:r w:rsidRPr="00321D09">
        <w:rPr>
          <w:color w:val="323232"/>
        </w:rPr>
        <w:t xml:space="preserve">to your account </w:t>
      </w:r>
      <w:r w:rsidRPr="00321D09">
        <w:rPr>
          <w:color w:val="323232"/>
        </w:rPr>
        <w:t>will enable you to instantly receive credit for attending Regularly Scheduled Series (such as Grand Rounds, Case Conferences) using SMS texting (the course contact will provide the texting information upon active utilization of this feature).</w:t>
      </w:r>
    </w:p>
    <w:p w:rsidR="003A39BC" w:rsidRPr="00321D09" w:rsidRDefault="003A39BC" w:rsidP="003A39BC">
      <w:pPr>
        <w:pStyle w:val="Default"/>
        <w:rPr>
          <w:color w:val="323232"/>
        </w:rPr>
      </w:pPr>
    </w:p>
    <w:p w:rsidR="003A39BC" w:rsidRPr="00321D09" w:rsidRDefault="003A39BC" w:rsidP="003A39BC">
      <w:pPr>
        <w:pStyle w:val="Default"/>
        <w:rPr>
          <w:rStyle w:val="Hyperlink"/>
        </w:rPr>
      </w:pPr>
      <w:r w:rsidRPr="00321D09">
        <w:rPr>
          <w:color w:val="323232"/>
        </w:rPr>
        <w:t xml:space="preserve">After you have logged into your account, go to “My Account”, “Edit” and click the “Mobile” tab to add your ten-digit mobile phone. You will receive a text with a confirmation code to confirm your mobile number. For step by step instructions visit, </w:t>
      </w:r>
      <w:r w:rsidRPr="00321D09">
        <w:rPr>
          <w:rStyle w:val="Hyperlink"/>
        </w:rPr>
        <w:t>https://cce.upmc.com/FAQ/SMS.</w:t>
      </w:r>
    </w:p>
    <w:p w:rsidR="003A39BC" w:rsidRPr="00321D09" w:rsidRDefault="003A39BC" w:rsidP="003A39BC">
      <w:pPr>
        <w:pStyle w:val="Default"/>
      </w:pPr>
    </w:p>
    <w:p w:rsidR="003A39BC" w:rsidRPr="00321D09" w:rsidRDefault="003A39BC" w:rsidP="003A39BC">
      <w:pPr>
        <w:pStyle w:val="Default"/>
        <w:rPr>
          <w:color w:val="323232"/>
        </w:rPr>
      </w:pPr>
      <w:r w:rsidRPr="00321D09">
        <w:rPr>
          <w:color w:val="323232"/>
        </w:rPr>
        <w:t xml:space="preserve">Questions may be sent to </w:t>
      </w:r>
      <w:hyperlink r:id="rId8" w:history="1">
        <w:r w:rsidRPr="00321D09">
          <w:rPr>
            <w:rStyle w:val="Hyperlink"/>
          </w:rPr>
          <w:t>ccehs_support@upmc.edu</w:t>
        </w:r>
      </w:hyperlink>
      <w:r w:rsidRPr="00321D09">
        <w:rPr>
          <w:color w:val="323232"/>
        </w:rPr>
        <w:t>.  </w:t>
      </w:r>
    </w:p>
    <w:p w:rsidR="000D48B3" w:rsidRDefault="000D48B3">
      <w:bookmarkStart w:id="0" w:name="_GoBack"/>
      <w:bookmarkEnd w:id="0"/>
    </w:p>
    <w:sectPr w:rsidR="000D48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9BC"/>
    <w:rsid w:val="000D48B3"/>
    <w:rsid w:val="00321D09"/>
    <w:rsid w:val="003A3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BBEC6"/>
  <w15:chartTrackingRefBased/>
  <w15:docId w15:val="{D9404936-E9B0-4409-96C4-5DC7200C1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39BC"/>
    <w:rPr>
      <w:color w:val="0563C1"/>
      <w:u w:val="single"/>
    </w:rPr>
  </w:style>
  <w:style w:type="paragraph" w:customStyle="1" w:styleId="Default">
    <w:name w:val="Default"/>
    <w:basedOn w:val="Normal"/>
    <w:rsid w:val="003A39BC"/>
    <w:pPr>
      <w:autoSpaceDE w:val="0"/>
      <w:autoSpaceDN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51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ehs_support@upmc.edu" TargetMode="External"/><Relationship Id="rId3" Type="http://schemas.openxmlformats.org/officeDocument/2006/relationships/webSettings" Target="webSettings.xml"/><Relationship Id="rId7" Type="http://schemas.openxmlformats.org/officeDocument/2006/relationships/hyperlink" Target="https://cce.upmc.com/user/register?destination=homepag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cehs.upmc.com" TargetMode="External"/><Relationship Id="rId5" Type="http://schemas.openxmlformats.org/officeDocument/2006/relationships/hyperlink" Target="https://cce.upmc.com" TargetMode="External"/><Relationship Id="rId10" Type="http://schemas.openxmlformats.org/officeDocument/2006/relationships/theme" Target="theme/theme1.xml"/><Relationship Id="rId4" Type="http://schemas.openxmlformats.org/officeDocument/2006/relationships/hyperlink" Target="https://cce.upmc.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170</Words>
  <Characters>974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Author</cp:lastModifiedBy>
  <cp:revision>2</cp:revision>
  <dcterms:created xsi:type="dcterms:W3CDTF">2019-11-07T20:27:00Z</dcterms:created>
  <dcterms:modified xsi:type="dcterms:W3CDTF">2019-11-07T20:31:00Z</dcterms:modified>
</cp:coreProperties>
</file>