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7EE0" w14:textId="77777777" w:rsidR="00E91397" w:rsidRDefault="00E91397" w:rsidP="005F19EC">
      <w:pPr>
        <w:shd w:val="clear" w:color="auto" w:fill="FFFFFF"/>
        <w:contextualSpacing/>
        <w:rPr>
          <w:rFonts w:ascii="Arial Narrow" w:eastAsia="Arial Narrow" w:hAnsi="Arial Narrow" w:cs="Arial Narrow"/>
          <w:b/>
          <w:color w:val="222222"/>
        </w:rPr>
      </w:pPr>
    </w:p>
    <w:p w14:paraId="7D5FDC72" w14:textId="1773956E" w:rsidR="00F44B1D" w:rsidRDefault="00F44B1D" w:rsidP="005F19EC">
      <w:pPr>
        <w:contextualSpacing/>
        <w:jc w:val="center"/>
        <w:rPr>
          <w:rFonts w:ascii="Arial Narrow" w:hAnsi="Arial Narrow" w:cstheme="minorHAnsi"/>
          <w:b/>
        </w:rPr>
      </w:pPr>
      <w:r w:rsidRPr="00985FE1">
        <w:rPr>
          <w:rFonts w:ascii="Arial Narrow" w:hAnsi="Arial Narrow" w:cstheme="minorHAnsi"/>
          <w:b/>
        </w:rPr>
        <w:t>Lehigh</w:t>
      </w:r>
      <w:r>
        <w:rPr>
          <w:rFonts w:ascii="Arial Narrow" w:hAnsi="Arial Narrow" w:cstheme="minorHAnsi"/>
          <w:b/>
        </w:rPr>
        <w:t>/</w:t>
      </w:r>
      <w:r w:rsidRPr="00985FE1">
        <w:rPr>
          <w:rFonts w:ascii="Arial Narrow" w:hAnsi="Arial Narrow" w:cstheme="minorHAnsi"/>
          <w:b/>
        </w:rPr>
        <w:t xml:space="preserve">Capital </w:t>
      </w:r>
      <w:r>
        <w:rPr>
          <w:rFonts w:ascii="Arial Narrow" w:hAnsi="Arial Narrow" w:cstheme="minorHAnsi"/>
          <w:b/>
        </w:rPr>
        <w:t>PA</w:t>
      </w:r>
    </w:p>
    <w:p w14:paraId="6198FA92" w14:textId="77777777" w:rsidR="00F44B1D" w:rsidRPr="005738A0" w:rsidRDefault="00F44B1D" w:rsidP="005F19EC">
      <w:pPr>
        <w:shd w:val="clear" w:color="auto" w:fill="FFFFFF"/>
        <w:contextualSpacing/>
        <w:jc w:val="center"/>
        <w:rPr>
          <w:rFonts w:ascii="Arial Narrow" w:eastAsia="Arial Narrow" w:hAnsi="Arial Narrow" w:cs="Arial"/>
          <w:color w:val="222222"/>
        </w:rPr>
      </w:pPr>
      <w:r w:rsidRPr="00B32A03">
        <w:rPr>
          <w:rFonts w:ascii="Arial Narrow" w:eastAsia="Arial Narrow" w:hAnsi="Arial Narrow" w:cs="Arial"/>
          <w:b/>
          <w:color w:val="222222"/>
        </w:rPr>
        <w:t>PCMH Learning Network Session</w:t>
      </w:r>
    </w:p>
    <w:p w14:paraId="44D1A84D" w14:textId="77777777" w:rsidR="00F44B1D" w:rsidRDefault="00F44B1D" w:rsidP="005F19EC">
      <w:pPr>
        <w:contextualSpacing/>
        <w:jc w:val="center"/>
        <w:rPr>
          <w:rFonts w:ascii="Arial Narrow" w:hAnsi="Arial Narrow" w:cstheme="minorHAnsi"/>
          <w:b/>
          <w:bCs/>
        </w:rPr>
      </w:pPr>
      <w:r w:rsidRPr="00985FE1">
        <w:rPr>
          <w:rFonts w:ascii="Arial Narrow" w:hAnsi="Arial Narrow" w:cstheme="minorHAnsi"/>
          <w:b/>
          <w:bCs/>
        </w:rPr>
        <w:t>February 24, 2022</w:t>
      </w:r>
    </w:p>
    <w:p w14:paraId="3A327614" w14:textId="77777777" w:rsidR="00F44B1D" w:rsidRPr="005738A0" w:rsidRDefault="00F44B1D" w:rsidP="005F19EC">
      <w:pPr>
        <w:contextualSpacing/>
        <w:jc w:val="center"/>
        <w:rPr>
          <w:rFonts w:ascii="Arial Narrow" w:hAnsi="Arial Narrow" w:cstheme="minorHAnsi"/>
          <w:b/>
          <w:bCs/>
        </w:rPr>
      </w:pPr>
      <w:r w:rsidRPr="00B32A03">
        <w:rPr>
          <w:rFonts w:ascii="Arial Narrow" w:eastAsia="Arial Narrow" w:hAnsi="Arial Narrow" w:cs="Arial"/>
          <w:b/>
          <w:color w:val="222222"/>
          <w:highlight w:val="white"/>
        </w:rPr>
        <w:t>8:30 a.m. to 11:30 a.m.</w:t>
      </w:r>
    </w:p>
    <w:p w14:paraId="3CE8AA84" w14:textId="77777777" w:rsidR="00F44B1D" w:rsidRDefault="00F44B1D" w:rsidP="005F19EC">
      <w:pPr>
        <w:contextualSpacing/>
        <w:jc w:val="center"/>
        <w:rPr>
          <w:rFonts w:ascii="Arial Narrow" w:hAnsi="Arial Narrow" w:cstheme="minorHAnsi"/>
          <w:b/>
        </w:rPr>
      </w:pPr>
    </w:p>
    <w:p w14:paraId="08AA4BF6" w14:textId="1B5052C1" w:rsidR="0046294E" w:rsidRPr="00F44B1D" w:rsidRDefault="00F44B1D" w:rsidP="005F19EC">
      <w:pPr>
        <w:contextualSpacing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Register Here: </w:t>
      </w:r>
      <w:hyperlink r:id="rId8" w:history="1">
        <w:r w:rsidRPr="005738A0">
          <w:rPr>
            <w:rStyle w:val="Hyperlink"/>
            <w:rFonts w:ascii="Arial Narrow" w:hAnsi="Arial Narrow" w:cstheme="minorHAnsi"/>
            <w:bCs/>
          </w:rPr>
          <w:t>https://www.tomorrowshealthcare.org/pcmh-02-24-2022</w:t>
        </w:r>
      </w:hyperlink>
      <w:r>
        <w:rPr>
          <w:rFonts w:ascii="Arial Narrow" w:hAnsi="Arial Narrow" w:cstheme="minorHAnsi"/>
          <w:b/>
        </w:rPr>
        <w:t xml:space="preserve"> </w:t>
      </w:r>
    </w:p>
    <w:p w14:paraId="0830DB50" w14:textId="77777777" w:rsidR="0046294E" w:rsidRDefault="0046294E" w:rsidP="005F19EC">
      <w:pPr>
        <w:shd w:val="clear" w:color="auto" w:fill="FFFFFF"/>
        <w:contextualSpacing/>
        <w:jc w:val="center"/>
        <w:rPr>
          <w:rFonts w:ascii="Arial Narrow" w:eastAsia="Arial Narrow" w:hAnsi="Arial Narrow" w:cs="Arial Narrow"/>
          <w:b/>
          <w:color w:val="222222"/>
          <w:highlight w:val="white"/>
        </w:rPr>
      </w:pPr>
    </w:p>
    <w:p w14:paraId="6AB6FFB9" w14:textId="2296A1A3" w:rsidR="00D33381" w:rsidRDefault="00882A7D" w:rsidP="005F19EC">
      <w:pPr>
        <w:shd w:val="clear" w:color="auto" w:fill="FFFFFF"/>
        <w:contextualSpacing/>
        <w:rPr>
          <w:rFonts w:ascii="Arial Narrow" w:eastAsia="Arial Narrow" w:hAnsi="Arial Narrow"/>
        </w:rPr>
      </w:pPr>
      <w:r w:rsidRPr="00F44B1D">
        <w:rPr>
          <w:rFonts w:ascii="Arial Narrow" w:eastAsia="Arial Narrow" w:hAnsi="Arial Narrow" w:cs="Arial Narrow"/>
          <w:b/>
          <w:bCs/>
          <w:color w:val="222222"/>
        </w:rPr>
        <w:t xml:space="preserve">Join Zoom Meeting: </w:t>
      </w:r>
      <w:hyperlink r:id="rId9" w:history="1">
        <w:r w:rsidR="00D33381" w:rsidRPr="007C3A38">
          <w:rPr>
            <w:rStyle w:val="Hyperlink"/>
            <w:rFonts w:ascii="Arial Narrow" w:hAnsi="Arial Narrow"/>
          </w:rPr>
          <w:t>https://us06web.zoom.us/j/86413153707?pwd=UG5uWnlmSkxWK3BGME1za3dyWlhPQT09</w:t>
        </w:r>
      </w:hyperlink>
      <w:r w:rsidR="00D33381">
        <w:rPr>
          <w:rFonts w:ascii="Arial Narrow" w:hAnsi="Arial Narrow"/>
        </w:rPr>
        <w:t xml:space="preserve"> </w:t>
      </w:r>
      <w:r w:rsidR="00D33381" w:rsidRPr="00D33381">
        <w:rPr>
          <w:rFonts w:ascii="Arial Narrow" w:eastAsia="Arial Narrow" w:hAnsi="Arial Narrow"/>
        </w:rPr>
        <w:t xml:space="preserve"> </w:t>
      </w:r>
    </w:p>
    <w:p w14:paraId="174CCF11" w14:textId="70753DB5" w:rsidR="00755163" w:rsidRPr="00755163" w:rsidRDefault="00882A7D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r w:rsidRPr="00755163">
        <w:rPr>
          <w:rFonts w:ascii="Arial Narrow" w:eastAsia="Arial Narrow" w:hAnsi="Arial Narrow" w:cs="Arial Narrow"/>
          <w:color w:val="222222"/>
        </w:rPr>
        <w:t xml:space="preserve">Meeting ID: </w:t>
      </w:r>
      <w:r w:rsidR="00D33381" w:rsidRPr="00D33381">
        <w:rPr>
          <w:rFonts w:ascii="Arial Narrow" w:eastAsia="Arial Narrow" w:hAnsi="Arial Narrow" w:cs="Arial Narrow"/>
          <w:color w:val="222222"/>
        </w:rPr>
        <w:t>864 1315 3707</w:t>
      </w:r>
    </w:p>
    <w:p w14:paraId="0925F9D9" w14:textId="49320EA5" w:rsidR="0046294E" w:rsidRPr="00755163" w:rsidRDefault="00882A7D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r w:rsidRPr="00755163">
        <w:rPr>
          <w:rFonts w:ascii="Arial Narrow" w:eastAsia="Arial Narrow" w:hAnsi="Arial Narrow" w:cs="Arial Narrow"/>
          <w:color w:val="222222"/>
        </w:rPr>
        <w:t>Passcode: 202</w:t>
      </w:r>
      <w:r w:rsidR="00755163" w:rsidRPr="00755163">
        <w:rPr>
          <w:rFonts w:ascii="Arial Narrow" w:eastAsia="Arial Narrow" w:hAnsi="Arial Narrow" w:cs="Arial Narrow"/>
          <w:color w:val="222222"/>
        </w:rPr>
        <w:t>2</w:t>
      </w:r>
      <w:r w:rsidRPr="00755163">
        <w:rPr>
          <w:rFonts w:ascii="Arial Narrow" w:eastAsia="Arial Narrow" w:hAnsi="Arial Narrow" w:cs="Arial Narrow"/>
          <w:color w:val="222222"/>
        </w:rPr>
        <w:br/>
        <w:t xml:space="preserve">One tap mobile: </w:t>
      </w:r>
      <w:r w:rsidR="00D33381" w:rsidRPr="00D33381">
        <w:rPr>
          <w:rFonts w:ascii="Arial Narrow" w:eastAsia="Arial Narrow" w:hAnsi="Arial Narrow" w:cs="Arial Narrow"/>
          <w:color w:val="222222"/>
        </w:rPr>
        <w:t>+</w:t>
      </w:r>
      <w:proofErr w:type="gramStart"/>
      <w:r w:rsidR="00D33381" w:rsidRPr="00D33381">
        <w:rPr>
          <w:rFonts w:ascii="Arial Narrow" w:eastAsia="Arial Narrow" w:hAnsi="Arial Narrow" w:cs="Arial Narrow"/>
          <w:color w:val="222222"/>
        </w:rPr>
        <w:t>13017158592,,</w:t>
      </w:r>
      <w:proofErr w:type="gramEnd"/>
      <w:r w:rsidR="00D33381" w:rsidRPr="00D33381">
        <w:rPr>
          <w:rFonts w:ascii="Arial Narrow" w:eastAsia="Arial Narrow" w:hAnsi="Arial Narrow" w:cs="Arial Narrow"/>
          <w:color w:val="222222"/>
        </w:rPr>
        <w:t>86413153707#</w:t>
      </w:r>
    </w:p>
    <w:p w14:paraId="49E8AB95" w14:textId="77777777" w:rsidR="00F44B1D" w:rsidRDefault="00F44B1D" w:rsidP="005F19EC">
      <w:pPr>
        <w:shd w:val="clear" w:color="auto" w:fill="FFFFFF"/>
        <w:contextualSpacing/>
        <w:rPr>
          <w:rFonts w:ascii="Arial Narrow" w:eastAsia="Arial Narrow" w:hAnsi="Arial Narrow" w:cs="Arial Narrow"/>
          <w:b/>
          <w:color w:val="222222"/>
        </w:rPr>
      </w:pPr>
    </w:p>
    <w:p w14:paraId="74FF5BC6" w14:textId="4EF93810" w:rsidR="00F44B1D" w:rsidRPr="00F44B1D" w:rsidRDefault="00F44B1D" w:rsidP="005F19EC">
      <w:pPr>
        <w:shd w:val="clear" w:color="auto" w:fill="FFFFFF"/>
        <w:contextualSpacing/>
        <w:rPr>
          <w:rFonts w:ascii="Arial Narrow" w:eastAsia="Arial Narrow" w:hAnsi="Arial Narrow" w:cs="Arial Narrow"/>
          <w:b/>
          <w:color w:val="222222"/>
        </w:rPr>
      </w:pPr>
      <w:r w:rsidRPr="00F44B1D">
        <w:rPr>
          <w:rFonts w:ascii="Arial Narrow" w:eastAsia="Arial Narrow" w:hAnsi="Arial Narrow" w:cs="Arial Narrow"/>
          <w:b/>
          <w:color w:val="222222"/>
        </w:rPr>
        <w:t>Learning Objectives:</w:t>
      </w:r>
    </w:p>
    <w:p w14:paraId="03709F6A" w14:textId="77777777" w:rsidR="00F44B1D" w:rsidRPr="00F44B1D" w:rsidRDefault="00F44B1D" w:rsidP="005F19EC">
      <w:pPr>
        <w:shd w:val="clear" w:color="auto" w:fill="FFFFFF"/>
        <w:contextualSpacing/>
        <w:rPr>
          <w:rFonts w:ascii="Arial Narrow" w:eastAsia="Arial Narrow" w:hAnsi="Arial Narrow" w:cs="Arial Narrow"/>
          <w:b/>
          <w:color w:val="222222"/>
        </w:rPr>
      </w:pPr>
    </w:p>
    <w:p w14:paraId="57F2D05E" w14:textId="139AD943" w:rsidR="00F44B1D" w:rsidRPr="00F44B1D" w:rsidRDefault="00F44B1D" w:rsidP="005F19E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Arial Narrow" w:hAnsi="Arial Narrow" w:cs="Arial Narrow"/>
          <w:bCs/>
          <w:color w:val="222222"/>
        </w:rPr>
      </w:pPr>
      <w:r w:rsidRPr="00F44B1D">
        <w:rPr>
          <w:rFonts w:ascii="Arial Narrow" w:eastAsia="Arial Narrow" w:hAnsi="Arial Narrow" w:cs="Arial Narrow"/>
          <w:bCs/>
          <w:color w:val="222222"/>
        </w:rPr>
        <w:t>Identify approaches to addressing disparities by race, ethnicity, geography</w:t>
      </w:r>
      <w:r w:rsidRPr="00F44B1D">
        <w:rPr>
          <w:rFonts w:ascii="Arial Narrow" w:eastAsia="Arial Narrow" w:hAnsi="Arial Narrow" w:cs="Arial Narrow"/>
          <w:bCs/>
          <w:color w:val="222222"/>
        </w:rPr>
        <w:t>,</w:t>
      </w:r>
      <w:r w:rsidRPr="00F44B1D">
        <w:rPr>
          <w:rFonts w:ascii="Arial Narrow" w:eastAsia="Arial Narrow" w:hAnsi="Arial Narrow" w:cs="Arial Narrow"/>
          <w:bCs/>
          <w:color w:val="222222"/>
        </w:rPr>
        <w:t xml:space="preserve"> and language using data to identify gaps in care</w:t>
      </w:r>
    </w:p>
    <w:p w14:paraId="29ED0A53" w14:textId="4D2B01B1" w:rsidR="00F44B1D" w:rsidRPr="00F44B1D" w:rsidRDefault="00F44B1D" w:rsidP="005F19E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Arial Narrow" w:hAnsi="Arial Narrow" w:cs="Arial Narrow"/>
          <w:bCs/>
          <w:color w:val="222222"/>
        </w:rPr>
      </w:pPr>
      <w:r w:rsidRPr="00F44B1D">
        <w:rPr>
          <w:rFonts w:ascii="Arial Narrow" w:eastAsia="Arial Narrow" w:hAnsi="Arial Narrow" w:cs="Arial Narrow"/>
          <w:bCs/>
          <w:color w:val="222222"/>
        </w:rPr>
        <w:t>Describe the Regional Accountable Health Council’s focus in the region, including their equity plans, goals</w:t>
      </w:r>
      <w:r w:rsidRPr="00F44B1D">
        <w:rPr>
          <w:rFonts w:ascii="Arial Narrow" w:eastAsia="Arial Narrow" w:hAnsi="Arial Narrow" w:cs="Arial Narrow"/>
          <w:bCs/>
          <w:color w:val="222222"/>
        </w:rPr>
        <w:t xml:space="preserve">, </w:t>
      </w:r>
      <w:r w:rsidRPr="00F44B1D">
        <w:rPr>
          <w:rFonts w:ascii="Arial Narrow" w:eastAsia="Arial Narrow" w:hAnsi="Arial Narrow" w:cs="Arial Narrow"/>
          <w:bCs/>
          <w:color w:val="222222"/>
        </w:rPr>
        <w:t>and resources.</w:t>
      </w:r>
    </w:p>
    <w:p w14:paraId="10EE9D93" w14:textId="54CEB97E" w:rsidR="0046294E" w:rsidRPr="00F44B1D" w:rsidRDefault="00F44B1D" w:rsidP="005F19E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 Narrow" w:eastAsia="Arial Narrow" w:hAnsi="Arial Narrow" w:cs="Arial Narrow"/>
          <w:bCs/>
          <w:color w:val="222222"/>
        </w:rPr>
      </w:pPr>
      <w:r w:rsidRPr="00F44B1D">
        <w:rPr>
          <w:rFonts w:ascii="Arial Narrow" w:eastAsia="Arial Narrow" w:hAnsi="Arial Narrow" w:cs="Arial Narrow"/>
          <w:bCs/>
          <w:color w:val="222222"/>
        </w:rPr>
        <w:t xml:space="preserve">Explore ways for your PCMH team </w:t>
      </w:r>
      <w:r w:rsidRPr="00F44B1D">
        <w:rPr>
          <w:rFonts w:ascii="Arial Narrow" w:eastAsia="Arial Narrow" w:hAnsi="Arial Narrow" w:cs="Arial Narrow"/>
          <w:bCs/>
          <w:color w:val="222222"/>
        </w:rPr>
        <w:t xml:space="preserve">to increase access to </w:t>
      </w:r>
      <w:r w:rsidRPr="00F44B1D">
        <w:rPr>
          <w:rFonts w:ascii="Arial Narrow" w:eastAsia="Arial Narrow" w:hAnsi="Arial Narrow" w:cs="Arial Narrow"/>
          <w:bCs/>
          <w:color w:val="222222"/>
        </w:rPr>
        <w:t>language access resources</w:t>
      </w:r>
    </w:p>
    <w:p w14:paraId="0C164F9F" w14:textId="77777777" w:rsidR="00F44B1D" w:rsidRDefault="00F44B1D" w:rsidP="005F19EC">
      <w:pPr>
        <w:shd w:val="clear" w:color="auto" w:fill="FFFFFF"/>
        <w:contextualSpacing/>
        <w:rPr>
          <w:rFonts w:ascii="Arial Narrow" w:eastAsia="Arial Narrow" w:hAnsi="Arial Narrow" w:cs="Arial Narrow"/>
          <w:b/>
          <w:color w:val="222222"/>
        </w:rPr>
      </w:pPr>
    </w:p>
    <w:p w14:paraId="2D1FDC88" w14:textId="77777777" w:rsidR="0046294E" w:rsidRDefault="00882A7D" w:rsidP="005F19EC">
      <w:pPr>
        <w:shd w:val="clear" w:color="auto" w:fill="FFFFFF"/>
        <w:contextualSpacing/>
        <w:rPr>
          <w:rFonts w:ascii="Arial Narrow" w:eastAsia="Arial Narrow" w:hAnsi="Arial Narrow" w:cs="Arial Narrow"/>
          <w:b/>
          <w:color w:val="222222"/>
        </w:rPr>
      </w:pPr>
      <w:r>
        <w:rPr>
          <w:rFonts w:ascii="Arial Narrow" w:eastAsia="Arial Narrow" w:hAnsi="Arial Narrow" w:cs="Arial Narrow"/>
          <w:b/>
          <w:color w:val="222222"/>
        </w:rPr>
        <w:t>Agenda:</w:t>
      </w:r>
    </w:p>
    <w:p w14:paraId="3A5C15DD" w14:textId="77777777" w:rsidR="0046294E" w:rsidRDefault="00882A7D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r>
        <w:rPr>
          <w:rFonts w:ascii="Arial Narrow" w:eastAsia="Arial Narrow" w:hAnsi="Arial Narrow" w:cs="Arial Narrow"/>
          <w:color w:val="222222"/>
        </w:rPr>
        <w:t> </w:t>
      </w:r>
    </w:p>
    <w:p w14:paraId="79BF8B8F" w14:textId="40166C1F" w:rsidR="0046294E" w:rsidRDefault="00882A7D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r>
        <w:rPr>
          <w:rFonts w:ascii="Arial Narrow" w:eastAsia="Arial Narrow" w:hAnsi="Arial Narrow" w:cs="Arial Narrow"/>
          <w:color w:val="222222"/>
        </w:rPr>
        <w:t>8:30 a.m. to 8:45 a.m. –</w:t>
      </w:r>
      <w:r>
        <w:rPr>
          <w:rFonts w:ascii="Arial Narrow" w:eastAsia="Arial Narrow" w:hAnsi="Arial Narrow" w:cs="Arial Narrow"/>
          <w:b/>
          <w:color w:val="222222"/>
        </w:rPr>
        <w:t xml:space="preserve"> Welcome &amp; </w:t>
      </w:r>
      <w:r w:rsidR="00F44B1D">
        <w:rPr>
          <w:rFonts w:ascii="Arial Narrow" w:eastAsia="Arial Narrow" w:hAnsi="Arial Narrow" w:cs="Arial Narrow"/>
          <w:b/>
          <w:color w:val="222222"/>
        </w:rPr>
        <w:t>Overview</w:t>
      </w:r>
      <w:r>
        <w:rPr>
          <w:rFonts w:ascii="Arial Narrow" w:eastAsia="Arial Narrow" w:hAnsi="Arial Narrow" w:cs="Arial Narrow"/>
          <w:b/>
          <w:color w:val="222222"/>
        </w:rPr>
        <w:t> </w:t>
      </w:r>
      <w:r>
        <w:rPr>
          <w:rFonts w:ascii="Arial Narrow" w:eastAsia="Arial Narrow" w:hAnsi="Arial Narrow" w:cs="Arial Narrow"/>
          <w:color w:val="222222"/>
        </w:rPr>
        <w:t>– Suzanne Cohen, MPH, Senior Director of Population Health, The Health Federation of Philadelphia</w:t>
      </w:r>
    </w:p>
    <w:p w14:paraId="4459E9B4" w14:textId="77777777" w:rsidR="0046294E" w:rsidRDefault="0046294E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</w:p>
    <w:p w14:paraId="486788DD" w14:textId="72638F64" w:rsidR="0046294E" w:rsidRDefault="00882A7D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r>
        <w:rPr>
          <w:rFonts w:ascii="Arial Narrow" w:eastAsia="Arial Narrow" w:hAnsi="Arial Narrow" w:cs="Arial Narrow"/>
          <w:color w:val="222222"/>
        </w:rPr>
        <w:t>8:45 a.m. to 9:</w:t>
      </w:r>
      <w:r w:rsidR="00A30190">
        <w:rPr>
          <w:rFonts w:ascii="Arial Narrow" w:eastAsia="Arial Narrow" w:hAnsi="Arial Narrow" w:cs="Arial Narrow"/>
          <w:color w:val="222222"/>
        </w:rPr>
        <w:t>4</w:t>
      </w:r>
      <w:r>
        <w:rPr>
          <w:rFonts w:ascii="Arial Narrow" w:eastAsia="Arial Narrow" w:hAnsi="Arial Narrow" w:cs="Arial Narrow"/>
          <w:color w:val="222222"/>
        </w:rPr>
        <w:t>0 a.m. –</w:t>
      </w:r>
      <w:r>
        <w:rPr>
          <w:rFonts w:ascii="Arial Narrow" w:eastAsia="Arial Narrow" w:hAnsi="Arial Narrow" w:cs="Arial Narrow"/>
          <w:b/>
          <w:color w:val="222222"/>
        </w:rPr>
        <w:t> PCMH</w:t>
      </w:r>
      <w:r w:rsidR="000A2B87">
        <w:rPr>
          <w:rFonts w:ascii="Arial Narrow" w:eastAsia="Arial Narrow" w:hAnsi="Arial Narrow" w:cs="Arial Narrow"/>
          <w:b/>
          <w:color w:val="222222"/>
        </w:rPr>
        <w:t xml:space="preserve"> &amp; MCO</w:t>
      </w:r>
      <w:r>
        <w:rPr>
          <w:rFonts w:ascii="Arial Narrow" w:eastAsia="Arial Narrow" w:hAnsi="Arial Narrow" w:cs="Arial Narrow"/>
          <w:b/>
          <w:color w:val="222222"/>
        </w:rPr>
        <w:t xml:space="preserve"> Report Outs</w:t>
      </w:r>
      <w:r>
        <w:rPr>
          <w:rFonts w:ascii="Arial Narrow" w:eastAsia="Arial Narrow" w:hAnsi="Arial Narrow" w:cs="Arial Narrow"/>
          <w:color w:val="222222"/>
        </w:rPr>
        <w:t>– Facilitated by Laura Line, MS, The Health Federation of Philadelphia</w:t>
      </w:r>
    </w:p>
    <w:p w14:paraId="46FA6465" w14:textId="77777777" w:rsidR="0046294E" w:rsidRDefault="00882A7D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r>
        <w:rPr>
          <w:rFonts w:ascii="Arial Narrow" w:eastAsia="Arial Narrow" w:hAnsi="Arial Narrow" w:cs="Arial Narrow"/>
          <w:b/>
          <w:color w:val="222222"/>
        </w:rPr>
        <w:t> </w:t>
      </w:r>
    </w:p>
    <w:p w14:paraId="0EEA55EE" w14:textId="77777777" w:rsidR="0046294E" w:rsidRDefault="00882A7D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r>
        <w:rPr>
          <w:rFonts w:ascii="Arial Narrow" w:eastAsia="Arial Narrow" w:hAnsi="Arial Narrow" w:cs="Arial Narrow"/>
          <w:i/>
          <w:color w:val="222222"/>
          <w:u w:val="single"/>
        </w:rPr>
        <w:t>Each PCMH will report out on the following:</w:t>
      </w:r>
    </w:p>
    <w:p w14:paraId="7CD79383" w14:textId="77777777" w:rsidR="002A3EA0" w:rsidRPr="002A3EA0" w:rsidRDefault="002A3EA0" w:rsidP="005F19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  <w:r w:rsidRPr="002A3EA0">
        <w:rPr>
          <w:rFonts w:ascii="Arial Narrow" w:eastAsia="Arial Narrow" w:hAnsi="Arial Narrow" w:cs="Arial Narrow"/>
          <w:i/>
          <w:color w:val="222222"/>
        </w:rPr>
        <w:t>When you look at your PCMH-related outcome metrics by race, ethnicity, geography, and language, what are the major disparities in outcomes?</w:t>
      </w:r>
    </w:p>
    <w:p w14:paraId="75430EC9" w14:textId="48386976" w:rsidR="002A3EA0" w:rsidRDefault="002A3EA0" w:rsidP="005F19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  <w:r w:rsidRPr="002A3EA0">
        <w:rPr>
          <w:rFonts w:ascii="Arial Narrow" w:eastAsia="Arial Narrow" w:hAnsi="Arial Narrow" w:cs="Arial Narrow"/>
          <w:i/>
          <w:color w:val="222222"/>
        </w:rPr>
        <w:t>How are you understanding the root causes of the disparities and addressing the disparities?</w:t>
      </w:r>
    </w:p>
    <w:p w14:paraId="3732BF2A" w14:textId="77777777" w:rsidR="005F19EC" w:rsidRDefault="005F19EC" w:rsidP="005F19EC">
      <w:pPr>
        <w:pStyle w:val="ListParagraph"/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</w:p>
    <w:p w14:paraId="3108FED7" w14:textId="1915AAD3" w:rsidR="002A3EA0" w:rsidRDefault="002A3EA0" w:rsidP="005F19EC">
      <w:pPr>
        <w:shd w:val="clear" w:color="auto" w:fill="FFFFFF"/>
        <w:contextualSpacing/>
        <w:rPr>
          <w:rFonts w:ascii="Arial Narrow" w:eastAsia="Arial Narrow" w:hAnsi="Arial Narrow" w:cs="Arial Narrow"/>
          <w:i/>
          <w:color w:val="222222"/>
          <w:u w:val="single"/>
        </w:rPr>
      </w:pPr>
      <w:r w:rsidRPr="002A3EA0">
        <w:rPr>
          <w:rFonts w:ascii="Arial Narrow" w:eastAsia="Arial Narrow" w:hAnsi="Arial Narrow" w:cs="Arial Narrow"/>
          <w:i/>
          <w:color w:val="222222"/>
          <w:u w:val="single"/>
        </w:rPr>
        <w:t xml:space="preserve">Each </w:t>
      </w:r>
      <w:r>
        <w:rPr>
          <w:rFonts w:ascii="Arial Narrow" w:eastAsia="Arial Narrow" w:hAnsi="Arial Narrow" w:cs="Arial Narrow"/>
          <w:i/>
          <w:color w:val="222222"/>
          <w:u w:val="single"/>
        </w:rPr>
        <w:t>MCO</w:t>
      </w:r>
      <w:r w:rsidRPr="002A3EA0">
        <w:rPr>
          <w:rFonts w:ascii="Arial Narrow" w:eastAsia="Arial Narrow" w:hAnsi="Arial Narrow" w:cs="Arial Narrow"/>
          <w:i/>
          <w:color w:val="222222"/>
          <w:u w:val="single"/>
        </w:rPr>
        <w:t xml:space="preserve"> will report out on the following:</w:t>
      </w:r>
    </w:p>
    <w:p w14:paraId="2FA4C500" w14:textId="77777777" w:rsidR="002A3EA0" w:rsidRDefault="002A3EA0" w:rsidP="005F19E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  <w:r w:rsidRPr="002A3EA0">
        <w:rPr>
          <w:rFonts w:ascii="Arial Narrow" w:eastAsia="Arial Narrow" w:hAnsi="Arial Narrow" w:cs="Arial Narrow"/>
          <w:i/>
          <w:color w:val="222222"/>
        </w:rPr>
        <w:t>When you look at your PCMH-related outcome metrics by race, ethnicity, geography, and language, what are the major disparities in outcomes?</w:t>
      </w:r>
    </w:p>
    <w:p w14:paraId="5D399CDB" w14:textId="30DC8C4B" w:rsidR="0046294E" w:rsidRDefault="002A3EA0" w:rsidP="005F19E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  <w:r w:rsidRPr="002A3EA0">
        <w:rPr>
          <w:rFonts w:ascii="Arial Narrow" w:eastAsia="Arial Narrow" w:hAnsi="Arial Narrow" w:cs="Arial Narrow"/>
          <w:i/>
          <w:color w:val="222222"/>
        </w:rPr>
        <w:t>How are you working with the PCMHs in your network to close these gaps in disparities based on the root causes?</w:t>
      </w:r>
    </w:p>
    <w:p w14:paraId="17FEF184" w14:textId="7D5A506E" w:rsidR="005F19EC" w:rsidRDefault="005F19EC" w:rsidP="005F19EC">
      <w:pPr>
        <w:pStyle w:val="ListParagraph"/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</w:p>
    <w:p w14:paraId="0CCC93BC" w14:textId="1F4C4BDF" w:rsidR="005F19EC" w:rsidRDefault="005F19EC" w:rsidP="005F19EC">
      <w:pPr>
        <w:pStyle w:val="ListParagraph"/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</w:p>
    <w:p w14:paraId="4D0762CF" w14:textId="2F666CE7" w:rsidR="005F19EC" w:rsidRDefault="005F19EC" w:rsidP="005F19EC">
      <w:pPr>
        <w:pStyle w:val="ListParagraph"/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</w:p>
    <w:p w14:paraId="076C9B42" w14:textId="6C8CF570" w:rsidR="005F19EC" w:rsidRDefault="005F19EC" w:rsidP="005F19EC">
      <w:pPr>
        <w:pStyle w:val="ListParagraph"/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</w:p>
    <w:p w14:paraId="76B0A7F2" w14:textId="7227DC3B" w:rsidR="005F19EC" w:rsidRDefault="005F19EC" w:rsidP="005F19EC">
      <w:pPr>
        <w:pStyle w:val="ListParagraph"/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</w:p>
    <w:p w14:paraId="7E38C43B" w14:textId="62CD14ED" w:rsidR="005F19EC" w:rsidRDefault="005F19EC" w:rsidP="005F19EC">
      <w:pPr>
        <w:pStyle w:val="ListParagraph"/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</w:p>
    <w:p w14:paraId="70A8ADEC" w14:textId="1225312C" w:rsidR="005F19EC" w:rsidRDefault="005F19EC" w:rsidP="005F19EC">
      <w:pPr>
        <w:pStyle w:val="ListParagraph"/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</w:p>
    <w:p w14:paraId="37DC10F8" w14:textId="77777777" w:rsidR="005F19EC" w:rsidRPr="00F44B1D" w:rsidRDefault="005F19EC" w:rsidP="005F19EC">
      <w:pPr>
        <w:pStyle w:val="ListParagraph"/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color w:val="222222"/>
        </w:rPr>
      </w:pPr>
    </w:p>
    <w:p w14:paraId="56A170A6" w14:textId="7D5A5D94" w:rsidR="0046294E" w:rsidRDefault="00882A7D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222222"/>
        </w:rPr>
        <w:t>9:</w:t>
      </w:r>
      <w:r w:rsidR="002A3EA0">
        <w:rPr>
          <w:rFonts w:ascii="Arial Narrow" w:eastAsia="Arial Narrow" w:hAnsi="Arial Narrow" w:cs="Arial Narrow"/>
          <w:color w:val="222222"/>
        </w:rPr>
        <w:t>4</w:t>
      </w:r>
      <w:r>
        <w:rPr>
          <w:rFonts w:ascii="Arial Narrow" w:eastAsia="Arial Narrow" w:hAnsi="Arial Narrow" w:cs="Arial Narrow"/>
          <w:color w:val="222222"/>
        </w:rPr>
        <w:t>0 a.m. to 10:</w:t>
      </w:r>
      <w:r w:rsidR="002A3EA0">
        <w:rPr>
          <w:rFonts w:ascii="Arial Narrow" w:eastAsia="Arial Narrow" w:hAnsi="Arial Narrow" w:cs="Arial Narrow"/>
          <w:color w:val="222222"/>
        </w:rPr>
        <w:t>1</w:t>
      </w:r>
      <w:r w:rsidR="00D33381">
        <w:rPr>
          <w:rFonts w:ascii="Arial Narrow" w:eastAsia="Arial Narrow" w:hAnsi="Arial Narrow" w:cs="Arial Narrow"/>
          <w:color w:val="222222"/>
        </w:rPr>
        <w:t>0</w:t>
      </w:r>
      <w:r>
        <w:rPr>
          <w:rFonts w:ascii="Arial Narrow" w:eastAsia="Arial Narrow" w:hAnsi="Arial Narrow" w:cs="Arial Narrow"/>
          <w:color w:val="222222"/>
        </w:rPr>
        <w:t xml:space="preserve"> a.m. –</w:t>
      </w:r>
      <w:r>
        <w:rPr>
          <w:rFonts w:ascii="Arial Narrow" w:eastAsia="Arial Narrow" w:hAnsi="Arial Narrow" w:cs="Arial Narrow"/>
          <w:b/>
          <w:color w:val="222222"/>
        </w:rPr>
        <w:t> </w:t>
      </w:r>
      <w:r w:rsidR="002A3EA0" w:rsidRPr="002A3EA0">
        <w:rPr>
          <w:rFonts w:ascii="Arial Narrow" w:eastAsia="Arial Narrow" w:hAnsi="Arial Narrow" w:cs="Arial Narrow"/>
          <w:b/>
          <w:color w:val="222222"/>
        </w:rPr>
        <w:t xml:space="preserve">MCO-Specific Breakouts </w:t>
      </w:r>
      <w:r w:rsidR="00A30190">
        <w:rPr>
          <w:rFonts w:ascii="Arial Narrow" w:eastAsia="Arial Narrow" w:hAnsi="Arial Narrow" w:cs="Arial Narrow"/>
          <w:b/>
          <w:color w:val="222222"/>
        </w:rPr>
        <w:t xml:space="preserve">on </w:t>
      </w:r>
      <w:r w:rsidR="00F44B1D">
        <w:rPr>
          <w:rFonts w:ascii="Arial Narrow" w:eastAsia="Arial Narrow" w:hAnsi="Arial Narrow" w:cs="Arial Narrow"/>
          <w:b/>
          <w:color w:val="222222"/>
        </w:rPr>
        <w:t>D</w:t>
      </w:r>
      <w:r w:rsidR="00A30190">
        <w:rPr>
          <w:rFonts w:ascii="Arial Narrow" w:eastAsia="Arial Narrow" w:hAnsi="Arial Narrow" w:cs="Arial Narrow"/>
          <w:b/>
          <w:color w:val="222222"/>
        </w:rPr>
        <w:t xml:space="preserve">ata </w:t>
      </w:r>
      <w:r w:rsidR="00F44B1D">
        <w:rPr>
          <w:rFonts w:ascii="Arial Narrow" w:eastAsia="Arial Narrow" w:hAnsi="Arial Narrow" w:cs="Arial Narrow"/>
          <w:b/>
          <w:color w:val="222222"/>
        </w:rPr>
        <w:t>F</w:t>
      </w:r>
      <w:r w:rsidR="00A30190">
        <w:rPr>
          <w:rFonts w:ascii="Arial Narrow" w:eastAsia="Arial Narrow" w:hAnsi="Arial Narrow" w:cs="Arial Narrow"/>
          <w:b/>
          <w:color w:val="222222"/>
        </w:rPr>
        <w:t xml:space="preserve">eedback to PCMH </w:t>
      </w:r>
      <w:r w:rsidR="00F44B1D">
        <w:rPr>
          <w:rFonts w:ascii="Arial Narrow" w:eastAsia="Arial Narrow" w:hAnsi="Arial Narrow" w:cs="Arial Narrow"/>
          <w:b/>
          <w:color w:val="222222"/>
        </w:rPr>
        <w:t>P</w:t>
      </w:r>
      <w:r w:rsidR="00A30190">
        <w:rPr>
          <w:rFonts w:ascii="Arial Narrow" w:eastAsia="Arial Narrow" w:hAnsi="Arial Narrow" w:cs="Arial Narrow"/>
          <w:b/>
          <w:color w:val="222222"/>
        </w:rPr>
        <w:t>ractices</w:t>
      </w:r>
    </w:p>
    <w:p w14:paraId="4F835B81" w14:textId="77777777" w:rsidR="005F19EC" w:rsidRPr="006D14B1" w:rsidRDefault="005F19EC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</w:p>
    <w:p w14:paraId="2BD4E4DB" w14:textId="56235AAD" w:rsidR="00F44B1D" w:rsidRPr="005738A0" w:rsidRDefault="00F44B1D" w:rsidP="005F19EC">
      <w:pPr>
        <w:contextualSpacing/>
        <w:rPr>
          <w:rFonts w:ascii="Arial Narrow" w:hAnsi="Arial Narrow" w:cstheme="minorHAnsi"/>
          <w:b/>
          <w:bCs/>
          <w:color w:val="000000" w:themeColor="text1"/>
        </w:rPr>
      </w:pPr>
      <w:r>
        <w:rPr>
          <w:rFonts w:ascii="Arial Narrow" w:eastAsia="Arial Narrow" w:hAnsi="Arial Narrow" w:cs="Arial Narrow"/>
          <w:i/>
          <w:iCs/>
          <w:color w:val="222222"/>
        </w:rPr>
        <w:t xml:space="preserve">The interactive breakouts with PCMHs and MCOs will </w:t>
      </w:r>
      <w:r>
        <w:rPr>
          <w:rFonts w:ascii="Arial Narrow" w:eastAsia="Arial Narrow" w:hAnsi="Arial Narrow" w:cs="Arial Narrow"/>
          <w:i/>
          <w:iCs/>
          <w:color w:val="222222"/>
        </w:rPr>
        <w:t xml:space="preserve">build on the Report Outs and explore: </w:t>
      </w:r>
    </w:p>
    <w:p w14:paraId="215C7D74" w14:textId="77777777" w:rsidR="00F44B1D" w:rsidRPr="00B9542D" w:rsidRDefault="00F44B1D" w:rsidP="005F19EC">
      <w:pPr>
        <w:shd w:val="clear" w:color="auto" w:fill="FFFFFF"/>
        <w:contextualSpacing/>
        <w:rPr>
          <w:rFonts w:ascii="Arial Narrow" w:eastAsia="Arial Narrow" w:hAnsi="Arial Narrow" w:cs="Arial Narrow"/>
          <w:i/>
          <w:iCs/>
          <w:color w:val="222222"/>
        </w:rPr>
      </w:pPr>
    </w:p>
    <w:p w14:paraId="3FA22350" w14:textId="77777777" w:rsidR="005F19EC" w:rsidRDefault="005F19EC" w:rsidP="005F19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iCs/>
          <w:color w:val="222222"/>
        </w:rPr>
      </w:pPr>
      <w:r w:rsidRPr="005F19EC">
        <w:rPr>
          <w:rFonts w:ascii="Arial Narrow" w:eastAsia="Arial Narrow" w:hAnsi="Arial Narrow" w:cs="Arial Narrow"/>
          <w:i/>
          <w:iCs/>
          <w:color w:val="222222"/>
        </w:rPr>
        <w:t>How does the MCO help PCMHs use the MCO’s data feedback reports in a meaningful way to assess their progress and drive improvement, especially in terms of closing gaps in disparities?</w:t>
      </w:r>
    </w:p>
    <w:p w14:paraId="362EAEDD" w14:textId="77777777" w:rsidR="005F19EC" w:rsidRDefault="005F19EC" w:rsidP="005F19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iCs/>
          <w:color w:val="222222"/>
        </w:rPr>
      </w:pPr>
      <w:r w:rsidRPr="005F19EC">
        <w:rPr>
          <w:rFonts w:ascii="Arial Narrow" w:eastAsia="Arial Narrow" w:hAnsi="Arial Narrow" w:cs="Arial Narrow"/>
          <w:i/>
          <w:iCs/>
          <w:color w:val="222222"/>
        </w:rPr>
        <w:t>What is the best way to display and view the MCO data from the perspective of a PCMH? What’s worked well? What hasn’t worked well?</w:t>
      </w:r>
    </w:p>
    <w:p w14:paraId="5001E950" w14:textId="1083C57A" w:rsidR="0046294E" w:rsidRDefault="005F19EC" w:rsidP="005F19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iCs/>
          <w:color w:val="222222"/>
        </w:rPr>
      </w:pPr>
      <w:r w:rsidRPr="005F19EC">
        <w:rPr>
          <w:rFonts w:ascii="Arial Narrow" w:eastAsia="Arial Narrow" w:hAnsi="Arial Narrow" w:cs="Arial Narrow"/>
          <w:i/>
          <w:iCs/>
          <w:color w:val="222222"/>
        </w:rPr>
        <w:t>For PCMHs</w:t>
      </w:r>
      <w:r>
        <w:rPr>
          <w:rFonts w:ascii="Arial Narrow" w:eastAsia="Arial Narrow" w:hAnsi="Arial Narrow" w:cs="Arial Narrow"/>
          <w:i/>
          <w:iCs/>
          <w:color w:val="222222"/>
        </w:rPr>
        <w:t>: H</w:t>
      </w:r>
      <w:r w:rsidRPr="005F19EC">
        <w:rPr>
          <w:rFonts w:ascii="Arial Narrow" w:eastAsia="Arial Narrow" w:hAnsi="Arial Narrow" w:cs="Arial Narrow"/>
          <w:i/>
          <w:iCs/>
          <w:color w:val="222222"/>
        </w:rPr>
        <w:t>ow do you use both the MCO and PCMH level data for a complete picture to understand the disparities and close the gaps?</w:t>
      </w:r>
    </w:p>
    <w:p w14:paraId="2A3B8275" w14:textId="77777777" w:rsidR="005F19EC" w:rsidRPr="005F19EC" w:rsidRDefault="005F19EC" w:rsidP="005F19EC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Narrow" w:eastAsia="Arial Narrow" w:hAnsi="Arial Narrow" w:cs="Arial Narrow"/>
          <w:i/>
          <w:iCs/>
          <w:color w:val="222222"/>
        </w:rPr>
      </w:pPr>
    </w:p>
    <w:p w14:paraId="7460730F" w14:textId="007CA2DE" w:rsidR="0046294E" w:rsidRDefault="00882A7D" w:rsidP="005F19EC">
      <w:pPr>
        <w:shd w:val="clear" w:color="auto" w:fill="FFFFFF"/>
        <w:contextualSpacing/>
        <w:rPr>
          <w:rFonts w:ascii="Arial Narrow" w:eastAsia="Arial Narrow" w:hAnsi="Arial Narrow" w:cs="Arial Narrow"/>
          <w:bCs/>
          <w:color w:val="222222"/>
        </w:rPr>
      </w:pPr>
      <w:r>
        <w:rPr>
          <w:rFonts w:ascii="Arial Narrow" w:eastAsia="Arial Narrow" w:hAnsi="Arial Narrow" w:cs="Arial Narrow"/>
          <w:color w:val="222222"/>
        </w:rPr>
        <w:t>10:</w:t>
      </w:r>
      <w:r w:rsidR="006D14B1">
        <w:rPr>
          <w:rFonts w:ascii="Arial Narrow" w:eastAsia="Arial Narrow" w:hAnsi="Arial Narrow" w:cs="Arial Narrow"/>
          <w:color w:val="222222"/>
        </w:rPr>
        <w:t>1</w:t>
      </w:r>
      <w:r w:rsidR="00A30190">
        <w:rPr>
          <w:rFonts w:ascii="Arial Narrow" w:eastAsia="Arial Narrow" w:hAnsi="Arial Narrow" w:cs="Arial Narrow"/>
          <w:color w:val="222222"/>
        </w:rPr>
        <w:t>0</w:t>
      </w:r>
      <w:r>
        <w:rPr>
          <w:rFonts w:ascii="Arial Narrow" w:eastAsia="Arial Narrow" w:hAnsi="Arial Narrow" w:cs="Arial Narrow"/>
          <w:color w:val="222222"/>
        </w:rPr>
        <w:t xml:space="preserve"> a.m. to 10:</w:t>
      </w:r>
      <w:r w:rsidR="006D14B1">
        <w:rPr>
          <w:rFonts w:ascii="Arial Narrow" w:eastAsia="Arial Narrow" w:hAnsi="Arial Narrow" w:cs="Arial Narrow"/>
          <w:color w:val="222222"/>
        </w:rPr>
        <w:t>55</w:t>
      </w:r>
      <w:r>
        <w:rPr>
          <w:rFonts w:ascii="Arial Narrow" w:eastAsia="Arial Narrow" w:hAnsi="Arial Narrow" w:cs="Arial Narrow"/>
          <w:color w:val="222222"/>
        </w:rPr>
        <w:t xml:space="preserve"> a.m. –</w:t>
      </w:r>
      <w:r>
        <w:rPr>
          <w:rFonts w:ascii="Arial Narrow" w:eastAsia="Arial Narrow" w:hAnsi="Arial Narrow" w:cs="Arial Narrow"/>
          <w:b/>
          <w:color w:val="222222"/>
        </w:rPr>
        <w:t> </w:t>
      </w:r>
      <w:r w:rsidR="00A30190">
        <w:rPr>
          <w:rFonts w:ascii="Arial Narrow" w:eastAsia="Arial Narrow" w:hAnsi="Arial Narrow" w:cs="Arial Narrow"/>
          <w:b/>
          <w:color w:val="222222"/>
        </w:rPr>
        <w:t xml:space="preserve">Conversation on </w:t>
      </w:r>
      <w:r w:rsidR="006D14B1">
        <w:rPr>
          <w:rFonts w:ascii="Arial Narrow" w:eastAsia="Arial Narrow" w:hAnsi="Arial Narrow" w:cs="Arial Narrow"/>
          <w:b/>
          <w:color w:val="222222"/>
        </w:rPr>
        <w:t>Language Access</w:t>
      </w:r>
      <w:r w:rsidR="00A30190">
        <w:rPr>
          <w:rFonts w:ascii="Arial Narrow" w:eastAsia="Arial Narrow" w:hAnsi="Arial Narrow" w:cs="Arial Narrow"/>
          <w:b/>
          <w:color w:val="222222"/>
        </w:rPr>
        <w:t>: Approaches and Resources</w:t>
      </w:r>
      <w:r w:rsidR="005F19EC">
        <w:rPr>
          <w:rFonts w:ascii="Arial Narrow" w:eastAsia="Arial Narrow" w:hAnsi="Arial Narrow" w:cs="Arial Narrow"/>
          <w:b/>
          <w:color w:val="222222"/>
        </w:rPr>
        <w:t xml:space="preserve"> </w:t>
      </w:r>
      <w:r w:rsidR="005F19EC" w:rsidRPr="005F19EC">
        <w:rPr>
          <w:rFonts w:ascii="Arial Narrow" w:eastAsia="Arial Narrow" w:hAnsi="Arial Narrow" w:cs="Arial Narrow"/>
          <w:bCs/>
          <w:color w:val="222222"/>
        </w:rPr>
        <w:t>–</w:t>
      </w:r>
      <w:r w:rsidR="005F19EC">
        <w:rPr>
          <w:rFonts w:ascii="Arial Narrow" w:eastAsia="Arial Narrow" w:hAnsi="Arial Narrow" w:cs="Arial Narrow"/>
          <w:b/>
          <w:color w:val="222222"/>
        </w:rPr>
        <w:t xml:space="preserve"> </w:t>
      </w:r>
      <w:r w:rsidR="00F44B1D">
        <w:rPr>
          <w:rFonts w:ascii="Arial Narrow" w:eastAsia="Arial Narrow" w:hAnsi="Arial Narrow" w:cs="Arial Narrow"/>
          <w:bCs/>
          <w:color w:val="222222"/>
        </w:rPr>
        <w:t>Facilitated by Suzanne Cohen</w:t>
      </w:r>
    </w:p>
    <w:p w14:paraId="43B725C9" w14:textId="77777777" w:rsidR="00F44B1D" w:rsidRPr="00F44B1D" w:rsidRDefault="00F44B1D" w:rsidP="005F19EC">
      <w:pPr>
        <w:shd w:val="clear" w:color="auto" w:fill="FFFFFF"/>
        <w:contextualSpacing/>
        <w:rPr>
          <w:rFonts w:ascii="Arial Narrow" w:eastAsia="Arial Narrow" w:hAnsi="Arial Narrow" w:cs="Arial Narrow"/>
          <w:bCs/>
          <w:color w:val="222222"/>
        </w:rPr>
      </w:pPr>
    </w:p>
    <w:p w14:paraId="5F39D538" w14:textId="223CD8BD" w:rsidR="00A30190" w:rsidRPr="00755163" w:rsidRDefault="00A30190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  <w:u w:val="single"/>
        </w:rPr>
      </w:pPr>
      <w:r w:rsidRPr="00755163">
        <w:rPr>
          <w:rFonts w:ascii="Arial Narrow" w:eastAsia="Arial Narrow" w:hAnsi="Arial Narrow" w:cs="Arial Narrow"/>
          <w:color w:val="222222"/>
          <w:u w:val="single"/>
        </w:rPr>
        <w:t>Speakers:</w:t>
      </w:r>
    </w:p>
    <w:p w14:paraId="48B59FDB" w14:textId="77777777" w:rsidR="00A30190" w:rsidRPr="00A30190" w:rsidRDefault="00A30190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r w:rsidRPr="00A30190">
        <w:rPr>
          <w:rFonts w:ascii="Arial Narrow" w:eastAsia="Arial Narrow" w:hAnsi="Arial Narrow" w:cs="Arial Narrow"/>
          <w:color w:val="222222"/>
        </w:rPr>
        <w:t>Evelin La Paz, Manager of Language Services, PM Lancaster General Health</w:t>
      </w:r>
    </w:p>
    <w:p w14:paraId="7AC27E94" w14:textId="77777777" w:rsidR="00A30190" w:rsidRDefault="00A30190" w:rsidP="005F19EC">
      <w:pPr>
        <w:shd w:val="clear" w:color="auto" w:fill="FFFFFF"/>
        <w:contextualSpacing/>
        <w:rPr>
          <w:rFonts w:ascii="Arial Narrow" w:eastAsia="Arial Narrow" w:hAnsi="Arial Narrow" w:cs="Arial Narrow"/>
          <w:b/>
          <w:color w:val="222222"/>
        </w:rPr>
      </w:pPr>
      <w:r w:rsidRPr="00A30190">
        <w:rPr>
          <w:rFonts w:ascii="Arial Narrow" w:eastAsia="Arial Narrow" w:hAnsi="Arial Narrow" w:cs="Arial Narrow"/>
          <w:color w:val="222222"/>
        </w:rPr>
        <w:t>Mary Jayne McCullough, Chief Executive Officer, Global Wordsmiths</w:t>
      </w:r>
    </w:p>
    <w:p w14:paraId="05266195" w14:textId="77777777" w:rsidR="00937A73" w:rsidRDefault="00937A73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</w:p>
    <w:p w14:paraId="44EBD606" w14:textId="3CD4884E" w:rsidR="00755163" w:rsidRDefault="00755163" w:rsidP="005F19EC">
      <w:pPr>
        <w:shd w:val="clear" w:color="auto" w:fill="FFFFFF"/>
        <w:contextualSpacing/>
        <w:rPr>
          <w:rFonts w:ascii="Arial Narrow" w:eastAsia="Arial Narrow" w:hAnsi="Arial Narrow" w:cs="Arial Narrow"/>
          <w:b/>
          <w:color w:val="222222"/>
        </w:rPr>
      </w:pPr>
      <w:r>
        <w:rPr>
          <w:rFonts w:ascii="Arial Narrow" w:eastAsia="Arial Narrow" w:hAnsi="Arial Narrow" w:cs="Arial Narrow"/>
          <w:color w:val="222222"/>
        </w:rPr>
        <w:t>10:55 a.m. to 11:25 a.m. –</w:t>
      </w:r>
      <w:r>
        <w:rPr>
          <w:rFonts w:ascii="Arial Narrow" w:eastAsia="Arial Narrow" w:hAnsi="Arial Narrow" w:cs="Arial Narrow"/>
          <w:b/>
          <w:color w:val="222222"/>
        </w:rPr>
        <w:t> </w:t>
      </w:r>
      <w:r w:rsidR="00A30190" w:rsidRPr="00A30190">
        <w:rPr>
          <w:rFonts w:ascii="Arial Narrow" w:eastAsia="Arial Narrow" w:hAnsi="Arial Narrow" w:cs="Arial Narrow"/>
          <w:b/>
          <w:color w:val="222222"/>
        </w:rPr>
        <w:t>The Regional Accountable Health Council</w:t>
      </w:r>
      <w:r w:rsidR="00F44B1D">
        <w:rPr>
          <w:rFonts w:ascii="Arial Narrow" w:eastAsia="Arial Narrow" w:hAnsi="Arial Narrow" w:cs="Arial Narrow"/>
          <w:b/>
          <w:color w:val="222222"/>
        </w:rPr>
        <w:t xml:space="preserve">’s </w:t>
      </w:r>
      <w:r w:rsidR="00A30190" w:rsidRPr="00A30190">
        <w:rPr>
          <w:rFonts w:ascii="Arial Narrow" w:eastAsia="Arial Narrow" w:hAnsi="Arial Narrow" w:cs="Arial Narrow"/>
          <w:b/>
          <w:color w:val="222222"/>
        </w:rPr>
        <w:t>(RAHC) Equity Plans and Goals</w:t>
      </w:r>
    </w:p>
    <w:p w14:paraId="3AE01899" w14:textId="77777777" w:rsidR="00F44B1D" w:rsidRDefault="00F44B1D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  <w:u w:val="single"/>
        </w:rPr>
      </w:pPr>
    </w:p>
    <w:p w14:paraId="2CA4C22E" w14:textId="407DF300" w:rsidR="00755163" w:rsidRPr="00755163" w:rsidRDefault="00755163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  <w:u w:val="single"/>
        </w:rPr>
      </w:pPr>
      <w:r w:rsidRPr="00755163">
        <w:rPr>
          <w:rFonts w:ascii="Arial Narrow" w:eastAsia="Arial Narrow" w:hAnsi="Arial Narrow" w:cs="Arial Narrow"/>
          <w:color w:val="222222"/>
          <w:u w:val="single"/>
        </w:rPr>
        <w:t>Speakers:</w:t>
      </w:r>
    </w:p>
    <w:p w14:paraId="233C2D1C" w14:textId="77777777" w:rsidR="00A30190" w:rsidRPr="00A30190" w:rsidRDefault="00A30190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r w:rsidRPr="00A30190">
        <w:rPr>
          <w:rFonts w:ascii="Arial Narrow" w:eastAsia="Arial Narrow" w:hAnsi="Arial Narrow" w:cs="Arial Narrow"/>
          <w:color w:val="222222"/>
        </w:rPr>
        <w:t>Desha Dickson, MS, RAHC Chair, Associate Vice President, Community Wellness, Reading Hospital</w:t>
      </w:r>
    </w:p>
    <w:p w14:paraId="3BEB175B" w14:textId="569B6349" w:rsidR="00755163" w:rsidRDefault="00A30190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  <w:r w:rsidRPr="00A30190">
        <w:rPr>
          <w:rFonts w:ascii="Arial Narrow" w:eastAsia="Arial Narrow" w:hAnsi="Arial Narrow" w:cs="Arial Narrow"/>
          <w:color w:val="222222"/>
        </w:rPr>
        <w:t xml:space="preserve">Julie Evans, RAHC Coordinator, Manager, </w:t>
      </w:r>
      <w:proofErr w:type="spellStart"/>
      <w:r w:rsidRPr="00A30190">
        <w:rPr>
          <w:rFonts w:ascii="Arial Narrow" w:eastAsia="Arial Narrow" w:hAnsi="Arial Narrow" w:cs="Arial Narrow"/>
          <w:color w:val="222222"/>
        </w:rPr>
        <w:t>ProspHIRE</w:t>
      </w:r>
      <w:proofErr w:type="spellEnd"/>
    </w:p>
    <w:p w14:paraId="06BAB5C8" w14:textId="77777777" w:rsidR="00A30190" w:rsidRDefault="00A30190" w:rsidP="005F19EC">
      <w:pPr>
        <w:shd w:val="clear" w:color="auto" w:fill="FFFFFF"/>
        <w:contextualSpacing/>
        <w:rPr>
          <w:rFonts w:ascii="Arial Narrow" w:eastAsia="Arial Narrow" w:hAnsi="Arial Narrow" w:cs="Arial Narrow"/>
          <w:color w:val="222222"/>
        </w:rPr>
      </w:pPr>
    </w:p>
    <w:p w14:paraId="6FC3A355" w14:textId="54456EDB" w:rsidR="006D14B1" w:rsidRDefault="006D14B1" w:rsidP="005F19EC">
      <w:pPr>
        <w:shd w:val="clear" w:color="auto" w:fill="FFFFFF"/>
        <w:contextualSpacing/>
        <w:rPr>
          <w:rFonts w:ascii="Arial Narrow" w:eastAsia="Arial Narrow" w:hAnsi="Arial Narrow" w:cs="Arial Narrow"/>
          <w:b/>
          <w:color w:val="222222"/>
        </w:rPr>
      </w:pPr>
      <w:r>
        <w:rPr>
          <w:rFonts w:ascii="Arial Narrow" w:eastAsia="Arial Narrow" w:hAnsi="Arial Narrow" w:cs="Arial Narrow"/>
          <w:color w:val="222222"/>
        </w:rPr>
        <w:t>1</w:t>
      </w:r>
      <w:r w:rsidR="00755163">
        <w:rPr>
          <w:rFonts w:ascii="Arial Narrow" w:eastAsia="Arial Narrow" w:hAnsi="Arial Narrow" w:cs="Arial Narrow"/>
          <w:color w:val="222222"/>
        </w:rPr>
        <w:t>1</w:t>
      </w:r>
      <w:r>
        <w:rPr>
          <w:rFonts w:ascii="Arial Narrow" w:eastAsia="Arial Narrow" w:hAnsi="Arial Narrow" w:cs="Arial Narrow"/>
          <w:color w:val="222222"/>
        </w:rPr>
        <w:t>:25 a.m. to 1</w:t>
      </w:r>
      <w:r w:rsidR="00755163">
        <w:rPr>
          <w:rFonts w:ascii="Arial Narrow" w:eastAsia="Arial Narrow" w:hAnsi="Arial Narrow" w:cs="Arial Narrow"/>
          <w:color w:val="222222"/>
        </w:rPr>
        <w:t>1</w:t>
      </w:r>
      <w:r>
        <w:rPr>
          <w:rFonts w:ascii="Arial Narrow" w:eastAsia="Arial Narrow" w:hAnsi="Arial Narrow" w:cs="Arial Narrow"/>
          <w:color w:val="222222"/>
        </w:rPr>
        <w:t>:30 a.m. –</w:t>
      </w:r>
      <w:r>
        <w:rPr>
          <w:rFonts w:ascii="Arial Narrow" w:eastAsia="Arial Narrow" w:hAnsi="Arial Narrow" w:cs="Arial Narrow"/>
          <w:b/>
          <w:color w:val="222222"/>
        </w:rPr>
        <w:t> Wrap-Up &amp; Next Steps</w:t>
      </w:r>
    </w:p>
    <w:p w14:paraId="0CAA69D1" w14:textId="772F4C4A" w:rsidR="00E91397" w:rsidRDefault="00E91397">
      <w:pPr>
        <w:shd w:val="clear" w:color="auto" w:fill="FFFFFF"/>
        <w:rPr>
          <w:rFonts w:ascii="Arial Narrow" w:eastAsia="Arial Narrow" w:hAnsi="Arial Narrow" w:cs="Arial Narrow"/>
          <w:b/>
          <w:color w:val="222222"/>
        </w:rPr>
      </w:pPr>
    </w:p>
    <w:p w14:paraId="10BA228C" w14:textId="77777777" w:rsidR="00E91397" w:rsidRDefault="00E91397">
      <w:pPr>
        <w:shd w:val="clear" w:color="auto" w:fill="FFFFFF"/>
        <w:rPr>
          <w:rFonts w:ascii="Arial Narrow" w:eastAsia="Arial Narrow" w:hAnsi="Arial Narrow" w:cs="Arial Narrow"/>
          <w:b/>
          <w:color w:val="222222"/>
        </w:rPr>
      </w:pPr>
    </w:p>
    <w:p w14:paraId="1CE70F0C" w14:textId="77777777" w:rsidR="00E91397" w:rsidRDefault="00E91397">
      <w:pPr>
        <w:shd w:val="clear" w:color="auto" w:fill="FFFFFF"/>
        <w:rPr>
          <w:rFonts w:ascii="Arial Narrow" w:eastAsia="Arial Narrow" w:hAnsi="Arial Narrow" w:cs="Arial Narrow"/>
          <w:b/>
          <w:color w:val="222222"/>
        </w:rPr>
      </w:pPr>
    </w:p>
    <w:p w14:paraId="332AEDDA" w14:textId="77777777" w:rsidR="0046294E" w:rsidRDefault="0046294E">
      <w:pPr>
        <w:rPr>
          <w:rFonts w:ascii="Arial Narrow" w:eastAsia="Arial Narrow" w:hAnsi="Arial Narrow" w:cs="Arial Narrow"/>
          <w:color w:val="222222"/>
          <w:sz w:val="22"/>
          <w:szCs w:val="22"/>
          <w:highlight w:val="white"/>
        </w:rPr>
      </w:pPr>
    </w:p>
    <w:sectPr w:rsidR="0046294E">
      <w:headerReference w:type="default" r:id="rId10"/>
      <w:footerReference w:type="default" r:id="rId11"/>
      <w:pgSz w:w="12240" w:h="15840"/>
      <w:pgMar w:top="1440" w:right="1440" w:bottom="117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3B0D" w14:textId="77777777" w:rsidR="006A0AD5" w:rsidRDefault="006A0AD5">
      <w:r>
        <w:separator/>
      </w:r>
    </w:p>
  </w:endnote>
  <w:endnote w:type="continuationSeparator" w:id="0">
    <w:p w14:paraId="079D8BA7" w14:textId="77777777" w:rsidR="006A0AD5" w:rsidRDefault="006A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4A33" w14:textId="77777777" w:rsidR="0046294E" w:rsidRDefault="00882A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Page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6B3D3E">
      <w:rPr>
        <w:rFonts w:ascii="Arial Narrow" w:eastAsia="Arial Narrow" w:hAnsi="Arial Narrow" w:cs="Arial Narrow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of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6B3D3E">
      <w:rPr>
        <w:rFonts w:ascii="Arial Narrow" w:eastAsia="Arial Narrow" w:hAnsi="Arial Narrow" w:cs="Arial Narrow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76C0" w14:textId="77777777" w:rsidR="006A0AD5" w:rsidRDefault="006A0AD5">
      <w:r>
        <w:separator/>
      </w:r>
    </w:p>
  </w:footnote>
  <w:footnote w:type="continuationSeparator" w:id="0">
    <w:p w14:paraId="6612FAAD" w14:textId="77777777" w:rsidR="006A0AD5" w:rsidRDefault="006A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3F8" w14:textId="77777777" w:rsidR="004F60F1" w:rsidRDefault="004F60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20A2C557" w14:textId="781EA4BE" w:rsidR="0046294E" w:rsidRDefault="00882A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4FBB1B4" wp14:editId="46DCF033">
          <wp:extent cx="5278854" cy="967616"/>
          <wp:effectExtent l="0" t="0" r="0" b="0"/>
          <wp:docPr id="4" name="image1.jpg" descr="cid:image001.jpg@01D69E23.9EF3F3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image001.jpg@01D69E23.9EF3F3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854" cy="967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6E5"/>
    <w:multiLevelType w:val="hybridMultilevel"/>
    <w:tmpl w:val="17E4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E42"/>
    <w:multiLevelType w:val="hybridMultilevel"/>
    <w:tmpl w:val="958C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616C"/>
    <w:multiLevelType w:val="hybridMultilevel"/>
    <w:tmpl w:val="719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73A9"/>
    <w:multiLevelType w:val="hybridMultilevel"/>
    <w:tmpl w:val="CF2C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2970"/>
    <w:multiLevelType w:val="hybridMultilevel"/>
    <w:tmpl w:val="CB6EEB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54694"/>
    <w:multiLevelType w:val="hybridMultilevel"/>
    <w:tmpl w:val="9CE6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513C4"/>
    <w:multiLevelType w:val="hybridMultilevel"/>
    <w:tmpl w:val="E514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16817"/>
    <w:multiLevelType w:val="hybridMultilevel"/>
    <w:tmpl w:val="16F411CC"/>
    <w:lvl w:ilvl="0" w:tplc="00D2AFAE">
      <w:numFmt w:val="bullet"/>
      <w:lvlText w:val="•"/>
      <w:lvlJc w:val="left"/>
      <w:pPr>
        <w:ind w:left="1080" w:hanging="72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23C5"/>
    <w:multiLevelType w:val="multilevel"/>
    <w:tmpl w:val="F6801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D30249C"/>
    <w:multiLevelType w:val="hybridMultilevel"/>
    <w:tmpl w:val="6848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4E"/>
    <w:rsid w:val="00051552"/>
    <w:rsid w:val="000A2B87"/>
    <w:rsid w:val="002A3EA0"/>
    <w:rsid w:val="0046294E"/>
    <w:rsid w:val="004F60F1"/>
    <w:rsid w:val="005F19EC"/>
    <w:rsid w:val="006A0AD5"/>
    <w:rsid w:val="006A7978"/>
    <w:rsid w:val="006B3D3E"/>
    <w:rsid w:val="006D14B1"/>
    <w:rsid w:val="006E7EA2"/>
    <w:rsid w:val="00755163"/>
    <w:rsid w:val="008403C4"/>
    <w:rsid w:val="00882A7D"/>
    <w:rsid w:val="008C3CC4"/>
    <w:rsid w:val="00937A73"/>
    <w:rsid w:val="00A30190"/>
    <w:rsid w:val="00D33381"/>
    <w:rsid w:val="00DE1284"/>
    <w:rsid w:val="00E91397"/>
    <w:rsid w:val="00EF42FE"/>
    <w:rsid w:val="00F04C68"/>
    <w:rsid w:val="00F44B1D"/>
    <w:rsid w:val="04259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4648"/>
  <w15:docId w15:val="{BE2980D1-D2D7-483E-9ED8-F7F35054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87B8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F738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F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68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68F5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95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B7EA3"/>
  </w:style>
  <w:style w:type="paragraph" w:customStyle="1" w:styleId="m2734353280309372950msolistparagraph">
    <w:name w:val="m_2734353280309372950msolistparagraph"/>
    <w:basedOn w:val="Normal"/>
    <w:rsid w:val="003B7E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6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3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orrowshealthcare.org/pcmh-02-24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413153707?pwd=UG5uWnlmSkxWK3BGME1za3dyWlhPQ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jP+3tNnnIlnWqlnfH5OqVP0GA==">AMUW2mXWu2tivyHmhPhG0NJDcFcGsY9IP4+EQKBpvJCqQ02AZuxozSfxcFItLYCp0Z3ObDAP0x2lidIqyuGcSMZiJJap8Ez2JOv4ef+EmLyiGUy1TRjge8o=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Taylor</dc:creator>
  <cp:lastModifiedBy>Robert Ferguson</cp:lastModifiedBy>
  <cp:revision>3</cp:revision>
  <dcterms:created xsi:type="dcterms:W3CDTF">2022-01-31T15:17:00Z</dcterms:created>
  <dcterms:modified xsi:type="dcterms:W3CDTF">2022-02-03T01:05:00Z</dcterms:modified>
</cp:coreProperties>
</file>