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CE7248" w:rsidRDefault="00D52104" w:rsidP="00D52104">
      <w:pPr>
        <w:pBdr>
          <w:top w:val="single" w:sz="4" w:space="1" w:color="auto"/>
          <w:bottom w:val="single" w:sz="4" w:space="1" w:color="auto"/>
        </w:pBdr>
        <w:tabs>
          <w:tab w:val="left" w:pos="1080"/>
        </w:tabs>
        <w:jc w:val="center"/>
        <w:rPr>
          <w:rFonts w:ascii="Arial" w:hAnsi="Arial" w:cs="Arial"/>
          <w:b/>
        </w:rPr>
      </w:pPr>
      <w:bookmarkStart w:id="0" w:name="_Hlk17450736"/>
    </w:p>
    <w:p w14:paraId="1ACA6DF8" w14:textId="77777777" w:rsidR="00002E37" w:rsidRPr="00CE7248" w:rsidRDefault="00002E37" w:rsidP="00002E37">
      <w:pPr>
        <w:pBdr>
          <w:top w:val="single" w:sz="4" w:space="1" w:color="auto"/>
          <w:bottom w:val="single" w:sz="4" w:space="1" w:color="auto"/>
        </w:pBdr>
        <w:tabs>
          <w:tab w:val="left" w:pos="1080"/>
        </w:tabs>
        <w:spacing w:after="120"/>
        <w:jc w:val="center"/>
        <w:rPr>
          <w:rFonts w:ascii="Arial" w:hAnsi="Arial" w:cs="Arial"/>
          <w:lang w:val="en"/>
        </w:rPr>
      </w:pPr>
      <w:bookmarkStart w:id="1" w:name="_Hlk29381436"/>
      <w:bookmarkStart w:id="2" w:name="_Hlk42697924"/>
      <w:bookmarkStart w:id="3" w:name="_Hlk25232003"/>
      <w:r w:rsidRPr="00CE7248">
        <w:rPr>
          <w:rFonts w:ascii="Arial" w:hAnsi="Arial" w:cs="Arial"/>
          <w:lang w:val="en"/>
        </w:rPr>
        <w:t>PA Chapter American Academy of Pediatrics</w:t>
      </w:r>
    </w:p>
    <w:bookmarkEnd w:id="1"/>
    <w:p w14:paraId="470E8E8D" w14:textId="05FB90BF" w:rsidR="00D00E30" w:rsidRPr="00CE7248" w:rsidRDefault="00E0431B" w:rsidP="00002E37">
      <w:pPr>
        <w:pBdr>
          <w:top w:val="single" w:sz="4" w:space="1" w:color="auto"/>
          <w:bottom w:val="single" w:sz="4" w:space="1" w:color="auto"/>
        </w:pBdr>
        <w:tabs>
          <w:tab w:val="left" w:pos="1080"/>
        </w:tabs>
        <w:spacing w:after="120"/>
        <w:jc w:val="center"/>
        <w:rPr>
          <w:rFonts w:ascii="Arial" w:hAnsi="Arial" w:cs="Arial"/>
          <w:lang w:val="en"/>
        </w:rPr>
      </w:pPr>
      <w:r w:rsidRPr="00CE7248">
        <w:rPr>
          <w:rFonts w:ascii="Arial" w:hAnsi="Arial" w:cs="Arial"/>
          <w:b/>
          <w:bCs/>
        </w:rPr>
        <w:t>Let’s Talk</w:t>
      </w:r>
      <w:r w:rsidR="001A6220">
        <w:rPr>
          <w:rFonts w:ascii="Arial" w:hAnsi="Arial" w:cs="Arial"/>
          <w:b/>
          <w:bCs/>
        </w:rPr>
        <w:t xml:space="preserve"> Breastfeeding</w:t>
      </w:r>
      <w:r w:rsidR="001A6220">
        <w:rPr>
          <w:rFonts w:ascii="Arial" w:hAnsi="Arial" w:cs="Arial"/>
          <w:b/>
          <w:bCs/>
          <w:color w:val="201F1E"/>
          <w:bdr w:val="none" w:sz="0" w:space="0" w:color="auto" w:frame="1"/>
        </w:rPr>
        <w:t xml:space="preserve">: </w:t>
      </w:r>
      <w:r w:rsidR="00794EF5" w:rsidRPr="00794EF5">
        <w:rPr>
          <w:rFonts w:ascii="Arial" w:hAnsi="Arial" w:cs="Arial"/>
          <w:b/>
          <w:bCs/>
          <w:color w:val="201F1E"/>
          <w:bdr w:val="none" w:sz="0" w:space="0" w:color="auto" w:frame="1"/>
        </w:rPr>
        <w:t>Let’s Talk Breastfeeding: LGBTQ+ Healthcare in Action: Tools,</w:t>
      </w:r>
      <w:r w:rsidR="00794EF5" w:rsidRPr="00794EF5">
        <w:rPr>
          <w:b/>
          <w:bCs/>
        </w:rPr>
        <w:t xml:space="preserve"> </w:t>
      </w:r>
      <w:r w:rsidR="00794EF5" w:rsidRPr="00794EF5">
        <w:rPr>
          <w:rFonts w:ascii="Arial" w:hAnsi="Arial" w:cs="Arial"/>
          <w:b/>
          <w:bCs/>
          <w:color w:val="201F1E"/>
          <w:bdr w:val="none" w:sz="0" w:space="0" w:color="auto" w:frame="1"/>
        </w:rPr>
        <w:t>Resources, and Outreach for Inclusive Human Lactation Professionals</w:t>
      </w:r>
    </w:p>
    <w:p w14:paraId="752CB048" w14:textId="45052B9B" w:rsidR="00D52104" w:rsidRPr="00CE7248" w:rsidRDefault="00E61D1C" w:rsidP="00DB4ABD">
      <w:pPr>
        <w:pBdr>
          <w:top w:val="single" w:sz="4" w:space="1" w:color="auto"/>
          <w:bottom w:val="single" w:sz="4" w:space="1" w:color="auto"/>
        </w:pBdr>
        <w:tabs>
          <w:tab w:val="left" w:pos="1080"/>
        </w:tabs>
        <w:spacing w:after="120"/>
        <w:jc w:val="center"/>
        <w:rPr>
          <w:rFonts w:ascii="Arial" w:hAnsi="Arial" w:cs="Arial"/>
        </w:rPr>
      </w:pPr>
      <w:r>
        <w:rPr>
          <w:rFonts w:ascii="Arial" w:hAnsi="Arial" w:cs="Arial"/>
        </w:rPr>
        <w:t xml:space="preserve">March </w:t>
      </w:r>
      <w:r w:rsidR="00794EF5">
        <w:rPr>
          <w:rFonts w:ascii="Arial" w:hAnsi="Arial" w:cs="Arial"/>
        </w:rPr>
        <w:t>22</w:t>
      </w:r>
      <w:r>
        <w:rPr>
          <w:rFonts w:ascii="Arial" w:hAnsi="Arial" w:cs="Arial"/>
        </w:rPr>
        <w:t>,</w:t>
      </w:r>
      <w:r w:rsidR="001A6220">
        <w:rPr>
          <w:rFonts w:ascii="Arial" w:hAnsi="Arial" w:cs="Arial"/>
        </w:rPr>
        <w:t xml:space="preserve"> 2022</w:t>
      </w:r>
    </w:p>
    <w:p w14:paraId="647F4B04" w14:textId="75713CDB" w:rsidR="00447C82" w:rsidRPr="00CE7248" w:rsidRDefault="00C4707E" w:rsidP="00DB4ABD">
      <w:pPr>
        <w:pBdr>
          <w:top w:val="single" w:sz="4" w:space="1" w:color="auto"/>
          <w:bottom w:val="single" w:sz="4" w:space="1" w:color="auto"/>
        </w:pBdr>
        <w:tabs>
          <w:tab w:val="left" w:pos="1080"/>
        </w:tabs>
        <w:spacing w:after="120"/>
        <w:jc w:val="center"/>
        <w:rPr>
          <w:rFonts w:ascii="Arial" w:hAnsi="Arial" w:cs="Arial"/>
        </w:rPr>
      </w:pPr>
      <w:r w:rsidRPr="00CE7248">
        <w:rPr>
          <w:rFonts w:ascii="Arial" w:hAnsi="Arial" w:cs="Arial"/>
        </w:rPr>
        <w:t>12</w:t>
      </w:r>
      <w:r w:rsidR="00447C82" w:rsidRPr="00CE7248">
        <w:rPr>
          <w:rFonts w:ascii="Arial" w:hAnsi="Arial" w:cs="Arial"/>
        </w:rPr>
        <w:t>:</w:t>
      </w:r>
      <w:r w:rsidRPr="00CE7248">
        <w:rPr>
          <w:rFonts w:ascii="Arial" w:hAnsi="Arial" w:cs="Arial"/>
        </w:rPr>
        <w:t>0</w:t>
      </w:r>
      <w:r w:rsidR="00447C82" w:rsidRPr="00CE7248">
        <w:rPr>
          <w:rFonts w:ascii="Arial" w:hAnsi="Arial" w:cs="Arial"/>
        </w:rPr>
        <w:t>0</w:t>
      </w:r>
      <w:r w:rsidR="00D00E30" w:rsidRPr="00CE7248">
        <w:rPr>
          <w:rFonts w:ascii="Arial" w:hAnsi="Arial" w:cs="Arial"/>
        </w:rPr>
        <w:t xml:space="preserve"> </w:t>
      </w:r>
      <w:r w:rsidRPr="00CE7248">
        <w:rPr>
          <w:rFonts w:ascii="Arial" w:hAnsi="Arial" w:cs="Arial"/>
        </w:rPr>
        <w:t>P</w:t>
      </w:r>
      <w:r w:rsidR="00447C82" w:rsidRPr="00CE7248">
        <w:rPr>
          <w:rFonts w:ascii="Arial" w:hAnsi="Arial" w:cs="Arial"/>
        </w:rPr>
        <w:t xml:space="preserve">M - </w:t>
      </w:r>
      <w:r w:rsidR="00794EF5">
        <w:rPr>
          <w:rFonts w:ascii="Arial" w:hAnsi="Arial" w:cs="Arial"/>
        </w:rPr>
        <w:t>1</w:t>
      </w:r>
      <w:r w:rsidR="00447C82" w:rsidRPr="00CE7248">
        <w:rPr>
          <w:rFonts w:ascii="Arial" w:hAnsi="Arial" w:cs="Arial"/>
        </w:rPr>
        <w:t xml:space="preserve">:00PM </w:t>
      </w:r>
    </w:p>
    <w:bookmarkEnd w:id="2"/>
    <w:p w14:paraId="0A37501D" w14:textId="77777777" w:rsidR="00D52104" w:rsidRPr="00CE7248" w:rsidRDefault="00D52104" w:rsidP="00D00E30">
      <w:pPr>
        <w:pBdr>
          <w:top w:val="single" w:sz="4" w:space="1" w:color="auto"/>
          <w:bottom w:val="single" w:sz="4" w:space="1" w:color="auto"/>
        </w:pBdr>
        <w:tabs>
          <w:tab w:val="left" w:pos="1080"/>
        </w:tabs>
        <w:spacing w:after="120"/>
        <w:jc w:val="center"/>
        <w:rPr>
          <w:rFonts w:ascii="Arial" w:hAnsi="Arial" w:cs="Arial"/>
        </w:rPr>
      </w:pPr>
    </w:p>
    <w:bookmarkEnd w:id="3"/>
    <w:p w14:paraId="5DAB6C7B" w14:textId="77777777" w:rsidR="00DB4ABD" w:rsidRPr="00CE7248" w:rsidRDefault="00DB4ABD" w:rsidP="00264B4A">
      <w:pPr>
        <w:tabs>
          <w:tab w:val="left" w:pos="1080"/>
        </w:tabs>
        <w:jc w:val="center"/>
        <w:rPr>
          <w:rFonts w:ascii="Arial" w:hAnsi="Arial" w:cs="Arial"/>
          <w:b/>
          <w:i/>
        </w:rPr>
      </w:pPr>
    </w:p>
    <w:p w14:paraId="10201302" w14:textId="475488A6" w:rsidR="00794EF5" w:rsidRPr="00794EF5" w:rsidRDefault="00447C82" w:rsidP="00794EF5">
      <w:pPr>
        <w:tabs>
          <w:tab w:val="center" w:pos="2097"/>
        </w:tabs>
        <w:spacing w:line="240" w:lineRule="atLeast"/>
        <w:rPr>
          <w:rFonts w:ascii="Arial" w:hAnsi="Arial" w:cs="Arial"/>
          <w:b/>
        </w:rPr>
      </w:pPr>
      <w:r w:rsidRPr="00CE7248">
        <w:rPr>
          <w:rFonts w:ascii="Arial" w:hAnsi="Arial" w:cs="Arial"/>
          <w:b/>
        </w:rPr>
        <w:t>Speaker</w:t>
      </w:r>
      <w:r w:rsidR="00794EF5">
        <w:rPr>
          <w:rFonts w:ascii="Arial" w:hAnsi="Arial" w:cs="Arial"/>
          <w:b/>
        </w:rPr>
        <w:t>s</w:t>
      </w:r>
      <w:r w:rsidR="00D00E30" w:rsidRPr="00CE7248">
        <w:rPr>
          <w:rFonts w:ascii="Arial" w:hAnsi="Arial" w:cs="Arial"/>
          <w:b/>
        </w:rPr>
        <w:t>:</w:t>
      </w:r>
      <w:r w:rsidR="00794EF5">
        <w:rPr>
          <w:rFonts w:ascii="Arial" w:hAnsi="Arial" w:cs="Arial"/>
          <w:b/>
        </w:rPr>
        <w:t xml:space="preserve"> </w:t>
      </w:r>
      <w:r w:rsidR="00794EF5" w:rsidRPr="00794EF5">
        <w:rPr>
          <w:rFonts w:ascii="Arial" w:hAnsi="Arial" w:cs="Arial"/>
          <w:b/>
          <w:bCs/>
        </w:rPr>
        <w:t>Stephanie Wagner, BSN, RN, CLE, IBCLC, RLC</w:t>
      </w:r>
      <w:r w:rsidR="00794EF5">
        <w:rPr>
          <w:rFonts w:ascii="Arial" w:hAnsi="Arial" w:cs="Arial"/>
          <w:b/>
          <w:bCs/>
        </w:rPr>
        <w:t xml:space="preserve">, </w:t>
      </w:r>
      <w:r w:rsidR="00794EF5" w:rsidRPr="00794EF5">
        <w:rPr>
          <w:rFonts w:ascii="Arial" w:hAnsi="Arial" w:cs="Arial"/>
          <w:b/>
          <w:bCs/>
        </w:rPr>
        <w:t>Lori Feldman-Winter, MD, MPH, FAAP</w:t>
      </w:r>
    </w:p>
    <w:p w14:paraId="2F741FD8" w14:textId="6BF2CD1A" w:rsidR="00447C82" w:rsidRPr="00CE7248" w:rsidRDefault="00447C82" w:rsidP="00447C82">
      <w:pPr>
        <w:rPr>
          <w:rFonts w:ascii="Arial" w:hAnsi="Arial" w:cs="Arial"/>
          <w:b/>
        </w:rPr>
      </w:pPr>
    </w:p>
    <w:p w14:paraId="02EB378F" w14:textId="77777777" w:rsidR="001E31F6" w:rsidRPr="00CE7248" w:rsidRDefault="001E31F6" w:rsidP="00264B4A">
      <w:pPr>
        <w:rPr>
          <w:rFonts w:ascii="Arial" w:hAnsi="Arial" w:cs="Arial"/>
          <w:snapToGrid w:val="0"/>
          <w:color w:val="000000"/>
        </w:rPr>
      </w:pPr>
    </w:p>
    <w:p w14:paraId="6DB956B1" w14:textId="77777777" w:rsidR="00DB4ABD" w:rsidRPr="00CE7248" w:rsidRDefault="001E31F6" w:rsidP="00264B4A">
      <w:pPr>
        <w:rPr>
          <w:rFonts w:ascii="Arial" w:hAnsi="Arial" w:cs="Arial"/>
          <w:b/>
          <w:color w:val="1F497D"/>
        </w:rPr>
      </w:pPr>
      <w:r w:rsidRPr="00CE7248">
        <w:rPr>
          <w:rFonts w:ascii="Arial" w:hAnsi="Arial" w:cs="Arial"/>
          <w:b/>
          <w:snapToGrid w:val="0"/>
          <w:color w:val="000000"/>
        </w:rPr>
        <w:t>Accreditation</w:t>
      </w:r>
    </w:p>
    <w:p w14:paraId="6A05A809" w14:textId="77777777" w:rsidR="00002E37" w:rsidRPr="00CE7248" w:rsidRDefault="00002E37" w:rsidP="00002E37">
      <w:pPr>
        <w:rPr>
          <w:rFonts w:ascii="Arial" w:hAnsi="Arial" w:cs="Arial"/>
          <w:snapToGrid w:val="0"/>
          <w:color w:val="000000"/>
        </w:rPr>
      </w:pPr>
      <w:r w:rsidRPr="00CE7248">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CE7248" w:rsidRDefault="001E31F6" w:rsidP="00DB4ABD">
      <w:pPr>
        <w:rPr>
          <w:rFonts w:ascii="Arial" w:hAnsi="Arial" w:cs="Arial"/>
          <w:b/>
        </w:rPr>
      </w:pPr>
    </w:p>
    <w:p w14:paraId="3BCE19F9" w14:textId="77777777" w:rsidR="001E31F6" w:rsidRPr="00CE7248" w:rsidRDefault="001E31F6" w:rsidP="00DB4ABD">
      <w:pPr>
        <w:rPr>
          <w:rFonts w:ascii="Arial" w:hAnsi="Arial" w:cs="Arial"/>
          <w:b/>
        </w:rPr>
      </w:pPr>
      <w:r w:rsidRPr="00CE7248">
        <w:rPr>
          <w:rFonts w:ascii="Arial" w:hAnsi="Arial" w:cs="Arial"/>
          <w:b/>
        </w:rPr>
        <w:t>Credit Designation</w:t>
      </w:r>
    </w:p>
    <w:p w14:paraId="285C1785" w14:textId="5C14677C" w:rsidR="002C583B" w:rsidRPr="00CE7248" w:rsidRDefault="001E31F6" w:rsidP="005469B3">
      <w:pPr>
        <w:rPr>
          <w:rFonts w:ascii="Arial" w:hAnsi="Arial" w:cs="Arial"/>
          <w:b/>
          <w:lang w:val="en"/>
        </w:rPr>
      </w:pPr>
      <w:bookmarkStart w:id="4" w:name="_Hlk18400783"/>
      <w:r w:rsidRPr="00CE7248">
        <w:rPr>
          <w:rFonts w:ascii="Arial" w:hAnsi="Arial" w:cs="Arial"/>
          <w:snapToGrid w:val="0"/>
          <w:color w:val="000000"/>
        </w:rPr>
        <w:t xml:space="preserve">The University of Pittsburgh designates this live activity for a maximum of </w:t>
      </w:r>
      <w:r w:rsidR="00794EF5">
        <w:rPr>
          <w:rFonts w:ascii="Arial" w:hAnsi="Arial" w:cs="Arial"/>
          <w:snapToGrid w:val="0"/>
          <w:color w:val="000000"/>
        </w:rPr>
        <w:t>1</w:t>
      </w:r>
      <w:r w:rsidR="004A0893" w:rsidRPr="00CE7248">
        <w:rPr>
          <w:rFonts w:ascii="Arial" w:hAnsi="Arial" w:cs="Arial"/>
          <w:snapToGrid w:val="0"/>
          <w:color w:val="000000"/>
        </w:rPr>
        <w:t>.</w:t>
      </w:r>
      <w:r w:rsidR="00DC3278" w:rsidRPr="00CE7248">
        <w:rPr>
          <w:rFonts w:ascii="Arial" w:hAnsi="Arial" w:cs="Arial"/>
          <w:snapToGrid w:val="0"/>
          <w:color w:val="000000"/>
        </w:rPr>
        <w:t>0</w:t>
      </w:r>
      <w:r w:rsidRPr="00CE7248">
        <w:rPr>
          <w:rFonts w:ascii="Arial" w:hAnsi="Arial" w:cs="Arial"/>
          <w:color w:val="212529"/>
        </w:rPr>
        <w:t xml:space="preserve"> </w:t>
      </w:r>
      <w:r w:rsidRPr="00CE7248">
        <w:rPr>
          <w:rFonts w:ascii="Arial" w:hAnsi="Arial" w:cs="Arial"/>
          <w:i/>
          <w:iCs/>
          <w:color w:val="212529"/>
        </w:rPr>
        <w:t>AMA PRA Category 1 Credit</w:t>
      </w:r>
      <w:r w:rsidR="00E61D1C">
        <w:rPr>
          <w:rFonts w:ascii="Arial" w:hAnsi="Arial" w:cs="Arial"/>
          <w:i/>
          <w:iCs/>
          <w:color w:val="212529"/>
        </w:rPr>
        <w:t>s</w:t>
      </w:r>
      <w:r w:rsidRPr="00CE7248">
        <w:rPr>
          <w:rFonts w:ascii="Arial" w:hAnsi="Arial" w:cs="Arial"/>
          <w:i/>
          <w:iCs/>
          <w:color w:val="212529"/>
        </w:rPr>
        <w:t>™.</w:t>
      </w:r>
      <w:r w:rsidRPr="00CE7248">
        <w:rPr>
          <w:rFonts w:ascii="Arial" w:hAnsi="Arial" w:cs="Arial"/>
          <w:color w:val="212529"/>
        </w:rPr>
        <w:t xml:space="preserve"> </w:t>
      </w:r>
      <w:r w:rsidRPr="00CE7248">
        <w:rPr>
          <w:rFonts w:ascii="Arial" w:hAnsi="Arial" w:cs="Arial"/>
          <w:snapToGrid w:val="0"/>
          <w:color w:val="000000"/>
        </w:rPr>
        <w:t>Physicians should claim only the credit commensurate with the extent of their participation in the activity.</w:t>
      </w:r>
      <w:r w:rsidR="005469B3" w:rsidRPr="00CE7248">
        <w:rPr>
          <w:rFonts w:ascii="Arial" w:hAnsi="Arial" w:cs="Arial"/>
          <w:b/>
          <w:lang w:val="en"/>
        </w:rPr>
        <w:t xml:space="preserve"> </w:t>
      </w:r>
    </w:p>
    <w:p w14:paraId="41C8F396" w14:textId="77777777" w:rsidR="002C583B" w:rsidRPr="00CE7248" w:rsidRDefault="002C583B" w:rsidP="005469B3">
      <w:pPr>
        <w:rPr>
          <w:rFonts w:ascii="Arial" w:hAnsi="Arial" w:cs="Arial"/>
          <w:b/>
          <w:lang w:val="en"/>
        </w:rPr>
      </w:pPr>
    </w:p>
    <w:p w14:paraId="15474507" w14:textId="77777777" w:rsidR="005469B3" w:rsidRPr="00CE7248" w:rsidRDefault="005469B3" w:rsidP="005469B3">
      <w:pPr>
        <w:rPr>
          <w:rFonts w:ascii="Arial" w:hAnsi="Arial" w:cs="Arial"/>
          <w:b/>
          <w:snapToGrid w:val="0"/>
          <w:color w:val="000000"/>
          <w:lang w:val="en"/>
        </w:rPr>
      </w:pPr>
      <w:r w:rsidRPr="00CE7248">
        <w:rPr>
          <w:rFonts w:ascii="Arial" w:hAnsi="Arial" w:cs="Arial"/>
          <w:b/>
          <w:snapToGrid w:val="0"/>
          <w:color w:val="000000"/>
          <w:lang w:val="en"/>
        </w:rPr>
        <w:t>Nursing (CNE)</w:t>
      </w:r>
    </w:p>
    <w:p w14:paraId="100DE761" w14:textId="345184D5" w:rsidR="005469B3" w:rsidRPr="00CE7248" w:rsidRDefault="005469B3" w:rsidP="005469B3">
      <w:pPr>
        <w:rPr>
          <w:rFonts w:ascii="Arial" w:hAnsi="Arial" w:cs="Arial"/>
          <w:snapToGrid w:val="0"/>
          <w:color w:val="000000"/>
          <w:lang w:val="en"/>
        </w:rPr>
      </w:pPr>
      <w:r w:rsidRPr="00CE7248">
        <w:rPr>
          <w:rFonts w:ascii="Arial" w:hAnsi="Arial" w:cs="Arial"/>
          <w:snapToGrid w:val="0"/>
          <w:color w:val="000000"/>
          <w:lang w:val="en"/>
        </w:rPr>
        <w:t xml:space="preserve">The maximum number of hours awarded for this Continuing Nursing Education activity is </w:t>
      </w:r>
      <w:r w:rsidR="00794EF5">
        <w:rPr>
          <w:rFonts w:ascii="Arial" w:hAnsi="Arial" w:cs="Arial"/>
          <w:snapToGrid w:val="0"/>
          <w:color w:val="000000"/>
          <w:lang w:val="en"/>
        </w:rPr>
        <w:t>1</w:t>
      </w:r>
      <w:r w:rsidR="00A31A90" w:rsidRPr="00CE7248">
        <w:rPr>
          <w:rFonts w:ascii="Arial" w:hAnsi="Arial" w:cs="Arial"/>
          <w:snapToGrid w:val="0"/>
          <w:color w:val="000000"/>
          <w:lang w:val="en"/>
        </w:rPr>
        <w:t>.</w:t>
      </w:r>
      <w:r w:rsidR="00C4707E" w:rsidRPr="00CE7248">
        <w:rPr>
          <w:rFonts w:ascii="Arial" w:hAnsi="Arial" w:cs="Arial"/>
          <w:snapToGrid w:val="0"/>
          <w:color w:val="000000"/>
          <w:lang w:val="en"/>
        </w:rPr>
        <w:t>0</w:t>
      </w:r>
      <w:r w:rsidRPr="00CE7248">
        <w:rPr>
          <w:rFonts w:ascii="Arial" w:hAnsi="Arial" w:cs="Arial"/>
          <w:snapToGrid w:val="0"/>
          <w:color w:val="000000"/>
          <w:lang w:val="en"/>
        </w:rPr>
        <w:t xml:space="preserve"> contact hour</w:t>
      </w:r>
      <w:r w:rsidR="00E61D1C">
        <w:rPr>
          <w:rFonts w:ascii="Arial" w:hAnsi="Arial" w:cs="Arial"/>
          <w:snapToGrid w:val="0"/>
          <w:color w:val="000000"/>
          <w:lang w:val="en"/>
        </w:rPr>
        <w:t>s</w:t>
      </w:r>
      <w:r w:rsidRPr="00CE7248">
        <w:rPr>
          <w:rFonts w:ascii="Arial" w:hAnsi="Arial" w:cs="Arial"/>
          <w:snapToGrid w:val="0"/>
          <w:color w:val="000000"/>
          <w:lang w:val="en"/>
        </w:rPr>
        <w:t xml:space="preserve">. </w:t>
      </w:r>
    </w:p>
    <w:p w14:paraId="0D0B940D" w14:textId="77777777" w:rsidR="004A0893" w:rsidRPr="00CE7248" w:rsidRDefault="004A0893" w:rsidP="001E31F6">
      <w:pPr>
        <w:rPr>
          <w:rFonts w:ascii="Arial" w:hAnsi="Arial" w:cs="Arial"/>
          <w:snapToGrid w:val="0"/>
          <w:color w:val="000000"/>
        </w:rPr>
      </w:pPr>
    </w:p>
    <w:p w14:paraId="07278472" w14:textId="77777777" w:rsidR="004A0893" w:rsidRPr="00CE7248" w:rsidRDefault="004A0893" w:rsidP="004A0893">
      <w:pPr>
        <w:rPr>
          <w:rFonts w:ascii="Arial" w:hAnsi="Arial" w:cs="Arial"/>
          <w:b/>
          <w:snapToGrid w:val="0"/>
          <w:color w:val="000000"/>
          <w:lang w:val="en"/>
        </w:rPr>
      </w:pPr>
      <w:r w:rsidRPr="00CE7248">
        <w:rPr>
          <w:rFonts w:ascii="Arial" w:hAnsi="Arial" w:cs="Arial"/>
          <w:b/>
          <w:snapToGrid w:val="0"/>
          <w:color w:val="000000"/>
          <w:lang w:val="en"/>
        </w:rPr>
        <w:t>Other Healthcare Professionals</w:t>
      </w:r>
    </w:p>
    <w:p w14:paraId="7C869337" w14:textId="77777777" w:rsidR="004A0893" w:rsidRPr="00CE7248" w:rsidRDefault="004A0893" w:rsidP="004A0893">
      <w:pPr>
        <w:rPr>
          <w:rFonts w:ascii="Arial" w:hAnsi="Arial" w:cs="Arial"/>
          <w:snapToGrid w:val="0"/>
          <w:color w:val="000000"/>
          <w:lang w:val="en"/>
        </w:rPr>
      </w:pPr>
      <w:r w:rsidRPr="00CE7248">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CE7248" w:rsidRDefault="001E31F6" w:rsidP="00DB4ABD">
      <w:pPr>
        <w:rPr>
          <w:rFonts w:ascii="Arial" w:hAnsi="Arial" w:cs="Arial"/>
          <w:b/>
        </w:rPr>
      </w:pPr>
    </w:p>
    <w:p w14:paraId="3190E89F" w14:textId="77777777" w:rsidR="00DB4ABD" w:rsidRPr="00CE7248" w:rsidRDefault="00DB4ABD" w:rsidP="00DB4ABD">
      <w:pPr>
        <w:rPr>
          <w:rFonts w:ascii="Arial" w:hAnsi="Arial" w:cs="Arial"/>
          <w:b/>
        </w:rPr>
      </w:pPr>
      <w:r w:rsidRPr="00CE7248">
        <w:rPr>
          <w:rFonts w:ascii="Arial" w:hAnsi="Arial" w:cs="Arial"/>
          <w:b/>
        </w:rPr>
        <w:t>Disclosure Statement</w:t>
      </w:r>
    </w:p>
    <w:p w14:paraId="3C359862" w14:textId="77777777" w:rsidR="00264B4A" w:rsidRPr="00CE7248" w:rsidRDefault="00264B4A" w:rsidP="00264B4A">
      <w:pPr>
        <w:pStyle w:val="Title"/>
        <w:tabs>
          <w:tab w:val="clear" w:pos="1152"/>
        </w:tabs>
        <w:spacing w:line="240" w:lineRule="auto"/>
        <w:jc w:val="left"/>
        <w:rPr>
          <w:rFonts w:ascii="Arial" w:hAnsi="Arial" w:cs="Arial"/>
          <w:b w:val="0"/>
          <w:sz w:val="20"/>
        </w:rPr>
      </w:pPr>
      <w:r w:rsidRPr="00CE7248">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CE7248"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CE7248" w:rsidRDefault="00264B4A" w:rsidP="00264B4A">
      <w:pPr>
        <w:rPr>
          <w:rFonts w:ascii="Arial" w:hAnsi="Arial" w:cs="Arial"/>
          <w:b/>
        </w:rPr>
      </w:pPr>
      <w:r w:rsidRPr="00CE7248">
        <w:rPr>
          <w:rFonts w:ascii="Arial" w:hAnsi="Arial" w:cs="Arial"/>
          <w:b/>
        </w:rPr>
        <w:t>Disclaimer Statement</w:t>
      </w:r>
    </w:p>
    <w:p w14:paraId="320F81A7" w14:textId="77777777" w:rsidR="00264B4A" w:rsidRPr="00CE7248" w:rsidRDefault="00264B4A" w:rsidP="00264B4A">
      <w:pPr>
        <w:pStyle w:val="Heading3"/>
        <w:jc w:val="left"/>
        <w:rPr>
          <w:rFonts w:ascii="Arial" w:hAnsi="Arial" w:cs="Arial"/>
          <w:b w:val="0"/>
          <w:color w:val="000000"/>
          <w:sz w:val="20"/>
        </w:rPr>
      </w:pPr>
      <w:r w:rsidRPr="00CE7248">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CE7248" w:rsidRDefault="00264B4A" w:rsidP="00264B4A">
      <w:pPr>
        <w:pStyle w:val="Title"/>
        <w:ind w:left="1080"/>
        <w:jc w:val="left"/>
        <w:rPr>
          <w:rFonts w:ascii="Arial" w:hAnsi="Arial" w:cs="Arial"/>
          <w:b w:val="0"/>
          <w:sz w:val="20"/>
        </w:rPr>
      </w:pPr>
    </w:p>
    <w:bookmarkEnd w:id="0"/>
    <w:p w14:paraId="4B94D5A5" w14:textId="77777777" w:rsidR="007B4F8E" w:rsidRPr="00CE7248" w:rsidRDefault="007B4F8E" w:rsidP="00EC43B6">
      <w:pPr>
        <w:jc w:val="center"/>
        <w:rPr>
          <w:rFonts w:ascii="Arial" w:hAnsi="Arial" w:cs="Arial"/>
          <w:b/>
          <w:i/>
        </w:rPr>
      </w:pPr>
    </w:p>
    <w:sectPr w:rsidR="007B4F8E" w:rsidRPr="00CE7248"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9580" w14:textId="77777777" w:rsidR="00120B9A" w:rsidRDefault="00120B9A" w:rsidP="00F52B8B">
      <w:r>
        <w:separator/>
      </w:r>
    </w:p>
  </w:endnote>
  <w:endnote w:type="continuationSeparator" w:id="0">
    <w:p w14:paraId="7D41A560" w14:textId="77777777" w:rsidR="00120B9A" w:rsidRDefault="00120B9A"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760F" w14:textId="77777777" w:rsidR="00120B9A" w:rsidRDefault="00120B9A" w:rsidP="00F52B8B">
      <w:r>
        <w:separator/>
      </w:r>
    </w:p>
  </w:footnote>
  <w:footnote w:type="continuationSeparator" w:id="0">
    <w:p w14:paraId="59662A47" w14:textId="77777777" w:rsidR="00120B9A" w:rsidRDefault="00120B9A"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20B9A"/>
    <w:rsid w:val="00131A9A"/>
    <w:rsid w:val="00135D9E"/>
    <w:rsid w:val="0014341D"/>
    <w:rsid w:val="00145BC7"/>
    <w:rsid w:val="001501A5"/>
    <w:rsid w:val="001A6220"/>
    <w:rsid w:val="001C0020"/>
    <w:rsid w:val="001E2919"/>
    <w:rsid w:val="001E31F6"/>
    <w:rsid w:val="0020115D"/>
    <w:rsid w:val="00212237"/>
    <w:rsid w:val="00217C89"/>
    <w:rsid w:val="00222548"/>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37CC9"/>
    <w:rsid w:val="003525D7"/>
    <w:rsid w:val="0037065B"/>
    <w:rsid w:val="003B1ABD"/>
    <w:rsid w:val="003D1BEA"/>
    <w:rsid w:val="003D70DC"/>
    <w:rsid w:val="003F24F6"/>
    <w:rsid w:val="003F6BF3"/>
    <w:rsid w:val="003F784F"/>
    <w:rsid w:val="00413533"/>
    <w:rsid w:val="00413DA7"/>
    <w:rsid w:val="00422A69"/>
    <w:rsid w:val="00447C82"/>
    <w:rsid w:val="004814C8"/>
    <w:rsid w:val="004824A6"/>
    <w:rsid w:val="00487644"/>
    <w:rsid w:val="0049067B"/>
    <w:rsid w:val="004928E1"/>
    <w:rsid w:val="004A0893"/>
    <w:rsid w:val="004C109D"/>
    <w:rsid w:val="004C453A"/>
    <w:rsid w:val="00500656"/>
    <w:rsid w:val="00533CAE"/>
    <w:rsid w:val="00544254"/>
    <w:rsid w:val="005469B3"/>
    <w:rsid w:val="00550F26"/>
    <w:rsid w:val="005930DE"/>
    <w:rsid w:val="00594160"/>
    <w:rsid w:val="005C08DB"/>
    <w:rsid w:val="005F4415"/>
    <w:rsid w:val="0062443C"/>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81BC5"/>
    <w:rsid w:val="00794EF5"/>
    <w:rsid w:val="007A2BF8"/>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76F86"/>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BF65A9"/>
    <w:rsid w:val="00C058F9"/>
    <w:rsid w:val="00C15DD7"/>
    <w:rsid w:val="00C316AA"/>
    <w:rsid w:val="00C35057"/>
    <w:rsid w:val="00C4202B"/>
    <w:rsid w:val="00C4707E"/>
    <w:rsid w:val="00C64740"/>
    <w:rsid w:val="00C90366"/>
    <w:rsid w:val="00CA04B3"/>
    <w:rsid w:val="00CA745C"/>
    <w:rsid w:val="00CB072A"/>
    <w:rsid w:val="00CB4546"/>
    <w:rsid w:val="00CB4566"/>
    <w:rsid w:val="00CB5E7F"/>
    <w:rsid w:val="00CC295E"/>
    <w:rsid w:val="00CD0C2A"/>
    <w:rsid w:val="00CE7248"/>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33B1F"/>
    <w:rsid w:val="00E61D1C"/>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31009">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64C3-9D01-41F5-A05E-8E68239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2022-03-31T13:20:00Z</dcterms:created>
  <dcterms:modified xsi:type="dcterms:W3CDTF">2022-03-31T13:20:00Z</dcterms:modified>
</cp:coreProperties>
</file>