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7A7E" w14:textId="53E2FE9B" w:rsidR="002948D1" w:rsidRPr="005C2CB8" w:rsidRDefault="002948D1" w:rsidP="5ED81D95">
      <w:pPr>
        <w:pStyle w:val="paragraph"/>
        <w:spacing w:before="0" w:beforeAutospacing="0" w:after="0" w:afterAutospacing="0"/>
        <w:textAlignment w:val="baseline"/>
        <w:rPr>
          <w:rStyle w:val="eop"/>
          <w:rFonts w:eastAsiaTheme="minorEastAsia"/>
        </w:rPr>
      </w:pPr>
      <w:r w:rsidRPr="005C2CB8">
        <w:rPr>
          <w:rStyle w:val="normaltextrun"/>
          <w:rFonts w:eastAsiaTheme="minorEastAsia"/>
          <w:b/>
          <w:bCs/>
        </w:rPr>
        <w:t>COE Learning Network:</w:t>
      </w:r>
      <w:r w:rsidR="0089662D" w:rsidRPr="005C2CB8">
        <w:rPr>
          <w:rStyle w:val="normaltextrun"/>
          <w:rFonts w:eastAsiaTheme="minorEastAsia"/>
          <w:b/>
          <w:bCs/>
        </w:rPr>
        <w:t xml:space="preserve"> </w:t>
      </w:r>
      <w:r w:rsidR="002D0195" w:rsidRPr="005C2CB8">
        <w:rPr>
          <w:rFonts w:eastAsiaTheme="minorEastAsia"/>
          <w:b/>
          <w:bCs/>
        </w:rPr>
        <w:t>Racial Disparities in Treating Substance Use Disorder</w:t>
      </w:r>
    </w:p>
    <w:p w14:paraId="01111EBA" w14:textId="669C9B51" w:rsidR="00693505" w:rsidRPr="005C2CB8" w:rsidRDefault="002948D1" w:rsidP="1E9866E3">
      <w:pPr>
        <w:pStyle w:val="paragraph"/>
        <w:spacing w:before="0" w:beforeAutospacing="0" w:after="0" w:afterAutospacing="0"/>
        <w:textAlignment w:val="baseline"/>
        <w:rPr>
          <w:rFonts w:eastAsiaTheme="minorEastAsia"/>
          <w:b/>
          <w:bCs/>
        </w:rPr>
      </w:pPr>
      <w:r w:rsidRPr="005C2CB8">
        <w:rPr>
          <w:rStyle w:val="normaltextrun"/>
          <w:rFonts w:eastAsiaTheme="minorEastAsia"/>
          <w:b/>
          <w:bCs/>
        </w:rPr>
        <w:t>Presenter: </w:t>
      </w:r>
      <w:r w:rsidR="00B5404F" w:rsidRPr="005C2CB8">
        <w:rPr>
          <w:rFonts w:eastAsiaTheme="minorEastAsia"/>
          <w:b/>
          <w:bCs/>
        </w:rPr>
        <w:t>Latonya </w:t>
      </w:r>
      <w:proofErr w:type="spellStart"/>
      <w:r w:rsidR="00B5404F" w:rsidRPr="005C2CB8">
        <w:rPr>
          <w:rFonts w:eastAsiaTheme="minorEastAsia"/>
          <w:b/>
          <w:bCs/>
        </w:rPr>
        <w:t>Latamore</w:t>
      </w:r>
      <w:proofErr w:type="spellEnd"/>
      <w:r w:rsidR="00B5404F" w:rsidRPr="005C2CB8">
        <w:rPr>
          <w:rFonts w:eastAsiaTheme="minorEastAsia"/>
          <w:b/>
          <w:bCs/>
        </w:rPr>
        <w:t>, PhD, MS</w:t>
      </w:r>
      <w:r w:rsidR="0049476B" w:rsidRPr="005C2CB8">
        <w:rPr>
          <w:rFonts w:eastAsiaTheme="minorEastAsia"/>
          <w:b/>
          <w:bCs/>
        </w:rPr>
        <w:t xml:space="preserve">; Alexis </w:t>
      </w:r>
      <w:r w:rsidR="00A95FE2" w:rsidRPr="005C2CB8">
        <w:rPr>
          <w:rFonts w:eastAsiaTheme="minorEastAsia"/>
          <w:b/>
          <w:bCs/>
        </w:rPr>
        <w:t>Waksmunski, MPIA</w:t>
      </w:r>
    </w:p>
    <w:p w14:paraId="794ABAAF" w14:textId="6DED90C9" w:rsidR="002948D1" w:rsidRPr="005C2CB8" w:rsidRDefault="002948D1" w:rsidP="4A3F79B6">
      <w:pPr>
        <w:pStyle w:val="paragraph"/>
        <w:spacing w:before="0" w:beforeAutospacing="0" w:after="0" w:afterAutospacing="0"/>
        <w:textAlignment w:val="baseline"/>
        <w:rPr>
          <w:rFonts w:eastAsiaTheme="minorEastAsia"/>
        </w:rPr>
      </w:pPr>
      <w:r w:rsidRPr="005C2CB8">
        <w:rPr>
          <w:rStyle w:val="normaltextrun"/>
          <w:rFonts w:eastAsiaTheme="minorEastAsia"/>
          <w:b/>
          <w:bCs/>
        </w:rPr>
        <w:t>Date and Time</w:t>
      </w:r>
      <w:r w:rsidR="0089662D" w:rsidRPr="005C2CB8">
        <w:rPr>
          <w:rStyle w:val="normaltextrun"/>
          <w:rFonts w:eastAsiaTheme="minorEastAsia"/>
          <w:b/>
          <w:bCs/>
        </w:rPr>
        <w:t xml:space="preserve">: </w:t>
      </w:r>
      <w:r w:rsidR="0010258C" w:rsidRPr="005C2CB8">
        <w:rPr>
          <w:rStyle w:val="normaltextrun"/>
          <w:rFonts w:eastAsiaTheme="minorEastAsia"/>
          <w:b/>
          <w:bCs/>
        </w:rPr>
        <w:t xml:space="preserve">6/15/22- </w:t>
      </w:r>
      <w:r w:rsidR="00A67273" w:rsidRPr="005C2CB8">
        <w:rPr>
          <w:rStyle w:val="normaltextrun"/>
          <w:rFonts w:eastAsiaTheme="minorEastAsia"/>
          <w:b/>
          <w:bCs/>
        </w:rPr>
        <w:t>12:00 Noon to 1:</w:t>
      </w:r>
      <w:r w:rsidR="00DF3166" w:rsidRPr="005C2CB8">
        <w:rPr>
          <w:rStyle w:val="normaltextrun"/>
          <w:rFonts w:eastAsiaTheme="minorEastAsia"/>
          <w:b/>
          <w:bCs/>
        </w:rPr>
        <w:t>15</w:t>
      </w:r>
      <w:r w:rsidR="00A67273" w:rsidRPr="005C2CB8">
        <w:rPr>
          <w:rStyle w:val="normaltextrun"/>
          <w:rFonts w:eastAsiaTheme="minorEastAsia"/>
          <w:b/>
          <w:bCs/>
        </w:rPr>
        <w:t xml:space="preserve"> pm</w:t>
      </w:r>
    </w:p>
    <w:p w14:paraId="42E8C6AE" w14:textId="77777777" w:rsidR="002948D1" w:rsidRPr="005C2CB8" w:rsidRDefault="002948D1" w:rsidP="171726E9">
      <w:pPr>
        <w:pStyle w:val="paragraph"/>
        <w:spacing w:before="0" w:beforeAutospacing="0" w:after="0" w:afterAutospacing="0"/>
        <w:textAlignment w:val="baseline"/>
        <w:rPr>
          <w:rFonts w:eastAsiaTheme="minorEastAsia"/>
        </w:rPr>
      </w:pPr>
      <w:r w:rsidRPr="005C2CB8">
        <w:rPr>
          <w:rStyle w:val="normaltextrun"/>
          <w:rFonts w:eastAsiaTheme="minorEastAsia"/>
          <w:b/>
          <w:bCs/>
        </w:rPr>
        <w:t>Location: </w:t>
      </w:r>
      <w:r w:rsidRPr="005C2CB8">
        <w:rPr>
          <w:rStyle w:val="normaltextrun"/>
          <w:rFonts w:eastAsiaTheme="minorEastAsia"/>
        </w:rPr>
        <w:t>Virtual Training (on Zoom)</w:t>
      </w:r>
      <w:r w:rsidRPr="005C2CB8">
        <w:rPr>
          <w:rStyle w:val="eop"/>
          <w:rFonts w:eastAsiaTheme="minorEastAsia"/>
        </w:rPr>
        <w:t> </w:t>
      </w:r>
    </w:p>
    <w:p w14:paraId="771AEBD5" w14:textId="65726E83" w:rsidR="002948D1" w:rsidRPr="005C2CB8" w:rsidRDefault="002948D1" w:rsidP="171726E9">
      <w:pPr>
        <w:pStyle w:val="paragraph"/>
        <w:spacing w:before="0" w:beforeAutospacing="0" w:after="0" w:afterAutospacing="0"/>
        <w:textAlignment w:val="baseline"/>
        <w:rPr>
          <w:rFonts w:eastAsiaTheme="minorEastAsia"/>
        </w:rPr>
      </w:pPr>
      <w:r w:rsidRPr="005C2CB8">
        <w:rPr>
          <w:rStyle w:val="normaltextrun"/>
          <w:rFonts w:eastAsiaTheme="minorEastAsia"/>
          <w:b/>
          <w:bCs/>
        </w:rPr>
        <w:t>Host: </w:t>
      </w:r>
      <w:r w:rsidRPr="005C2CB8">
        <w:rPr>
          <w:rStyle w:val="normaltextrun"/>
          <w:rFonts w:eastAsiaTheme="minorEastAsia"/>
        </w:rPr>
        <w:t>University of Pittsburgh, School of Pharmacy, Program and Evaluation Unit (PERU</w:t>
      </w:r>
      <w:r w:rsidR="00892C89" w:rsidRPr="005C2CB8">
        <w:rPr>
          <w:rStyle w:val="normaltextrun"/>
          <w:rFonts w:eastAsiaTheme="minorEastAsia"/>
        </w:rPr>
        <w:t>)</w:t>
      </w:r>
    </w:p>
    <w:p w14:paraId="5ED6366D" w14:textId="6DC41684" w:rsidR="002948D1" w:rsidRPr="005C2CB8" w:rsidRDefault="002948D1" w:rsidP="171726E9">
      <w:pPr>
        <w:pStyle w:val="paragraph"/>
        <w:spacing w:before="0" w:beforeAutospacing="0" w:after="0" w:afterAutospacing="0"/>
        <w:textAlignment w:val="baseline"/>
        <w:rPr>
          <w:rFonts w:eastAsiaTheme="minorEastAsia"/>
        </w:rPr>
      </w:pPr>
      <w:r w:rsidRPr="005C2CB8">
        <w:rPr>
          <w:rStyle w:val="normaltextrun"/>
          <w:rFonts w:eastAsiaTheme="minorEastAsia"/>
          <w:b/>
          <w:bCs/>
        </w:rPr>
        <w:t>Target Audience: </w:t>
      </w:r>
      <w:r w:rsidR="00777342" w:rsidRPr="005C2CB8">
        <w:rPr>
          <w:rStyle w:val="normaltextrun"/>
          <w:rFonts w:eastAsiaTheme="minorEastAsia"/>
          <w:b/>
          <w:bCs/>
        </w:rPr>
        <w:t>Centers of Excellence</w:t>
      </w:r>
      <w:r w:rsidR="00843FB7" w:rsidRPr="005C2CB8">
        <w:rPr>
          <w:rStyle w:val="normaltextrun"/>
          <w:rFonts w:eastAsiaTheme="minorEastAsia"/>
          <w:b/>
          <w:bCs/>
        </w:rPr>
        <w:t xml:space="preserve"> </w:t>
      </w:r>
      <w:r w:rsidR="00BC136C" w:rsidRPr="005C2CB8">
        <w:rPr>
          <w:rStyle w:val="normaltextrun"/>
          <w:rFonts w:eastAsiaTheme="minorEastAsia"/>
          <w:b/>
          <w:bCs/>
        </w:rPr>
        <w:t>Leadership</w:t>
      </w:r>
      <w:r w:rsidR="00841338" w:rsidRPr="005C2CB8">
        <w:rPr>
          <w:rStyle w:val="normaltextrun"/>
          <w:rFonts w:eastAsiaTheme="minorEastAsia"/>
          <w:b/>
          <w:bCs/>
        </w:rPr>
        <w:t xml:space="preserve"> and Staff</w:t>
      </w:r>
    </w:p>
    <w:p w14:paraId="4759BE7B" w14:textId="3D3D2B91" w:rsidR="00855641" w:rsidRPr="005C2CB8" w:rsidRDefault="006D0755" w:rsidP="171726E9">
      <w:pPr>
        <w:pStyle w:val="paragraph"/>
        <w:spacing w:before="0" w:beforeAutospacing="0" w:after="0" w:afterAutospacing="0"/>
        <w:textAlignment w:val="baseline"/>
        <w:rPr>
          <w:rFonts w:eastAsiaTheme="minorEastAsia"/>
        </w:rPr>
      </w:pPr>
      <w:r w:rsidRPr="005C2CB8">
        <w:rPr>
          <w:rStyle w:val="normaltextrun"/>
          <w:rFonts w:eastAsiaTheme="minorEastAsia"/>
          <w:b/>
          <w:bCs/>
        </w:rPr>
        <w:t>Training</w:t>
      </w:r>
      <w:r w:rsidR="002948D1" w:rsidRPr="005C2CB8">
        <w:rPr>
          <w:rStyle w:val="normaltextrun"/>
          <w:rFonts w:eastAsiaTheme="minorEastAsia"/>
          <w:b/>
          <w:bCs/>
        </w:rPr>
        <w:t xml:space="preserve"> Objectives:</w:t>
      </w:r>
      <w:r w:rsidR="002948D1" w:rsidRPr="005C2CB8">
        <w:rPr>
          <w:rStyle w:val="eop"/>
          <w:rFonts w:eastAsiaTheme="minorEastAsia"/>
        </w:rPr>
        <w:t> </w:t>
      </w:r>
    </w:p>
    <w:p w14:paraId="5D8CA822" w14:textId="38192652" w:rsidR="00B5404F" w:rsidRPr="005C2CB8" w:rsidRDefault="00B5404F" w:rsidP="0089662D">
      <w:pPr>
        <w:pStyle w:val="paragraph"/>
        <w:numPr>
          <w:ilvl w:val="0"/>
          <w:numId w:val="26"/>
        </w:numPr>
        <w:spacing w:after="0"/>
        <w:textAlignment w:val="baseline"/>
        <w:rPr>
          <w:rStyle w:val="eop"/>
          <w:rFonts w:eastAsiaTheme="minorEastAsia"/>
        </w:rPr>
      </w:pPr>
      <w:r w:rsidRPr="005C2CB8">
        <w:rPr>
          <w:rStyle w:val="normaltextrun"/>
          <w:color w:val="000000"/>
          <w:shd w:val="clear" w:color="auto" w:fill="FFFFFF"/>
        </w:rPr>
        <w:t>Examine the impact of racism and stigma on healthcare</w:t>
      </w:r>
      <w:r w:rsidRPr="005C2CB8">
        <w:rPr>
          <w:rStyle w:val="eop"/>
          <w:color w:val="000000"/>
          <w:shd w:val="clear" w:color="auto" w:fill="FFFFFF"/>
        </w:rPr>
        <w:t> </w:t>
      </w:r>
    </w:p>
    <w:p w14:paraId="1C36E368" w14:textId="1B43BC6F" w:rsidR="00B5404F" w:rsidRPr="005C2CB8" w:rsidRDefault="00B5404F" w:rsidP="00B5404F">
      <w:pPr>
        <w:pStyle w:val="paragraph"/>
        <w:numPr>
          <w:ilvl w:val="0"/>
          <w:numId w:val="26"/>
        </w:numPr>
        <w:spacing w:after="0"/>
        <w:textAlignment w:val="baseline"/>
        <w:rPr>
          <w:rStyle w:val="normaltextrun"/>
          <w:rFonts w:eastAsiaTheme="minorEastAsia"/>
        </w:rPr>
      </w:pPr>
      <w:r w:rsidRPr="005C2CB8">
        <w:rPr>
          <w:rStyle w:val="normaltextrun"/>
          <w:rFonts w:eastAsiaTheme="minorEastAsia"/>
        </w:rPr>
        <w:t xml:space="preserve">Locate resources for culturally sensitive care  </w:t>
      </w:r>
    </w:p>
    <w:p w14:paraId="37DFFAC5" w14:textId="00BEBBB1" w:rsidR="00B5404F" w:rsidRPr="005C2CB8" w:rsidRDefault="00B5404F" w:rsidP="00B5404F">
      <w:pPr>
        <w:pStyle w:val="paragraph"/>
        <w:numPr>
          <w:ilvl w:val="0"/>
          <w:numId w:val="26"/>
        </w:numPr>
        <w:spacing w:after="0"/>
        <w:textAlignment w:val="baseline"/>
        <w:rPr>
          <w:rStyle w:val="normaltextrun"/>
          <w:rFonts w:eastAsiaTheme="minorEastAsia"/>
        </w:rPr>
      </w:pPr>
      <w:r w:rsidRPr="005C2CB8">
        <w:rPr>
          <w:rStyle w:val="normaltextrun"/>
          <w:rFonts w:eastAsiaTheme="minorEastAsia"/>
        </w:rPr>
        <w:t>Implement strategies that can address racism within the COE setting</w:t>
      </w:r>
    </w:p>
    <w:p w14:paraId="00B912A0" w14:textId="6CB8537E" w:rsidR="002948D1" w:rsidRPr="005C2CB8" w:rsidRDefault="002948D1" w:rsidP="171726E9">
      <w:pPr>
        <w:pStyle w:val="paragraph"/>
        <w:spacing w:before="0" w:beforeAutospacing="0" w:after="0" w:afterAutospacing="0"/>
        <w:textAlignment w:val="baseline"/>
        <w:rPr>
          <w:rFonts w:eastAsiaTheme="minorEastAsia"/>
        </w:rPr>
      </w:pPr>
      <w:r w:rsidRPr="005C2CB8">
        <w:rPr>
          <w:rStyle w:val="normaltextrun"/>
          <w:rFonts w:eastAsiaTheme="minorEastAsia"/>
          <w:b/>
          <w:bCs/>
        </w:rPr>
        <w:t>Agenda:</w:t>
      </w:r>
      <w:r w:rsidRPr="005C2CB8">
        <w:rPr>
          <w:rStyle w:val="eop"/>
          <w:rFonts w:eastAsiaTheme="minorEastAsia"/>
        </w:rPr>
        <w:t> </w:t>
      </w:r>
    </w:p>
    <w:p w14:paraId="3020D489" w14:textId="0E2F5D30" w:rsidR="00F71E58" w:rsidRPr="005C2CB8" w:rsidRDefault="008840BF" w:rsidP="171726E9">
      <w:pPr>
        <w:pStyle w:val="ListParagraph"/>
        <w:numPr>
          <w:ilvl w:val="0"/>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Welco</w:t>
      </w:r>
      <w:r w:rsidR="00BE1B58" w:rsidRPr="005C2CB8">
        <w:rPr>
          <w:rFonts w:ascii="Times New Roman" w:eastAsiaTheme="minorEastAsia" w:hAnsi="Times New Roman" w:cs="Times New Roman"/>
          <w:sz w:val="24"/>
          <w:szCs w:val="24"/>
        </w:rPr>
        <w:t>me/ Introduction/ Objectives</w:t>
      </w:r>
    </w:p>
    <w:p w14:paraId="10FF8170" w14:textId="31A9A3E4" w:rsidR="00BE1B58" w:rsidRPr="005C2CB8" w:rsidRDefault="00BE1B58" w:rsidP="00BE1B58">
      <w:pPr>
        <w:pStyle w:val="ListParagraph"/>
        <w:numPr>
          <w:ilvl w:val="0"/>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Definitions and Foundational Principles</w:t>
      </w:r>
    </w:p>
    <w:p w14:paraId="540132AD" w14:textId="5D43F35D" w:rsidR="00F34819" w:rsidRPr="005C2CB8" w:rsidRDefault="00F34819" w:rsidP="00F34819">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Covert Racism</w:t>
      </w:r>
    </w:p>
    <w:p w14:paraId="12DC2C0D" w14:textId="11840AE9" w:rsidR="00F34819" w:rsidRPr="005C2CB8" w:rsidRDefault="00F34819" w:rsidP="00F34819">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Explicit Racism</w:t>
      </w:r>
    </w:p>
    <w:p w14:paraId="11A3364F" w14:textId="6ED20E45" w:rsidR="00F34819" w:rsidRPr="005C2CB8" w:rsidRDefault="00F44C79" w:rsidP="00F34819">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Implicit Bias</w:t>
      </w:r>
    </w:p>
    <w:p w14:paraId="0B7A6D33" w14:textId="0F155659" w:rsidR="00F44C79" w:rsidRPr="005C2CB8" w:rsidRDefault="003F20B8" w:rsidP="00A22DE3">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Implicit Bias Affects Client Health Outcomes</w:t>
      </w:r>
    </w:p>
    <w:p w14:paraId="35155E7C" w14:textId="409E4F87" w:rsidR="00BE1B58" w:rsidRPr="005C2CB8" w:rsidRDefault="00BE1B58" w:rsidP="00BE1B58">
      <w:pPr>
        <w:pStyle w:val="ListParagraph"/>
        <w:numPr>
          <w:ilvl w:val="0"/>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Racial Disparities in Substance Use Disorder Treatment </w:t>
      </w:r>
    </w:p>
    <w:p w14:paraId="4A6E0152" w14:textId="77777777" w:rsidR="00765D89" w:rsidRPr="005C2CB8" w:rsidRDefault="00765D89" w:rsidP="00765D89">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Racial Disparities</w:t>
      </w:r>
    </w:p>
    <w:p w14:paraId="29AA50DD" w14:textId="77777777" w:rsidR="00840549" w:rsidRPr="005C2CB8" w:rsidRDefault="00840549" w:rsidP="00840549">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Racial Disparities in OUD Treatment for Women</w:t>
      </w:r>
    </w:p>
    <w:p w14:paraId="2DCE649D" w14:textId="77777777" w:rsidR="00644648" w:rsidRPr="005C2CB8" w:rsidRDefault="00644648" w:rsidP="00644648">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Medications for Opioid Use Disorder (MOUD)</w:t>
      </w:r>
    </w:p>
    <w:p w14:paraId="6D3DE5C0" w14:textId="77777777" w:rsidR="00FD0D8F" w:rsidRPr="005C2CB8" w:rsidRDefault="00FD0D8F" w:rsidP="00FD0D8F">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Access and the Role of Providers </w:t>
      </w:r>
    </w:p>
    <w:p w14:paraId="6D19FFA8" w14:textId="77777777" w:rsidR="006E7941" w:rsidRPr="005C2CB8" w:rsidRDefault="006E7941" w:rsidP="006E7941">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Racial Disparities and Medications for OUD</w:t>
      </w:r>
    </w:p>
    <w:p w14:paraId="499599CE" w14:textId="77777777" w:rsidR="00A77EFE" w:rsidRPr="005C2CB8" w:rsidRDefault="00A77EFE" w:rsidP="00A77EFE">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Impact of Racial Disparities in SUD Treatment </w:t>
      </w:r>
    </w:p>
    <w:p w14:paraId="489B7B19" w14:textId="77777777" w:rsidR="00262F00" w:rsidRPr="005C2CB8" w:rsidRDefault="00262F00" w:rsidP="00262F00">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Structural Disparities and Institutional Racism</w:t>
      </w:r>
    </w:p>
    <w:p w14:paraId="145DB48E" w14:textId="5F6444B4" w:rsidR="00A22DE3" w:rsidRPr="005C2CB8" w:rsidRDefault="007B14B7" w:rsidP="00FF3DB3">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Waivered Buprenorphine Prescribers </w:t>
      </w:r>
    </w:p>
    <w:p w14:paraId="0FD688C0" w14:textId="5B1CC77F" w:rsidR="00BE1B58" w:rsidRPr="005C2CB8" w:rsidRDefault="00BE1B58" w:rsidP="00BE1B58">
      <w:pPr>
        <w:pStyle w:val="ListParagraph"/>
        <w:numPr>
          <w:ilvl w:val="0"/>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Strategies and Next Steps to Address Racial Disparities in SUD Treatment</w:t>
      </w:r>
    </w:p>
    <w:p w14:paraId="473080F9" w14:textId="77777777" w:rsidR="0059661A" w:rsidRPr="005C2CB8" w:rsidRDefault="0059661A" w:rsidP="0059661A">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Strategies and Next Steps</w:t>
      </w:r>
    </w:p>
    <w:p w14:paraId="2198A5B4" w14:textId="77777777" w:rsidR="007901CF" w:rsidRPr="005C2CB8" w:rsidRDefault="007901CF" w:rsidP="007901CF">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Trauma-Informed Care and Collaboration with Peer Support</w:t>
      </w:r>
    </w:p>
    <w:p w14:paraId="0365B868" w14:textId="77777777" w:rsidR="00245649" w:rsidRPr="005C2CB8" w:rsidRDefault="00245649" w:rsidP="00245649">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Impacts of Trauma-Informed Care</w:t>
      </w:r>
    </w:p>
    <w:p w14:paraId="477768F8" w14:textId="77777777" w:rsidR="001835DE" w:rsidRPr="005C2CB8" w:rsidRDefault="001835DE" w:rsidP="001835DE">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Decrease Stigma Related to Recovery and Medications</w:t>
      </w:r>
    </w:p>
    <w:p w14:paraId="18BD6DC4" w14:textId="77777777" w:rsidR="00E14EB8" w:rsidRPr="005C2CB8" w:rsidRDefault="00E14EB8" w:rsidP="00E14EB8">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Self-Assess MOUD Prescribing Practices and Treatment </w:t>
      </w:r>
    </w:p>
    <w:p w14:paraId="12CC7338" w14:textId="77777777" w:rsidR="00FC60C4" w:rsidRPr="005C2CB8" w:rsidRDefault="00FC60C4" w:rsidP="00FC60C4">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Support Providers of Color and Equitable Hiring Practices</w:t>
      </w:r>
    </w:p>
    <w:p w14:paraId="7A1E2841" w14:textId="6DB912E0" w:rsidR="0059661A" w:rsidRPr="005C2CB8" w:rsidRDefault="00845992" w:rsidP="00FF3DB3">
      <w:pPr>
        <w:pStyle w:val="ListParagraph"/>
        <w:numPr>
          <w:ilvl w:val="1"/>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Create a Safe Environment and Accept People’s Experiences </w:t>
      </w:r>
    </w:p>
    <w:p w14:paraId="3448EF17" w14:textId="55928518" w:rsidR="00BE1B58" w:rsidRPr="005C2CB8" w:rsidRDefault="00532302" w:rsidP="00BE1B58">
      <w:pPr>
        <w:pStyle w:val="ListParagraph"/>
        <w:numPr>
          <w:ilvl w:val="0"/>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Discussion/ Questions</w:t>
      </w:r>
    </w:p>
    <w:p w14:paraId="4A16C36B" w14:textId="53321FFF" w:rsidR="00BE1B58" w:rsidRPr="005C2CB8" w:rsidRDefault="00BE1B58" w:rsidP="00BE1B58">
      <w:pPr>
        <w:pStyle w:val="ListParagraph"/>
        <w:numPr>
          <w:ilvl w:val="0"/>
          <w:numId w:val="20"/>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Please consider any questions you have and be ready to share them with us during the discussion portion. You will be prompted to unmute yourself at that time. Until then please use the chat and mute yourself if not speaking</w:t>
      </w:r>
    </w:p>
    <w:p w14:paraId="4502677B" w14:textId="19C9A1B5" w:rsidR="00773D05" w:rsidRPr="005C2CB8" w:rsidRDefault="00773D05" w:rsidP="00773D05">
      <w:pPr>
        <w:rPr>
          <w:rFonts w:ascii="Times New Roman" w:eastAsiaTheme="minorEastAsia" w:hAnsi="Times New Roman" w:cs="Times New Roman"/>
          <w:b/>
          <w:sz w:val="24"/>
          <w:szCs w:val="24"/>
        </w:rPr>
      </w:pPr>
      <w:r w:rsidRPr="005C2CB8">
        <w:rPr>
          <w:rFonts w:ascii="Times New Roman" w:eastAsiaTheme="minorEastAsia" w:hAnsi="Times New Roman" w:cs="Times New Roman"/>
          <w:b/>
          <w:sz w:val="24"/>
          <w:szCs w:val="24"/>
        </w:rPr>
        <w:t>Questions</w:t>
      </w:r>
    </w:p>
    <w:p w14:paraId="674D4FEE" w14:textId="7118CEC5" w:rsidR="00773D05" w:rsidRPr="005C2CB8" w:rsidRDefault="00861E47" w:rsidP="00773D05">
      <w:pPr>
        <w:pStyle w:val="ListParagraph"/>
        <w:numPr>
          <w:ilvl w:val="0"/>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Black Americans are:</w:t>
      </w:r>
    </w:p>
    <w:p w14:paraId="5FC15ACB" w14:textId="6F08B6D9" w:rsidR="00861E47" w:rsidRPr="005C2CB8" w:rsidRDefault="00861E47" w:rsidP="00861E47">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More likely to receive MOUD </w:t>
      </w:r>
      <w:r w:rsidR="002E10B2" w:rsidRPr="005C2CB8">
        <w:rPr>
          <w:rFonts w:ascii="Times New Roman" w:eastAsiaTheme="minorEastAsia" w:hAnsi="Times New Roman" w:cs="Times New Roman"/>
          <w:sz w:val="24"/>
          <w:szCs w:val="24"/>
        </w:rPr>
        <w:t>treatment than their White counterparts</w:t>
      </w:r>
      <w:r w:rsidR="003A72B7" w:rsidRPr="005C2CB8">
        <w:rPr>
          <w:rFonts w:ascii="Times New Roman" w:eastAsiaTheme="minorEastAsia" w:hAnsi="Times New Roman" w:cs="Times New Roman"/>
          <w:sz w:val="24"/>
          <w:szCs w:val="24"/>
        </w:rPr>
        <w:t>.</w:t>
      </w:r>
    </w:p>
    <w:p w14:paraId="2BDC1BBC" w14:textId="3C5B89B6" w:rsidR="002E10B2" w:rsidRPr="005C2CB8" w:rsidRDefault="002E10B2" w:rsidP="002E10B2">
      <w:pPr>
        <w:pStyle w:val="ListParagraph"/>
        <w:numPr>
          <w:ilvl w:val="1"/>
          <w:numId w:val="27"/>
        </w:numPr>
        <w:rPr>
          <w:rFonts w:ascii="Times New Roman" w:eastAsiaTheme="minorEastAsia" w:hAnsi="Times New Roman" w:cs="Times New Roman"/>
          <w:b/>
          <w:sz w:val="24"/>
          <w:szCs w:val="24"/>
        </w:rPr>
      </w:pPr>
      <w:r w:rsidRPr="005C2CB8">
        <w:rPr>
          <w:rFonts w:ascii="Times New Roman" w:eastAsiaTheme="minorEastAsia" w:hAnsi="Times New Roman" w:cs="Times New Roman"/>
          <w:b/>
          <w:sz w:val="24"/>
          <w:szCs w:val="24"/>
        </w:rPr>
        <w:lastRenderedPageBreak/>
        <w:t>Less likely to receive MOUD treatment than their White counterparts</w:t>
      </w:r>
      <w:r w:rsidR="003A72B7" w:rsidRPr="005C2CB8">
        <w:rPr>
          <w:rFonts w:ascii="Times New Roman" w:eastAsiaTheme="minorEastAsia" w:hAnsi="Times New Roman" w:cs="Times New Roman"/>
          <w:b/>
          <w:sz w:val="24"/>
          <w:szCs w:val="24"/>
        </w:rPr>
        <w:t>.</w:t>
      </w:r>
    </w:p>
    <w:p w14:paraId="0F7C3A7A" w14:textId="1EBECDBB" w:rsidR="002E10B2" w:rsidRPr="005C2CB8" w:rsidRDefault="002E10B2" w:rsidP="002E10B2">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Just as likely to receive MOUD treatment than their White counterparts</w:t>
      </w:r>
      <w:r w:rsidR="003A72B7" w:rsidRPr="005C2CB8">
        <w:rPr>
          <w:rFonts w:ascii="Times New Roman" w:eastAsiaTheme="minorEastAsia" w:hAnsi="Times New Roman" w:cs="Times New Roman"/>
          <w:sz w:val="24"/>
          <w:szCs w:val="24"/>
        </w:rPr>
        <w:t>.</w:t>
      </w:r>
    </w:p>
    <w:p w14:paraId="508B8C7C" w14:textId="20A37077" w:rsidR="002E10B2" w:rsidRPr="005C2CB8" w:rsidRDefault="005F56A1" w:rsidP="002E10B2">
      <w:pPr>
        <w:pStyle w:val="ListParagraph"/>
        <w:numPr>
          <w:ilvl w:val="0"/>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Some ways to reduce stigma include:</w:t>
      </w:r>
    </w:p>
    <w:p w14:paraId="04316747" w14:textId="77777777" w:rsidR="003A72B7" w:rsidRPr="005C2CB8" w:rsidRDefault="003A72B7" w:rsidP="003A72B7">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Educating providers about substance use disorder and the effects of stigma along with the evidence behind treatment and medications. </w:t>
      </w:r>
    </w:p>
    <w:p w14:paraId="7653C4E3" w14:textId="77777777" w:rsidR="003A72B7" w:rsidRPr="005C2CB8" w:rsidRDefault="003A72B7" w:rsidP="003A72B7">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Speak out when stigmatizing language is used and avoid using it also.  </w:t>
      </w:r>
    </w:p>
    <w:p w14:paraId="06B53E37" w14:textId="77777777" w:rsidR="003A72B7" w:rsidRPr="005C2CB8" w:rsidRDefault="003A72B7" w:rsidP="003A72B7">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Listen without holding judgment and treat everyone with dignity and respect. </w:t>
      </w:r>
    </w:p>
    <w:p w14:paraId="47339812" w14:textId="08C71C4F" w:rsidR="003A72B7" w:rsidRPr="005C2CB8" w:rsidRDefault="003A72B7" w:rsidP="003A72B7">
      <w:pPr>
        <w:pStyle w:val="ListParagraph"/>
        <w:numPr>
          <w:ilvl w:val="1"/>
          <w:numId w:val="27"/>
        </w:numPr>
        <w:rPr>
          <w:rFonts w:ascii="Times New Roman" w:eastAsiaTheme="minorEastAsia" w:hAnsi="Times New Roman" w:cs="Times New Roman"/>
          <w:b/>
          <w:sz w:val="24"/>
          <w:szCs w:val="24"/>
        </w:rPr>
      </w:pPr>
      <w:r w:rsidRPr="005C2CB8">
        <w:rPr>
          <w:rFonts w:ascii="Times New Roman" w:eastAsiaTheme="minorEastAsia" w:hAnsi="Times New Roman" w:cs="Times New Roman"/>
          <w:b/>
          <w:sz w:val="24"/>
          <w:szCs w:val="24"/>
        </w:rPr>
        <w:t>All the above</w:t>
      </w:r>
    </w:p>
    <w:p w14:paraId="0D9F82D0" w14:textId="77777777" w:rsidR="00644420" w:rsidRPr="005C2CB8" w:rsidRDefault="00596EB5" w:rsidP="00644420">
      <w:pPr>
        <w:pStyle w:val="ListParagraph"/>
        <w:numPr>
          <w:ilvl w:val="0"/>
          <w:numId w:val="27"/>
        </w:numPr>
        <w:rPr>
          <w:rFonts w:ascii="Times New Roman" w:eastAsiaTheme="minorEastAsia" w:hAnsi="Times New Roman" w:cs="Times New Roman"/>
          <w:sz w:val="24"/>
          <w:szCs w:val="24"/>
        </w:rPr>
      </w:pPr>
      <w:r w:rsidRPr="005C2CB8">
        <w:rPr>
          <w:rFonts w:ascii="Times New Roman" w:eastAsia="Times New Roman" w:hAnsi="Times New Roman" w:cs="Times New Roman"/>
          <w:sz w:val="24"/>
          <w:szCs w:val="24"/>
        </w:rPr>
        <w:t xml:space="preserve">Some </w:t>
      </w:r>
      <w:r w:rsidR="00644420" w:rsidRPr="005C2CB8">
        <w:rPr>
          <w:rFonts w:ascii="Times New Roman" w:eastAsia="Times New Roman" w:hAnsi="Times New Roman" w:cs="Times New Roman"/>
          <w:sz w:val="24"/>
          <w:szCs w:val="24"/>
        </w:rPr>
        <w:t xml:space="preserve">things that </w:t>
      </w:r>
      <w:r w:rsidRPr="005C2CB8">
        <w:rPr>
          <w:rFonts w:ascii="Times New Roman" w:eastAsia="Times New Roman" w:hAnsi="Times New Roman" w:cs="Times New Roman"/>
          <w:sz w:val="24"/>
          <w:szCs w:val="24"/>
        </w:rPr>
        <w:t>lead to actions that create racial disparities in healthcare settings</w:t>
      </w:r>
      <w:r w:rsidR="00644420" w:rsidRPr="005C2CB8">
        <w:rPr>
          <w:rFonts w:ascii="Times New Roman" w:eastAsia="Times New Roman" w:hAnsi="Times New Roman" w:cs="Times New Roman"/>
          <w:sz w:val="24"/>
          <w:szCs w:val="24"/>
        </w:rPr>
        <w:t xml:space="preserve"> include:</w:t>
      </w:r>
    </w:p>
    <w:p w14:paraId="4AD0CD98" w14:textId="77777777" w:rsidR="00644420" w:rsidRPr="005C2CB8" w:rsidRDefault="00644420" w:rsidP="00644420">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Implicit or unconscious bias</w:t>
      </w:r>
    </w:p>
    <w:p w14:paraId="792F17FD" w14:textId="77777777" w:rsidR="00644420" w:rsidRPr="005C2CB8" w:rsidRDefault="00644420" w:rsidP="00644420">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discrimination </w:t>
      </w:r>
    </w:p>
    <w:p w14:paraId="05646495" w14:textId="77777777" w:rsidR="00644420" w:rsidRPr="005C2CB8" w:rsidRDefault="00644420" w:rsidP="00644420">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prejudice</w:t>
      </w:r>
    </w:p>
    <w:p w14:paraId="49EAB496" w14:textId="77777777" w:rsidR="00644420" w:rsidRPr="005C2CB8" w:rsidRDefault="00644420" w:rsidP="00B744AF">
      <w:pPr>
        <w:pStyle w:val="ListParagraph"/>
        <w:numPr>
          <w:ilvl w:val="1"/>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subtle, explicit, and structural racism</w:t>
      </w:r>
    </w:p>
    <w:p w14:paraId="60108C34" w14:textId="51FDAA51" w:rsidR="00644420" w:rsidRPr="005C2CB8" w:rsidRDefault="00644420" w:rsidP="00B744AF">
      <w:pPr>
        <w:pStyle w:val="ListParagraph"/>
        <w:numPr>
          <w:ilvl w:val="1"/>
          <w:numId w:val="27"/>
        </w:numPr>
        <w:rPr>
          <w:rFonts w:ascii="Times New Roman" w:eastAsiaTheme="minorEastAsia" w:hAnsi="Times New Roman" w:cs="Times New Roman"/>
          <w:b/>
          <w:sz w:val="24"/>
          <w:szCs w:val="24"/>
        </w:rPr>
      </w:pPr>
      <w:r w:rsidRPr="005C2CB8">
        <w:rPr>
          <w:rFonts w:ascii="Times New Roman" w:eastAsiaTheme="minorEastAsia" w:hAnsi="Times New Roman" w:cs="Times New Roman"/>
          <w:b/>
          <w:sz w:val="24"/>
          <w:szCs w:val="24"/>
        </w:rPr>
        <w:t xml:space="preserve">All the above </w:t>
      </w:r>
    </w:p>
    <w:p w14:paraId="0B7BBD9F" w14:textId="1C586F8D" w:rsidR="00644420" w:rsidRPr="005C2CB8" w:rsidRDefault="008122FD" w:rsidP="00644420">
      <w:pPr>
        <w:pStyle w:val="ListParagraph"/>
        <w:numPr>
          <w:ilvl w:val="0"/>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 xml:space="preserve">True or </w:t>
      </w:r>
      <w:r w:rsidRPr="005C2CB8">
        <w:rPr>
          <w:rFonts w:ascii="Times New Roman" w:eastAsiaTheme="minorEastAsia" w:hAnsi="Times New Roman" w:cs="Times New Roman"/>
          <w:b/>
          <w:sz w:val="24"/>
          <w:szCs w:val="24"/>
        </w:rPr>
        <w:t>False:</w:t>
      </w:r>
      <w:r w:rsidRPr="005C2CB8">
        <w:rPr>
          <w:rFonts w:ascii="Times New Roman" w:eastAsiaTheme="minorEastAsia" w:hAnsi="Times New Roman" w:cs="Times New Roman"/>
          <w:sz w:val="24"/>
          <w:szCs w:val="24"/>
        </w:rPr>
        <w:t xml:space="preserve"> Subtle racism and implicit bias are the same things.</w:t>
      </w:r>
    </w:p>
    <w:p w14:paraId="1B1DCED0" w14:textId="026FDC47" w:rsidR="00644420" w:rsidRPr="005C2CB8" w:rsidRDefault="00C22DE8" w:rsidP="00472780">
      <w:pPr>
        <w:pStyle w:val="ListParagraph"/>
        <w:numPr>
          <w:ilvl w:val="0"/>
          <w:numId w:val="27"/>
        </w:numPr>
        <w:rPr>
          <w:rFonts w:ascii="Times New Roman" w:eastAsiaTheme="minorEastAsia" w:hAnsi="Times New Roman" w:cs="Times New Roman"/>
          <w:sz w:val="24"/>
          <w:szCs w:val="24"/>
        </w:rPr>
      </w:pPr>
      <w:r w:rsidRPr="005C2CB8">
        <w:rPr>
          <w:rFonts w:ascii="Times New Roman" w:eastAsiaTheme="minorEastAsia" w:hAnsi="Times New Roman" w:cs="Times New Roman"/>
          <w:b/>
          <w:sz w:val="24"/>
          <w:szCs w:val="24"/>
        </w:rPr>
        <w:t>True</w:t>
      </w:r>
      <w:r w:rsidRPr="005C2CB8">
        <w:rPr>
          <w:rFonts w:ascii="Times New Roman" w:eastAsiaTheme="minorEastAsia" w:hAnsi="Times New Roman" w:cs="Times New Roman"/>
          <w:sz w:val="24"/>
          <w:szCs w:val="24"/>
        </w:rPr>
        <w:t xml:space="preserve"> or False</w:t>
      </w:r>
      <w:r w:rsidR="00472780" w:rsidRPr="005C2CB8">
        <w:rPr>
          <w:rFonts w:ascii="Times New Roman" w:eastAsiaTheme="minorEastAsia" w:hAnsi="Times New Roman" w:cs="Times New Roman"/>
          <w:sz w:val="24"/>
          <w:szCs w:val="24"/>
        </w:rPr>
        <w:t>: Implicit bias has a significant impact on client-provider relationships and interactions.</w:t>
      </w:r>
    </w:p>
    <w:p w14:paraId="27CCBA89" w14:textId="75DF85D2" w:rsidR="00773D05" w:rsidRPr="005C2CB8" w:rsidRDefault="00773D05" w:rsidP="00644420">
      <w:pPr>
        <w:rPr>
          <w:rFonts w:ascii="Times New Roman" w:eastAsiaTheme="minorEastAsia" w:hAnsi="Times New Roman" w:cs="Times New Roman"/>
          <w:b/>
          <w:sz w:val="24"/>
          <w:szCs w:val="24"/>
        </w:rPr>
      </w:pPr>
      <w:r w:rsidRPr="005C2CB8">
        <w:rPr>
          <w:rFonts w:ascii="Times New Roman" w:eastAsiaTheme="minorEastAsia" w:hAnsi="Times New Roman" w:cs="Times New Roman"/>
          <w:b/>
          <w:sz w:val="24"/>
          <w:szCs w:val="24"/>
        </w:rPr>
        <w:t>References</w:t>
      </w:r>
    </w:p>
    <w:p w14:paraId="26609CC8"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w:t>
      </w:r>
      <w:r w:rsidRPr="005C2CB8">
        <w:rPr>
          <w:rFonts w:ascii="Times New Roman" w:eastAsiaTheme="minorEastAsia" w:hAnsi="Times New Roman" w:cs="Times New Roman"/>
          <w:sz w:val="24"/>
          <w:szCs w:val="24"/>
        </w:rPr>
        <w:tab/>
        <w:t xml:space="preserve">Barboza, G. E., &amp; </w:t>
      </w:r>
      <w:proofErr w:type="spellStart"/>
      <w:r w:rsidRPr="005C2CB8">
        <w:rPr>
          <w:rFonts w:ascii="Times New Roman" w:eastAsiaTheme="minorEastAsia" w:hAnsi="Times New Roman" w:cs="Times New Roman"/>
          <w:sz w:val="24"/>
          <w:szCs w:val="24"/>
        </w:rPr>
        <w:t>Angulski</w:t>
      </w:r>
      <w:proofErr w:type="spellEnd"/>
      <w:r w:rsidRPr="005C2CB8">
        <w:rPr>
          <w:rFonts w:ascii="Times New Roman" w:eastAsiaTheme="minorEastAsia" w:hAnsi="Times New Roman" w:cs="Times New Roman"/>
          <w:sz w:val="24"/>
          <w:szCs w:val="24"/>
        </w:rPr>
        <w:t xml:space="preserve">, K. (2020). A descriptive study of racial and ethnic differences of drug overdoses and Naloxone Administration in Pennsylvania. International Journal of Drug Policy, 78, 102718. https://doi.org/10.1016/j.drugpo.2020.102718  </w:t>
      </w:r>
    </w:p>
    <w:p w14:paraId="636B59EE"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w:t>
      </w:r>
      <w:r w:rsidRPr="005C2CB8">
        <w:rPr>
          <w:rFonts w:ascii="Times New Roman" w:eastAsiaTheme="minorEastAsia" w:hAnsi="Times New Roman" w:cs="Times New Roman"/>
          <w:sz w:val="24"/>
          <w:szCs w:val="24"/>
        </w:rPr>
        <w:tab/>
        <w:t xml:space="preserve">Cruz, T. M., &amp; Smith, S. A. (2021). Health Equity Beyond Data: Health Care Worker Perceptions of Race, Ethnicity, and Language Data Collection in Electronic Health Records. Medical Care, 59(5), 379–385. https://doi.org/10.1097/mlr.0000000000001507  </w:t>
      </w:r>
    </w:p>
    <w:p w14:paraId="2865DEEC"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3.</w:t>
      </w:r>
      <w:r w:rsidRPr="005C2CB8">
        <w:rPr>
          <w:rFonts w:ascii="Times New Roman" w:eastAsiaTheme="minorEastAsia" w:hAnsi="Times New Roman" w:cs="Times New Roman"/>
          <w:sz w:val="24"/>
          <w:szCs w:val="24"/>
        </w:rPr>
        <w:tab/>
      </w:r>
      <w:proofErr w:type="spellStart"/>
      <w:r w:rsidRPr="005C2CB8">
        <w:rPr>
          <w:rFonts w:ascii="Times New Roman" w:eastAsiaTheme="minorEastAsia" w:hAnsi="Times New Roman" w:cs="Times New Roman"/>
          <w:sz w:val="24"/>
          <w:szCs w:val="24"/>
        </w:rPr>
        <w:t>Duerme</w:t>
      </w:r>
      <w:proofErr w:type="spellEnd"/>
      <w:r w:rsidRPr="005C2CB8">
        <w:rPr>
          <w:rFonts w:ascii="Times New Roman" w:eastAsiaTheme="minorEastAsia" w:hAnsi="Times New Roman" w:cs="Times New Roman"/>
          <w:sz w:val="24"/>
          <w:szCs w:val="24"/>
        </w:rPr>
        <w:t xml:space="preserve">, R., Dorsinville, A., McIntosh-Beckles, N., &amp; Wright-Woolcock, S. (2021). Rationale for the design and implementation of interventions addressing institutional racism at a local public health department. Ethnicity &amp; Disease, 31(Suppl), 365–374. https://doi.org/10.18865/ed.31.s1.365 </w:t>
      </w:r>
    </w:p>
    <w:p w14:paraId="6725C6F1"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4.</w:t>
      </w:r>
      <w:r w:rsidRPr="005C2CB8">
        <w:rPr>
          <w:rFonts w:ascii="Times New Roman" w:eastAsiaTheme="minorEastAsia" w:hAnsi="Times New Roman" w:cs="Times New Roman"/>
          <w:sz w:val="24"/>
          <w:szCs w:val="24"/>
        </w:rPr>
        <w:tab/>
        <w:t xml:space="preserve">Entress, R. M. (2021). The intersection of race and opioid use disorder treatment: A quantitative analysis. Journal of Substance Abuse Treatment, 108589. https://doi.org/10.1016/j.jsat.2021.108589   </w:t>
      </w:r>
    </w:p>
    <w:p w14:paraId="2F4E0922"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5.</w:t>
      </w:r>
      <w:r w:rsidRPr="005C2CB8">
        <w:rPr>
          <w:rFonts w:ascii="Times New Roman" w:eastAsiaTheme="minorEastAsia" w:hAnsi="Times New Roman" w:cs="Times New Roman"/>
          <w:sz w:val="24"/>
          <w:szCs w:val="24"/>
        </w:rPr>
        <w:tab/>
        <w:t xml:space="preserve">Fish, J., &amp; Syed, M. (2020). Racism, discrimination, and prejudice. The Encyclopedia of Child and Adolescent Development, 1–12. https://doi.org/10.1002/9781119171492.wecad464  </w:t>
      </w:r>
    </w:p>
    <w:p w14:paraId="5FC1214F"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6.</w:t>
      </w:r>
      <w:r w:rsidRPr="005C2CB8">
        <w:rPr>
          <w:rFonts w:ascii="Times New Roman" w:eastAsiaTheme="minorEastAsia" w:hAnsi="Times New Roman" w:cs="Times New Roman"/>
          <w:sz w:val="24"/>
          <w:szCs w:val="24"/>
        </w:rPr>
        <w:tab/>
        <w:t>Goldstein, E., Benton, S. F., &amp; Barrett, B. (2020). Health risk behaviors and resilience among low-income, Black Primary Care Patients. Family &amp; Community Health, 43(3), 187–199. https://doi.org/10.1097/fch.0000000000000260</w:t>
      </w:r>
    </w:p>
    <w:p w14:paraId="0F27CA3D"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7.</w:t>
      </w:r>
      <w:r w:rsidRPr="005C2CB8">
        <w:rPr>
          <w:rFonts w:ascii="Times New Roman" w:eastAsiaTheme="minorEastAsia" w:hAnsi="Times New Roman" w:cs="Times New Roman"/>
          <w:sz w:val="24"/>
          <w:szCs w:val="24"/>
        </w:rPr>
        <w:tab/>
        <w:t xml:space="preserve">Hall, W. J., Chapman, M. V., Lee, K. M., Merino, Y. M., Thomas, T. W., Payne, B. K., Eng, E., Day, S. H., &amp; Coyne-Beasley, T. (2015). Implicit racial/ethnic bias among health care </w:t>
      </w:r>
      <w:r w:rsidRPr="005C2CB8">
        <w:rPr>
          <w:rFonts w:ascii="Times New Roman" w:eastAsiaTheme="minorEastAsia" w:hAnsi="Times New Roman" w:cs="Times New Roman"/>
          <w:sz w:val="24"/>
          <w:szCs w:val="24"/>
        </w:rPr>
        <w:lastRenderedPageBreak/>
        <w:t xml:space="preserve">professionals and its influence on health care outcomes: A systematic review. American Journal of Public Health, 105(12), 2588–2588. https://doi.org/10.2105/ajph.2015.302903a  </w:t>
      </w:r>
    </w:p>
    <w:p w14:paraId="04864747"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8.</w:t>
      </w:r>
      <w:r w:rsidRPr="005C2CB8">
        <w:rPr>
          <w:rFonts w:ascii="Times New Roman" w:eastAsiaTheme="minorEastAsia" w:hAnsi="Times New Roman" w:cs="Times New Roman"/>
          <w:sz w:val="24"/>
          <w:szCs w:val="24"/>
        </w:rPr>
        <w:tab/>
        <w:t xml:space="preserve">Hollander, M. A. G., Chang, C.-C. H., </w:t>
      </w:r>
      <w:proofErr w:type="spellStart"/>
      <w:r w:rsidRPr="005C2CB8">
        <w:rPr>
          <w:rFonts w:ascii="Times New Roman" w:eastAsiaTheme="minorEastAsia" w:hAnsi="Times New Roman" w:cs="Times New Roman"/>
          <w:sz w:val="24"/>
          <w:szCs w:val="24"/>
        </w:rPr>
        <w:t>Douaihy</w:t>
      </w:r>
      <w:proofErr w:type="spellEnd"/>
      <w:r w:rsidRPr="005C2CB8">
        <w:rPr>
          <w:rFonts w:ascii="Times New Roman" w:eastAsiaTheme="minorEastAsia" w:hAnsi="Times New Roman" w:cs="Times New Roman"/>
          <w:sz w:val="24"/>
          <w:szCs w:val="24"/>
        </w:rPr>
        <w:t xml:space="preserve">, A. B., Hulsey, E., &amp; Donohue, J.M. (2021). Racial inequity in medication treatment for opioid use disorder: Exploring potential facilitators and barriers to use. Drug and Alcohol Dependence, 227, 108927. https://doi.org/10.1016/j.drugalcdep.2021.108927   </w:t>
      </w:r>
    </w:p>
    <w:p w14:paraId="2E691C5A"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9.</w:t>
      </w:r>
      <w:r w:rsidRPr="005C2CB8">
        <w:rPr>
          <w:rFonts w:ascii="Times New Roman" w:eastAsiaTheme="minorEastAsia" w:hAnsi="Times New Roman" w:cs="Times New Roman"/>
          <w:sz w:val="24"/>
          <w:szCs w:val="24"/>
        </w:rPr>
        <w:tab/>
        <w:t xml:space="preserve">Johnson, N. L., Choi, S., &amp; Herrera, C.-N. (2021). Black clients in expansion states who used opioids were more likely to access medication for opioid use disorder after ACA implementation. Journal of Substance Abuse Treatment, 108533. https://doi.org/10.1016/j.jsat.2021.108533   </w:t>
      </w:r>
    </w:p>
    <w:p w14:paraId="11716CF5"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10.</w:t>
      </w:r>
      <w:r w:rsidRPr="005C2CB8">
        <w:rPr>
          <w:rFonts w:ascii="Times New Roman" w:eastAsiaTheme="minorEastAsia" w:hAnsi="Times New Roman" w:cs="Times New Roman"/>
          <w:sz w:val="24"/>
          <w:szCs w:val="24"/>
        </w:rPr>
        <w:tab/>
      </w:r>
      <w:proofErr w:type="spellStart"/>
      <w:r w:rsidRPr="005C2CB8">
        <w:rPr>
          <w:rFonts w:ascii="Times New Roman" w:eastAsiaTheme="minorEastAsia" w:hAnsi="Times New Roman" w:cs="Times New Roman"/>
          <w:sz w:val="24"/>
          <w:szCs w:val="24"/>
        </w:rPr>
        <w:t>Lagisetty</w:t>
      </w:r>
      <w:proofErr w:type="spellEnd"/>
      <w:r w:rsidRPr="005C2CB8">
        <w:rPr>
          <w:rFonts w:ascii="Times New Roman" w:eastAsiaTheme="minorEastAsia" w:hAnsi="Times New Roman" w:cs="Times New Roman"/>
          <w:sz w:val="24"/>
          <w:szCs w:val="24"/>
        </w:rPr>
        <w:t xml:space="preserve">, P. A., Ross, R., Bohnert, A., Clay, M., &amp; Maust, D. T. (2019). Buprenorphine treatment divide by race/ethnicity and payment. JAMA Psychiatry, 76(9), 979. https://doi.org/10.1001/jamapsychiatry.2019.0876  </w:t>
      </w:r>
    </w:p>
    <w:p w14:paraId="476DB8B0"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11.</w:t>
      </w:r>
      <w:r w:rsidRPr="005C2CB8">
        <w:rPr>
          <w:rFonts w:ascii="Times New Roman" w:eastAsiaTheme="minorEastAsia" w:hAnsi="Times New Roman" w:cs="Times New Roman"/>
          <w:sz w:val="24"/>
          <w:szCs w:val="24"/>
        </w:rPr>
        <w:tab/>
        <w:t xml:space="preserve">Madden, E. F., Prevedel, S., Light, T., &amp; Sulzer, S. H. (2021). Intervention stigma toward medications for opioid use disorder: A systematic review. Substance Use &amp; Misuse, 56(14), 2181–2201. https://doi.org/10.1080/10826084.2021.1975749  </w:t>
      </w:r>
    </w:p>
    <w:p w14:paraId="57530EEE"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12.</w:t>
      </w:r>
      <w:r w:rsidRPr="005C2CB8">
        <w:rPr>
          <w:rFonts w:ascii="Times New Roman" w:eastAsiaTheme="minorEastAsia" w:hAnsi="Times New Roman" w:cs="Times New Roman"/>
          <w:sz w:val="24"/>
          <w:szCs w:val="24"/>
        </w:rPr>
        <w:tab/>
        <w:t xml:space="preserve">Madden, E. F., &amp; </w:t>
      </w:r>
      <w:proofErr w:type="spellStart"/>
      <w:r w:rsidRPr="005C2CB8">
        <w:rPr>
          <w:rFonts w:ascii="Times New Roman" w:eastAsiaTheme="minorEastAsia" w:hAnsi="Times New Roman" w:cs="Times New Roman"/>
          <w:sz w:val="24"/>
          <w:szCs w:val="24"/>
        </w:rPr>
        <w:t>Qeadan</w:t>
      </w:r>
      <w:proofErr w:type="spellEnd"/>
      <w:r w:rsidRPr="005C2CB8">
        <w:rPr>
          <w:rFonts w:ascii="Times New Roman" w:eastAsiaTheme="minorEastAsia" w:hAnsi="Times New Roman" w:cs="Times New Roman"/>
          <w:sz w:val="24"/>
          <w:szCs w:val="24"/>
        </w:rPr>
        <w:t xml:space="preserve">, F. (2019). Racial inequities in U.S. naloxone prescriptions. Substance Abuse, 41(2), 232–244. https://doi.org/10.1080/08897077.2019.1686721  </w:t>
      </w:r>
    </w:p>
    <w:p w14:paraId="287095E2"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13.</w:t>
      </w:r>
      <w:r w:rsidRPr="005C2CB8">
        <w:rPr>
          <w:rFonts w:ascii="Times New Roman" w:eastAsiaTheme="minorEastAsia" w:hAnsi="Times New Roman" w:cs="Times New Roman"/>
          <w:sz w:val="24"/>
          <w:szCs w:val="24"/>
        </w:rPr>
        <w:tab/>
        <w:t xml:space="preserve">Manning, V., Kelly, P. J., &amp; Baker, A. L. (2020). The role of peer support and mutual aid in reducing harm from alcohol, </w:t>
      </w:r>
      <w:proofErr w:type="gramStart"/>
      <w:r w:rsidRPr="005C2CB8">
        <w:rPr>
          <w:rFonts w:ascii="Times New Roman" w:eastAsiaTheme="minorEastAsia" w:hAnsi="Times New Roman" w:cs="Times New Roman"/>
          <w:sz w:val="24"/>
          <w:szCs w:val="24"/>
        </w:rPr>
        <w:t>drugs</w:t>
      </w:r>
      <w:proofErr w:type="gramEnd"/>
      <w:r w:rsidRPr="005C2CB8">
        <w:rPr>
          <w:rFonts w:ascii="Times New Roman" w:eastAsiaTheme="minorEastAsia" w:hAnsi="Times New Roman" w:cs="Times New Roman"/>
          <w:sz w:val="24"/>
          <w:szCs w:val="24"/>
        </w:rPr>
        <w:t xml:space="preserve"> and tobacco in 2020. Addictive Behaviors, 109, 106480. https://doi.org/10.1016/j.addbeh.2020.106480 </w:t>
      </w:r>
    </w:p>
    <w:p w14:paraId="0232B547"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14.</w:t>
      </w:r>
      <w:r w:rsidRPr="005C2CB8">
        <w:rPr>
          <w:rFonts w:ascii="Times New Roman" w:eastAsiaTheme="minorEastAsia" w:hAnsi="Times New Roman" w:cs="Times New Roman"/>
          <w:sz w:val="24"/>
          <w:szCs w:val="24"/>
        </w:rPr>
        <w:tab/>
      </w:r>
      <w:proofErr w:type="spellStart"/>
      <w:r w:rsidRPr="005C2CB8">
        <w:rPr>
          <w:rFonts w:ascii="Times New Roman" w:eastAsiaTheme="minorEastAsia" w:hAnsi="Times New Roman" w:cs="Times New Roman"/>
          <w:sz w:val="24"/>
          <w:szCs w:val="24"/>
        </w:rPr>
        <w:t>Nguemeni</w:t>
      </w:r>
      <w:proofErr w:type="spellEnd"/>
      <w:r w:rsidRPr="005C2CB8">
        <w:rPr>
          <w:rFonts w:ascii="Times New Roman" w:eastAsiaTheme="minorEastAsia" w:hAnsi="Times New Roman" w:cs="Times New Roman"/>
          <w:sz w:val="24"/>
          <w:szCs w:val="24"/>
        </w:rPr>
        <w:t xml:space="preserve"> </w:t>
      </w:r>
      <w:proofErr w:type="spellStart"/>
      <w:r w:rsidRPr="005C2CB8">
        <w:rPr>
          <w:rFonts w:ascii="Times New Roman" w:eastAsiaTheme="minorEastAsia" w:hAnsi="Times New Roman" w:cs="Times New Roman"/>
          <w:sz w:val="24"/>
          <w:szCs w:val="24"/>
        </w:rPr>
        <w:t>Tiako</w:t>
      </w:r>
      <w:proofErr w:type="spellEnd"/>
      <w:r w:rsidRPr="005C2CB8">
        <w:rPr>
          <w:rFonts w:ascii="Times New Roman" w:eastAsiaTheme="minorEastAsia" w:hAnsi="Times New Roman" w:cs="Times New Roman"/>
          <w:sz w:val="24"/>
          <w:szCs w:val="24"/>
        </w:rPr>
        <w:t xml:space="preserve">, M. J. (2021). Addressing racial &amp; socioeconomic disparities in access to medications for opioid use disorder amid covid-19. Journal of Substance Abuse Treatment, 122, 108214. https://doi.org/10.1016/j.jsat.2020.108214   </w:t>
      </w:r>
    </w:p>
    <w:p w14:paraId="6E6124C7"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15.</w:t>
      </w:r>
      <w:r w:rsidRPr="005C2CB8">
        <w:rPr>
          <w:rFonts w:ascii="Times New Roman" w:eastAsiaTheme="minorEastAsia" w:hAnsi="Times New Roman" w:cs="Times New Roman"/>
          <w:sz w:val="24"/>
          <w:szCs w:val="24"/>
        </w:rPr>
        <w:tab/>
        <w:t xml:space="preserve">Parlier-Ahmad, A. B., Pugh, M., &amp; Martin, C. E. (2021). Treatment outcomes among black adults receiving medication for opioid use disorder. Journal of Racial and Ethnic Health Disparities. https://doi.org/10.1007/s40615-021-01095-4 </w:t>
      </w:r>
    </w:p>
    <w:p w14:paraId="1FCCEB25"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16.</w:t>
      </w:r>
      <w:r w:rsidRPr="005C2CB8">
        <w:rPr>
          <w:rFonts w:ascii="Times New Roman" w:eastAsiaTheme="minorEastAsia" w:hAnsi="Times New Roman" w:cs="Times New Roman"/>
          <w:sz w:val="24"/>
          <w:szCs w:val="24"/>
        </w:rPr>
        <w:tab/>
        <w:t xml:space="preserve">Peeler, M., Gupta, M., Melvin, P., Bryant, A. S., Diop, H., Iverson, R., Callaghan, K., Wachman, E. M., Singh, R., Houghton, M., Greenfield, S. F., &amp; Schiff, D. M. (2020). Racial and ethnic disparities in maternal and infant outcomes among opioid-exposed mother–infant dyads in Massachusetts (2017–2019). American Journal of Public Health, 110(12), 1828–1836. https://doi.org/10.2105/ajph.2020.305888   </w:t>
      </w:r>
    </w:p>
    <w:p w14:paraId="1365B6CC"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17.</w:t>
      </w:r>
      <w:r w:rsidRPr="005C2CB8">
        <w:rPr>
          <w:rFonts w:ascii="Times New Roman" w:eastAsiaTheme="minorEastAsia" w:hAnsi="Times New Roman" w:cs="Times New Roman"/>
          <w:sz w:val="24"/>
          <w:szCs w:val="24"/>
        </w:rPr>
        <w:tab/>
        <w:t xml:space="preserve">Robbins, M., </w:t>
      </w:r>
      <w:proofErr w:type="spellStart"/>
      <w:r w:rsidRPr="005C2CB8">
        <w:rPr>
          <w:rFonts w:ascii="Times New Roman" w:eastAsiaTheme="minorEastAsia" w:hAnsi="Times New Roman" w:cs="Times New Roman"/>
          <w:sz w:val="24"/>
          <w:szCs w:val="24"/>
        </w:rPr>
        <w:t>Haroz</w:t>
      </w:r>
      <w:proofErr w:type="spellEnd"/>
      <w:r w:rsidRPr="005C2CB8">
        <w:rPr>
          <w:rFonts w:ascii="Times New Roman" w:eastAsiaTheme="minorEastAsia" w:hAnsi="Times New Roman" w:cs="Times New Roman"/>
          <w:sz w:val="24"/>
          <w:szCs w:val="24"/>
        </w:rPr>
        <w:t xml:space="preserve">, R., Mazzarelli, A., Clements, D., Jones, C. W., &amp; Salzman, M. (2021). Buprenorphine use and disparities in access among emergency department patients with opioid use disorder: A cross-sectional study. Journal of Substance Abuse Treatment, 130, 108405. https://doi.org/10.1016/j.jsat.2021.108405   </w:t>
      </w:r>
    </w:p>
    <w:p w14:paraId="4022671B"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lastRenderedPageBreak/>
        <w:t>18.</w:t>
      </w:r>
      <w:r w:rsidRPr="005C2CB8">
        <w:rPr>
          <w:rFonts w:ascii="Times New Roman" w:eastAsiaTheme="minorEastAsia" w:hAnsi="Times New Roman" w:cs="Times New Roman"/>
          <w:sz w:val="24"/>
          <w:szCs w:val="24"/>
        </w:rPr>
        <w:tab/>
        <w:t xml:space="preserve">Rosales, R., Janssen, T., </w:t>
      </w:r>
      <w:proofErr w:type="spellStart"/>
      <w:r w:rsidRPr="005C2CB8">
        <w:rPr>
          <w:rFonts w:ascii="Times New Roman" w:eastAsiaTheme="minorEastAsia" w:hAnsi="Times New Roman" w:cs="Times New Roman"/>
          <w:sz w:val="24"/>
          <w:szCs w:val="24"/>
        </w:rPr>
        <w:t>Yermash</w:t>
      </w:r>
      <w:proofErr w:type="spellEnd"/>
      <w:r w:rsidRPr="005C2CB8">
        <w:rPr>
          <w:rFonts w:ascii="Times New Roman" w:eastAsiaTheme="minorEastAsia" w:hAnsi="Times New Roman" w:cs="Times New Roman"/>
          <w:sz w:val="24"/>
          <w:szCs w:val="24"/>
        </w:rPr>
        <w:t>, J., Yap, K. R., Ball, E. L., Hartzler, B., Garner, B. R., &amp; Becker, S. J. (2021). Persons from racial and ethnic minority groups receiving medication for opioid use disorder experienced increased difficulty accessing harm reduction services during COVID-19. Journal of Substance Abuse Treatment, 108648. https://doi.org/10.1016/j.jsat.2021.108648</w:t>
      </w:r>
    </w:p>
    <w:p w14:paraId="02DA5D17"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19.</w:t>
      </w:r>
      <w:r w:rsidRPr="005C2CB8">
        <w:rPr>
          <w:rFonts w:ascii="Times New Roman" w:eastAsiaTheme="minorEastAsia" w:hAnsi="Times New Roman" w:cs="Times New Roman"/>
          <w:sz w:val="24"/>
          <w:szCs w:val="24"/>
        </w:rPr>
        <w:tab/>
      </w:r>
      <w:proofErr w:type="spellStart"/>
      <w:r w:rsidRPr="005C2CB8">
        <w:rPr>
          <w:rFonts w:ascii="Times New Roman" w:eastAsiaTheme="minorEastAsia" w:hAnsi="Times New Roman" w:cs="Times New Roman"/>
          <w:sz w:val="24"/>
          <w:szCs w:val="24"/>
        </w:rPr>
        <w:t>Rübig</w:t>
      </w:r>
      <w:proofErr w:type="spellEnd"/>
      <w:r w:rsidRPr="005C2CB8">
        <w:rPr>
          <w:rFonts w:ascii="Times New Roman" w:eastAsiaTheme="minorEastAsia" w:hAnsi="Times New Roman" w:cs="Times New Roman"/>
          <w:sz w:val="24"/>
          <w:szCs w:val="24"/>
        </w:rPr>
        <w:t xml:space="preserve">, L. L., </w:t>
      </w:r>
      <w:proofErr w:type="spellStart"/>
      <w:r w:rsidRPr="005C2CB8">
        <w:rPr>
          <w:rFonts w:ascii="Times New Roman" w:eastAsiaTheme="minorEastAsia" w:hAnsi="Times New Roman" w:cs="Times New Roman"/>
          <w:sz w:val="24"/>
          <w:szCs w:val="24"/>
        </w:rPr>
        <w:t>Fuchshuber</w:t>
      </w:r>
      <w:proofErr w:type="spellEnd"/>
      <w:r w:rsidRPr="005C2CB8">
        <w:rPr>
          <w:rFonts w:ascii="Times New Roman" w:eastAsiaTheme="minorEastAsia" w:hAnsi="Times New Roman" w:cs="Times New Roman"/>
          <w:sz w:val="24"/>
          <w:szCs w:val="24"/>
        </w:rPr>
        <w:t xml:space="preserve">, J., </w:t>
      </w:r>
      <w:proofErr w:type="spellStart"/>
      <w:r w:rsidRPr="005C2CB8">
        <w:rPr>
          <w:rFonts w:ascii="Times New Roman" w:eastAsiaTheme="minorEastAsia" w:hAnsi="Times New Roman" w:cs="Times New Roman"/>
          <w:sz w:val="24"/>
          <w:szCs w:val="24"/>
        </w:rPr>
        <w:t>Köldorfer</w:t>
      </w:r>
      <w:proofErr w:type="spellEnd"/>
      <w:r w:rsidRPr="005C2CB8">
        <w:rPr>
          <w:rFonts w:ascii="Times New Roman" w:eastAsiaTheme="minorEastAsia" w:hAnsi="Times New Roman" w:cs="Times New Roman"/>
          <w:sz w:val="24"/>
          <w:szCs w:val="24"/>
        </w:rPr>
        <w:t xml:space="preserve">, P., Rinner, A., Fink, A., &amp; </w:t>
      </w:r>
      <w:proofErr w:type="spellStart"/>
      <w:r w:rsidRPr="005C2CB8">
        <w:rPr>
          <w:rFonts w:ascii="Times New Roman" w:eastAsiaTheme="minorEastAsia" w:hAnsi="Times New Roman" w:cs="Times New Roman"/>
          <w:sz w:val="24"/>
          <w:szCs w:val="24"/>
        </w:rPr>
        <w:t>Unterrainer</w:t>
      </w:r>
      <w:proofErr w:type="spellEnd"/>
      <w:r w:rsidRPr="005C2CB8">
        <w:rPr>
          <w:rFonts w:ascii="Times New Roman" w:eastAsiaTheme="minorEastAsia" w:hAnsi="Times New Roman" w:cs="Times New Roman"/>
          <w:sz w:val="24"/>
          <w:szCs w:val="24"/>
        </w:rPr>
        <w:t xml:space="preserve">, H.-F. (2021). Attachment and therapeutic alliance in substance use disorders: Initial findings for treatment in the therapeutic community. Frontiers in Psychiatry, 12. https://doi.org/10.3389/fpsyt.2021.730876   </w:t>
      </w:r>
    </w:p>
    <w:p w14:paraId="0E31EC83"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20.</w:t>
      </w:r>
      <w:r w:rsidRPr="005C2CB8">
        <w:rPr>
          <w:rFonts w:ascii="Times New Roman" w:eastAsiaTheme="minorEastAsia" w:hAnsi="Times New Roman" w:cs="Times New Roman"/>
          <w:sz w:val="24"/>
          <w:szCs w:val="24"/>
        </w:rPr>
        <w:tab/>
      </w:r>
      <w:proofErr w:type="spellStart"/>
      <w:r w:rsidRPr="005C2CB8">
        <w:rPr>
          <w:rFonts w:ascii="Times New Roman" w:eastAsiaTheme="minorEastAsia" w:hAnsi="Times New Roman" w:cs="Times New Roman"/>
          <w:sz w:val="24"/>
          <w:szCs w:val="24"/>
        </w:rPr>
        <w:t>Sahker</w:t>
      </w:r>
      <w:proofErr w:type="spellEnd"/>
      <w:r w:rsidRPr="005C2CB8">
        <w:rPr>
          <w:rFonts w:ascii="Times New Roman" w:eastAsiaTheme="minorEastAsia" w:hAnsi="Times New Roman" w:cs="Times New Roman"/>
          <w:sz w:val="24"/>
          <w:szCs w:val="24"/>
        </w:rPr>
        <w:t xml:space="preserve">, E., Pro, G., Sakata, M., &amp; Furukawa, T. A. (2020). Substance use improvement depends on race/ethnicity: Outpatient treatment disparities observed in a large US national sample. Drug and Alcohol Dependence, 213, 108087. https://doi.org/10.1016/j.drugalcdep.2020.108087  </w:t>
      </w:r>
    </w:p>
    <w:p w14:paraId="2C4B1710"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21.</w:t>
      </w:r>
      <w:r w:rsidRPr="005C2CB8">
        <w:rPr>
          <w:rFonts w:ascii="Times New Roman" w:eastAsiaTheme="minorEastAsia" w:hAnsi="Times New Roman" w:cs="Times New Roman"/>
          <w:sz w:val="24"/>
          <w:szCs w:val="24"/>
        </w:rPr>
        <w:tab/>
        <w:t xml:space="preserve">Schuler, M. S., Dick, A. W., &amp; Stein, B. D. (2021). Growing racial/ethnic disparities in buprenorphine distribution in the United States, 2007-2017. Drug and Alcohol Dependence, 223, 108710. https://doi.org/10.1016/j.drugalcdep.2021.108710   </w:t>
      </w:r>
    </w:p>
    <w:p w14:paraId="57C09781"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22.</w:t>
      </w:r>
      <w:r w:rsidRPr="005C2CB8">
        <w:rPr>
          <w:rFonts w:ascii="Times New Roman" w:eastAsiaTheme="minorEastAsia" w:hAnsi="Times New Roman" w:cs="Times New Roman"/>
          <w:sz w:val="24"/>
          <w:szCs w:val="24"/>
        </w:rPr>
        <w:tab/>
        <w:t xml:space="preserve">Simon, R., Snow, R., &amp; Wakeman, S. (2019). Understanding why patients with substance use disorders leave the hospital against medical advice: A qualitative study. Substance Abuse, 41(4), 519–525. https://doi.org/10.1080/08897077.2019.1671942  </w:t>
      </w:r>
    </w:p>
    <w:p w14:paraId="12810FC6"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23.</w:t>
      </w:r>
      <w:r w:rsidRPr="005C2CB8">
        <w:rPr>
          <w:rFonts w:ascii="Times New Roman" w:eastAsiaTheme="minorEastAsia" w:hAnsi="Times New Roman" w:cs="Times New Roman"/>
          <w:sz w:val="24"/>
          <w:szCs w:val="24"/>
        </w:rPr>
        <w:tab/>
        <w:t xml:space="preserve">Stahler, G. J., Mennis, J., &amp; Baron, D. A. (2021). Racial/ethnic disparities in the use of medications for opioid use disorder (MOUD) and their effects on residential drug treatment outcomes in the US. Drug and Alcohol Dependence, 226, 108849. https://doi.org/10.1016/j.drugalcdep.2021.108849   </w:t>
      </w:r>
    </w:p>
    <w:p w14:paraId="7C46E595"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24.</w:t>
      </w:r>
      <w:r w:rsidRPr="005C2CB8">
        <w:rPr>
          <w:rFonts w:ascii="Times New Roman" w:eastAsiaTheme="minorEastAsia" w:hAnsi="Times New Roman" w:cs="Times New Roman"/>
          <w:sz w:val="24"/>
          <w:szCs w:val="24"/>
        </w:rPr>
        <w:tab/>
        <w:t xml:space="preserve">Substance Abuse and Mental Health Services Administration. (2014). SAMSHA’s concept of trauma and guidance for a trauma-informed approach. HHS Publication No. (SMA) 14-4884. https://ncsacw.samhsa.gov/userfiles/files/SAMHSA_Trauma.pdf, </w:t>
      </w:r>
    </w:p>
    <w:p w14:paraId="46E29058"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25.</w:t>
      </w:r>
      <w:r w:rsidRPr="005C2CB8">
        <w:rPr>
          <w:rFonts w:ascii="Times New Roman" w:eastAsiaTheme="minorEastAsia" w:hAnsi="Times New Roman" w:cs="Times New Roman"/>
          <w:sz w:val="24"/>
          <w:szCs w:val="24"/>
        </w:rPr>
        <w:tab/>
        <w:t xml:space="preserve">Thomas, B., &amp; Booth-McCoy, A. N. (2020). Blackface, implicit bias, and the informal curriculum: Shaping the healthcare workforce, and improving health. Journal of the National Medical Association, 112(5), 533–540. https://doi.org/10.1016/j.jnma.2020.05.012  </w:t>
      </w:r>
    </w:p>
    <w:p w14:paraId="7CC86CB0" w14:textId="77777777" w:rsidR="00773D05"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26.</w:t>
      </w:r>
      <w:r w:rsidRPr="005C2CB8">
        <w:rPr>
          <w:rFonts w:ascii="Times New Roman" w:eastAsiaTheme="minorEastAsia" w:hAnsi="Times New Roman" w:cs="Times New Roman"/>
          <w:sz w:val="24"/>
          <w:szCs w:val="24"/>
        </w:rPr>
        <w:tab/>
        <w:t xml:space="preserve">Vilsaint, C. (2022, January). Using Recovery Science to Dismantle Racial Health Inequities in Opioid Use Disorder. Recovery Science Series Webinars Hosted by the Recovery Research Institute. https://www.youtube.com/watch?v=SH_Ycv9GUmc </w:t>
      </w:r>
    </w:p>
    <w:p w14:paraId="1A3E392D" w14:textId="2FFE8B48" w:rsidR="00FF3DB3" w:rsidRPr="005C2CB8" w:rsidRDefault="00773D05" w:rsidP="00773D05">
      <w:pPr>
        <w:rPr>
          <w:rFonts w:ascii="Times New Roman" w:eastAsiaTheme="minorEastAsia" w:hAnsi="Times New Roman" w:cs="Times New Roman"/>
          <w:sz w:val="24"/>
          <w:szCs w:val="24"/>
        </w:rPr>
      </w:pPr>
      <w:r w:rsidRPr="005C2CB8">
        <w:rPr>
          <w:rFonts w:ascii="Times New Roman" w:eastAsiaTheme="minorEastAsia" w:hAnsi="Times New Roman" w:cs="Times New Roman"/>
          <w:sz w:val="24"/>
          <w:szCs w:val="24"/>
        </w:rPr>
        <w:t>27.</w:t>
      </w:r>
      <w:r w:rsidRPr="005C2CB8">
        <w:rPr>
          <w:rFonts w:ascii="Times New Roman" w:eastAsiaTheme="minorEastAsia" w:hAnsi="Times New Roman" w:cs="Times New Roman"/>
          <w:sz w:val="24"/>
          <w:szCs w:val="24"/>
        </w:rPr>
        <w:tab/>
        <w:t xml:space="preserve">Zwick, J., </w:t>
      </w:r>
      <w:proofErr w:type="spellStart"/>
      <w:r w:rsidRPr="005C2CB8">
        <w:rPr>
          <w:rFonts w:ascii="Times New Roman" w:eastAsiaTheme="minorEastAsia" w:hAnsi="Times New Roman" w:cs="Times New Roman"/>
          <w:sz w:val="24"/>
          <w:szCs w:val="24"/>
        </w:rPr>
        <w:t>Appleseth</w:t>
      </w:r>
      <w:proofErr w:type="spellEnd"/>
      <w:r w:rsidRPr="005C2CB8">
        <w:rPr>
          <w:rFonts w:ascii="Times New Roman" w:eastAsiaTheme="minorEastAsia" w:hAnsi="Times New Roman" w:cs="Times New Roman"/>
          <w:sz w:val="24"/>
          <w:szCs w:val="24"/>
        </w:rPr>
        <w:t xml:space="preserve">, H., &amp; Arndt, S. (2020). Stigma: How it affects the substance use disorder patient. Substance Abuse Treatment, Prevention, and Policy, 15(1). https://doi.org/10.1186/s13011-020-00288-0  </w:t>
      </w:r>
    </w:p>
    <w:sectPr w:rsidR="00FF3DB3" w:rsidRPr="005C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8B"/>
    <w:multiLevelType w:val="hybridMultilevel"/>
    <w:tmpl w:val="45D426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7478"/>
    <w:multiLevelType w:val="multilevel"/>
    <w:tmpl w:val="E4B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23847"/>
    <w:multiLevelType w:val="hybridMultilevel"/>
    <w:tmpl w:val="44922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4FAE"/>
    <w:multiLevelType w:val="hybridMultilevel"/>
    <w:tmpl w:val="319A482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46F40"/>
    <w:multiLevelType w:val="multilevel"/>
    <w:tmpl w:val="69DC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C527B"/>
    <w:multiLevelType w:val="multilevel"/>
    <w:tmpl w:val="E1AAE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587CCD"/>
    <w:multiLevelType w:val="hybridMultilevel"/>
    <w:tmpl w:val="52584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C730E"/>
    <w:multiLevelType w:val="hybridMultilevel"/>
    <w:tmpl w:val="845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F3CE9"/>
    <w:multiLevelType w:val="hybridMultilevel"/>
    <w:tmpl w:val="AAF0459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9472D"/>
    <w:multiLevelType w:val="multilevel"/>
    <w:tmpl w:val="8B3609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3C41FF"/>
    <w:multiLevelType w:val="hybridMultilevel"/>
    <w:tmpl w:val="15C2F0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F1113"/>
    <w:multiLevelType w:val="multilevel"/>
    <w:tmpl w:val="7A52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806D4"/>
    <w:multiLevelType w:val="multilevel"/>
    <w:tmpl w:val="56D230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2E1FBD"/>
    <w:multiLevelType w:val="multilevel"/>
    <w:tmpl w:val="7E0032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FF1138B"/>
    <w:multiLevelType w:val="multilevel"/>
    <w:tmpl w:val="E45AF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E13BA7"/>
    <w:multiLevelType w:val="multilevel"/>
    <w:tmpl w:val="6CAA21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A3F6C3D"/>
    <w:multiLevelType w:val="hybridMultilevel"/>
    <w:tmpl w:val="672A4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E5E53"/>
    <w:multiLevelType w:val="hybridMultilevel"/>
    <w:tmpl w:val="AC2A63AC"/>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C0CF3"/>
    <w:multiLevelType w:val="multilevel"/>
    <w:tmpl w:val="0D7809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F263EB"/>
    <w:multiLevelType w:val="multilevel"/>
    <w:tmpl w:val="E9AABB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1448F1"/>
    <w:multiLevelType w:val="multilevel"/>
    <w:tmpl w:val="0D20E9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4304ED6"/>
    <w:multiLevelType w:val="multilevel"/>
    <w:tmpl w:val="140C981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3D71A5"/>
    <w:multiLevelType w:val="multilevel"/>
    <w:tmpl w:val="DF7C2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5042DB"/>
    <w:multiLevelType w:val="multilevel"/>
    <w:tmpl w:val="252C78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B724F2"/>
    <w:multiLevelType w:val="hybridMultilevel"/>
    <w:tmpl w:val="07023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C53F51"/>
    <w:multiLevelType w:val="multilevel"/>
    <w:tmpl w:val="7180A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FC21200"/>
    <w:multiLevelType w:val="multilevel"/>
    <w:tmpl w:val="5E8A30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1"/>
  </w:num>
  <w:num w:numId="3">
    <w:abstractNumId w:val="15"/>
  </w:num>
  <w:num w:numId="4">
    <w:abstractNumId w:val="26"/>
  </w:num>
  <w:num w:numId="5">
    <w:abstractNumId w:val="14"/>
  </w:num>
  <w:num w:numId="6">
    <w:abstractNumId w:val="21"/>
  </w:num>
  <w:num w:numId="7">
    <w:abstractNumId w:val="23"/>
  </w:num>
  <w:num w:numId="8">
    <w:abstractNumId w:val="20"/>
  </w:num>
  <w:num w:numId="9">
    <w:abstractNumId w:val="22"/>
  </w:num>
  <w:num w:numId="10">
    <w:abstractNumId w:val="9"/>
  </w:num>
  <w:num w:numId="11">
    <w:abstractNumId w:val="12"/>
  </w:num>
  <w:num w:numId="12">
    <w:abstractNumId w:val="13"/>
  </w:num>
  <w:num w:numId="13">
    <w:abstractNumId w:val="25"/>
  </w:num>
  <w:num w:numId="14">
    <w:abstractNumId w:val="5"/>
  </w:num>
  <w:num w:numId="15">
    <w:abstractNumId w:val="18"/>
  </w:num>
  <w:num w:numId="16">
    <w:abstractNumId w:val="19"/>
  </w:num>
  <w:num w:numId="17">
    <w:abstractNumId w:val="1"/>
  </w:num>
  <w:num w:numId="18">
    <w:abstractNumId w:val="7"/>
  </w:num>
  <w:num w:numId="19">
    <w:abstractNumId w:val="10"/>
  </w:num>
  <w:num w:numId="20">
    <w:abstractNumId w:val="17"/>
  </w:num>
  <w:num w:numId="21">
    <w:abstractNumId w:val="6"/>
  </w:num>
  <w:num w:numId="22">
    <w:abstractNumId w:val="16"/>
  </w:num>
  <w:num w:numId="23">
    <w:abstractNumId w:val="8"/>
  </w:num>
  <w:num w:numId="24">
    <w:abstractNumId w:val="0"/>
  </w:num>
  <w:num w:numId="25">
    <w:abstractNumId w:val="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D1"/>
    <w:rsid w:val="00001C13"/>
    <w:rsid w:val="000C72A1"/>
    <w:rsid w:val="0010258C"/>
    <w:rsid w:val="00113E21"/>
    <w:rsid w:val="001211B5"/>
    <w:rsid w:val="0014785F"/>
    <w:rsid w:val="001835DE"/>
    <w:rsid w:val="001F44EA"/>
    <w:rsid w:val="00207A86"/>
    <w:rsid w:val="00245649"/>
    <w:rsid w:val="00262F00"/>
    <w:rsid w:val="002948D1"/>
    <w:rsid w:val="002D0195"/>
    <w:rsid w:val="002E10B2"/>
    <w:rsid w:val="00356679"/>
    <w:rsid w:val="003A72B7"/>
    <w:rsid w:val="003F20B8"/>
    <w:rsid w:val="00472780"/>
    <w:rsid w:val="0049476B"/>
    <w:rsid w:val="00505BFA"/>
    <w:rsid w:val="00532302"/>
    <w:rsid w:val="0059661A"/>
    <w:rsid w:val="00596EB5"/>
    <w:rsid w:val="005C2CB8"/>
    <w:rsid w:val="005D591E"/>
    <w:rsid w:val="005F4E2F"/>
    <w:rsid w:val="005F56A1"/>
    <w:rsid w:val="00644420"/>
    <w:rsid w:val="00644648"/>
    <w:rsid w:val="00693505"/>
    <w:rsid w:val="006A78FA"/>
    <w:rsid w:val="006D0755"/>
    <w:rsid w:val="006E7941"/>
    <w:rsid w:val="00727C13"/>
    <w:rsid w:val="00765D89"/>
    <w:rsid w:val="00773D05"/>
    <w:rsid w:val="00777342"/>
    <w:rsid w:val="007901CF"/>
    <w:rsid w:val="007A56D0"/>
    <w:rsid w:val="007B14B7"/>
    <w:rsid w:val="008122FD"/>
    <w:rsid w:val="00840549"/>
    <w:rsid w:val="00841338"/>
    <w:rsid w:val="00843FB7"/>
    <w:rsid w:val="00845992"/>
    <w:rsid w:val="00855641"/>
    <w:rsid w:val="00861E47"/>
    <w:rsid w:val="00865F85"/>
    <w:rsid w:val="008840BF"/>
    <w:rsid w:val="00892C89"/>
    <w:rsid w:val="0089662D"/>
    <w:rsid w:val="009128F4"/>
    <w:rsid w:val="00A01D58"/>
    <w:rsid w:val="00A22DE3"/>
    <w:rsid w:val="00A67273"/>
    <w:rsid w:val="00A77EFE"/>
    <w:rsid w:val="00A81B19"/>
    <w:rsid w:val="00A95FE2"/>
    <w:rsid w:val="00B25D9C"/>
    <w:rsid w:val="00B5404F"/>
    <w:rsid w:val="00B579B7"/>
    <w:rsid w:val="00BC136C"/>
    <w:rsid w:val="00BE1B58"/>
    <w:rsid w:val="00C22DE8"/>
    <w:rsid w:val="00C72E83"/>
    <w:rsid w:val="00DF3166"/>
    <w:rsid w:val="00E14EB8"/>
    <w:rsid w:val="00EB012B"/>
    <w:rsid w:val="00EC3E33"/>
    <w:rsid w:val="00ED7DEE"/>
    <w:rsid w:val="00F044E6"/>
    <w:rsid w:val="00F34819"/>
    <w:rsid w:val="00F44C79"/>
    <w:rsid w:val="00F71E58"/>
    <w:rsid w:val="00FC60C4"/>
    <w:rsid w:val="00FD0D8F"/>
    <w:rsid w:val="00FD213A"/>
    <w:rsid w:val="00FD5BF7"/>
    <w:rsid w:val="00FF3DB3"/>
    <w:rsid w:val="038760C6"/>
    <w:rsid w:val="171726E9"/>
    <w:rsid w:val="1E9866E3"/>
    <w:rsid w:val="26BEDFB9"/>
    <w:rsid w:val="2FA3BD1B"/>
    <w:rsid w:val="301285C5"/>
    <w:rsid w:val="34ACAF9A"/>
    <w:rsid w:val="4652FB08"/>
    <w:rsid w:val="49687026"/>
    <w:rsid w:val="4A3F79B6"/>
    <w:rsid w:val="4D4B3429"/>
    <w:rsid w:val="4F92BA46"/>
    <w:rsid w:val="5ED81D95"/>
    <w:rsid w:val="69DCA55C"/>
    <w:rsid w:val="6B360283"/>
    <w:rsid w:val="72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37D5"/>
  <w15:chartTrackingRefBased/>
  <w15:docId w15:val="{07E95B52-2A4D-4309-8898-B901329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4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48D1"/>
  </w:style>
  <w:style w:type="character" w:customStyle="1" w:styleId="eop">
    <w:name w:val="eop"/>
    <w:basedOn w:val="DefaultParagraphFont"/>
    <w:rsid w:val="002948D1"/>
  </w:style>
  <w:style w:type="paragraph" w:styleId="ListParagraph">
    <w:name w:val="List Paragraph"/>
    <w:basedOn w:val="Normal"/>
    <w:uiPriority w:val="34"/>
    <w:qFormat/>
    <w:rsid w:val="006D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8488">
      <w:bodyDiv w:val="1"/>
      <w:marLeft w:val="0"/>
      <w:marRight w:val="0"/>
      <w:marTop w:val="0"/>
      <w:marBottom w:val="0"/>
      <w:divBdr>
        <w:top w:val="none" w:sz="0" w:space="0" w:color="auto"/>
        <w:left w:val="none" w:sz="0" w:space="0" w:color="auto"/>
        <w:bottom w:val="none" w:sz="0" w:space="0" w:color="auto"/>
        <w:right w:val="none" w:sz="0" w:space="0" w:color="auto"/>
      </w:divBdr>
    </w:div>
    <w:div w:id="1956210438">
      <w:bodyDiv w:val="1"/>
      <w:marLeft w:val="0"/>
      <w:marRight w:val="0"/>
      <w:marTop w:val="0"/>
      <w:marBottom w:val="0"/>
      <w:divBdr>
        <w:top w:val="none" w:sz="0" w:space="0" w:color="auto"/>
        <w:left w:val="none" w:sz="0" w:space="0" w:color="auto"/>
        <w:bottom w:val="none" w:sz="0" w:space="0" w:color="auto"/>
        <w:right w:val="none" w:sz="0" w:space="0" w:color="auto"/>
      </w:divBdr>
    </w:div>
    <w:div w:id="1961765464">
      <w:bodyDiv w:val="1"/>
      <w:marLeft w:val="0"/>
      <w:marRight w:val="0"/>
      <w:marTop w:val="0"/>
      <w:marBottom w:val="0"/>
      <w:divBdr>
        <w:top w:val="none" w:sz="0" w:space="0" w:color="auto"/>
        <w:left w:val="none" w:sz="0" w:space="0" w:color="auto"/>
        <w:bottom w:val="none" w:sz="0" w:space="0" w:color="auto"/>
        <w:right w:val="none" w:sz="0" w:space="0" w:color="auto"/>
      </w:divBdr>
      <w:divsChild>
        <w:div w:id="151606226">
          <w:marLeft w:val="0"/>
          <w:marRight w:val="0"/>
          <w:marTop w:val="0"/>
          <w:marBottom w:val="0"/>
          <w:divBdr>
            <w:top w:val="none" w:sz="0" w:space="0" w:color="auto"/>
            <w:left w:val="none" w:sz="0" w:space="0" w:color="auto"/>
            <w:bottom w:val="none" w:sz="0" w:space="0" w:color="auto"/>
            <w:right w:val="none" w:sz="0" w:space="0" w:color="auto"/>
          </w:divBdr>
          <w:divsChild>
            <w:div w:id="633950214">
              <w:marLeft w:val="0"/>
              <w:marRight w:val="0"/>
              <w:marTop w:val="0"/>
              <w:marBottom w:val="0"/>
              <w:divBdr>
                <w:top w:val="none" w:sz="0" w:space="0" w:color="auto"/>
                <w:left w:val="none" w:sz="0" w:space="0" w:color="auto"/>
                <w:bottom w:val="none" w:sz="0" w:space="0" w:color="auto"/>
                <w:right w:val="none" w:sz="0" w:space="0" w:color="auto"/>
              </w:divBdr>
            </w:div>
            <w:div w:id="1178227427">
              <w:marLeft w:val="0"/>
              <w:marRight w:val="0"/>
              <w:marTop w:val="0"/>
              <w:marBottom w:val="0"/>
              <w:divBdr>
                <w:top w:val="none" w:sz="0" w:space="0" w:color="auto"/>
                <w:left w:val="none" w:sz="0" w:space="0" w:color="auto"/>
                <w:bottom w:val="none" w:sz="0" w:space="0" w:color="auto"/>
                <w:right w:val="none" w:sz="0" w:space="0" w:color="auto"/>
              </w:divBdr>
            </w:div>
            <w:div w:id="1236667114">
              <w:marLeft w:val="0"/>
              <w:marRight w:val="0"/>
              <w:marTop w:val="0"/>
              <w:marBottom w:val="0"/>
              <w:divBdr>
                <w:top w:val="none" w:sz="0" w:space="0" w:color="auto"/>
                <w:left w:val="none" w:sz="0" w:space="0" w:color="auto"/>
                <w:bottom w:val="none" w:sz="0" w:space="0" w:color="auto"/>
                <w:right w:val="none" w:sz="0" w:space="0" w:color="auto"/>
              </w:divBdr>
            </w:div>
            <w:div w:id="1896159432">
              <w:marLeft w:val="0"/>
              <w:marRight w:val="0"/>
              <w:marTop w:val="0"/>
              <w:marBottom w:val="0"/>
              <w:divBdr>
                <w:top w:val="none" w:sz="0" w:space="0" w:color="auto"/>
                <w:left w:val="none" w:sz="0" w:space="0" w:color="auto"/>
                <w:bottom w:val="none" w:sz="0" w:space="0" w:color="auto"/>
                <w:right w:val="none" w:sz="0" w:space="0" w:color="auto"/>
              </w:divBdr>
            </w:div>
            <w:div w:id="2084789716">
              <w:marLeft w:val="0"/>
              <w:marRight w:val="0"/>
              <w:marTop w:val="0"/>
              <w:marBottom w:val="0"/>
              <w:divBdr>
                <w:top w:val="none" w:sz="0" w:space="0" w:color="auto"/>
                <w:left w:val="none" w:sz="0" w:space="0" w:color="auto"/>
                <w:bottom w:val="none" w:sz="0" w:space="0" w:color="auto"/>
                <w:right w:val="none" w:sz="0" w:space="0" w:color="auto"/>
              </w:divBdr>
            </w:div>
          </w:divsChild>
        </w:div>
        <w:div w:id="168756818">
          <w:marLeft w:val="0"/>
          <w:marRight w:val="0"/>
          <w:marTop w:val="0"/>
          <w:marBottom w:val="0"/>
          <w:divBdr>
            <w:top w:val="none" w:sz="0" w:space="0" w:color="auto"/>
            <w:left w:val="none" w:sz="0" w:space="0" w:color="auto"/>
            <w:bottom w:val="none" w:sz="0" w:space="0" w:color="auto"/>
            <w:right w:val="none" w:sz="0" w:space="0" w:color="auto"/>
          </w:divBdr>
        </w:div>
        <w:div w:id="211580823">
          <w:marLeft w:val="0"/>
          <w:marRight w:val="0"/>
          <w:marTop w:val="0"/>
          <w:marBottom w:val="0"/>
          <w:divBdr>
            <w:top w:val="none" w:sz="0" w:space="0" w:color="auto"/>
            <w:left w:val="none" w:sz="0" w:space="0" w:color="auto"/>
            <w:bottom w:val="none" w:sz="0" w:space="0" w:color="auto"/>
            <w:right w:val="none" w:sz="0" w:space="0" w:color="auto"/>
          </w:divBdr>
        </w:div>
        <w:div w:id="339552536">
          <w:marLeft w:val="0"/>
          <w:marRight w:val="0"/>
          <w:marTop w:val="0"/>
          <w:marBottom w:val="0"/>
          <w:divBdr>
            <w:top w:val="none" w:sz="0" w:space="0" w:color="auto"/>
            <w:left w:val="none" w:sz="0" w:space="0" w:color="auto"/>
            <w:bottom w:val="none" w:sz="0" w:space="0" w:color="auto"/>
            <w:right w:val="none" w:sz="0" w:space="0" w:color="auto"/>
          </w:divBdr>
        </w:div>
        <w:div w:id="659038326">
          <w:marLeft w:val="0"/>
          <w:marRight w:val="0"/>
          <w:marTop w:val="0"/>
          <w:marBottom w:val="0"/>
          <w:divBdr>
            <w:top w:val="none" w:sz="0" w:space="0" w:color="auto"/>
            <w:left w:val="none" w:sz="0" w:space="0" w:color="auto"/>
            <w:bottom w:val="none" w:sz="0" w:space="0" w:color="auto"/>
            <w:right w:val="none" w:sz="0" w:space="0" w:color="auto"/>
          </w:divBdr>
          <w:divsChild>
            <w:div w:id="112095529">
              <w:marLeft w:val="0"/>
              <w:marRight w:val="0"/>
              <w:marTop w:val="0"/>
              <w:marBottom w:val="0"/>
              <w:divBdr>
                <w:top w:val="none" w:sz="0" w:space="0" w:color="auto"/>
                <w:left w:val="none" w:sz="0" w:space="0" w:color="auto"/>
                <w:bottom w:val="none" w:sz="0" w:space="0" w:color="auto"/>
                <w:right w:val="none" w:sz="0" w:space="0" w:color="auto"/>
              </w:divBdr>
            </w:div>
            <w:div w:id="159779381">
              <w:marLeft w:val="0"/>
              <w:marRight w:val="0"/>
              <w:marTop w:val="0"/>
              <w:marBottom w:val="0"/>
              <w:divBdr>
                <w:top w:val="none" w:sz="0" w:space="0" w:color="auto"/>
                <w:left w:val="none" w:sz="0" w:space="0" w:color="auto"/>
                <w:bottom w:val="none" w:sz="0" w:space="0" w:color="auto"/>
                <w:right w:val="none" w:sz="0" w:space="0" w:color="auto"/>
              </w:divBdr>
            </w:div>
            <w:div w:id="192306992">
              <w:marLeft w:val="0"/>
              <w:marRight w:val="0"/>
              <w:marTop w:val="0"/>
              <w:marBottom w:val="0"/>
              <w:divBdr>
                <w:top w:val="none" w:sz="0" w:space="0" w:color="auto"/>
                <w:left w:val="none" w:sz="0" w:space="0" w:color="auto"/>
                <w:bottom w:val="none" w:sz="0" w:space="0" w:color="auto"/>
                <w:right w:val="none" w:sz="0" w:space="0" w:color="auto"/>
              </w:divBdr>
            </w:div>
            <w:div w:id="1715040869">
              <w:marLeft w:val="0"/>
              <w:marRight w:val="0"/>
              <w:marTop w:val="0"/>
              <w:marBottom w:val="0"/>
              <w:divBdr>
                <w:top w:val="none" w:sz="0" w:space="0" w:color="auto"/>
                <w:left w:val="none" w:sz="0" w:space="0" w:color="auto"/>
                <w:bottom w:val="none" w:sz="0" w:space="0" w:color="auto"/>
                <w:right w:val="none" w:sz="0" w:space="0" w:color="auto"/>
              </w:divBdr>
            </w:div>
            <w:div w:id="2008748557">
              <w:marLeft w:val="0"/>
              <w:marRight w:val="0"/>
              <w:marTop w:val="0"/>
              <w:marBottom w:val="0"/>
              <w:divBdr>
                <w:top w:val="none" w:sz="0" w:space="0" w:color="auto"/>
                <w:left w:val="none" w:sz="0" w:space="0" w:color="auto"/>
                <w:bottom w:val="none" w:sz="0" w:space="0" w:color="auto"/>
                <w:right w:val="none" w:sz="0" w:space="0" w:color="auto"/>
              </w:divBdr>
            </w:div>
          </w:divsChild>
        </w:div>
        <w:div w:id="977994576">
          <w:marLeft w:val="0"/>
          <w:marRight w:val="0"/>
          <w:marTop w:val="0"/>
          <w:marBottom w:val="0"/>
          <w:divBdr>
            <w:top w:val="none" w:sz="0" w:space="0" w:color="auto"/>
            <w:left w:val="none" w:sz="0" w:space="0" w:color="auto"/>
            <w:bottom w:val="none" w:sz="0" w:space="0" w:color="auto"/>
            <w:right w:val="none" w:sz="0" w:space="0" w:color="auto"/>
          </w:divBdr>
        </w:div>
        <w:div w:id="1002125558">
          <w:marLeft w:val="0"/>
          <w:marRight w:val="0"/>
          <w:marTop w:val="0"/>
          <w:marBottom w:val="0"/>
          <w:divBdr>
            <w:top w:val="none" w:sz="0" w:space="0" w:color="auto"/>
            <w:left w:val="none" w:sz="0" w:space="0" w:color="auto"/>
            <w:bottom w:val="none" w:sz="0" w:space="0" w:color="auto"/>
            <w:right w:val="none" w:sz="0" w:space="0" w:color="auto"/>
          </w:divBdr>
          <w:divsChild>
            <w:div w:id="422383079">
              <w:marLeft w:val="0"/>
              <w:marRight w:val="0"/>
              <w:marTop w:val="0"/>
              <w:marBottom w:val="0"/>
              <w:divBdr>
                <w:top w:val="none" w:sz="0" w:space="0" w:color="auto"/>
                <w:left w:val="none" w:sz="0" w:space="0" w:color="auto"/>
                <w:bottom w:val="none" w:sz="0" w:space="0" w:color="auto"/>
                <w:right w:val="none" w:sz="0" w:space="0" w:color="auto"/>
              </w:divBdr>
            </w:div>
            <w:div w:id="815032323">
              <w:marLeft w:val="0"/>
              <w:marRight w:val="0"/>
              <w:marTop w:val="0"/>
              <w:marBottom w:val="0"/>
              <w:divBdr>
                <w:top w:val="none" w:sz="0" w:space="0" w:color="auto"/>
                <w:left w:val="none" w:sz="0" w:space="0" w:color="auto"/>
                <w:bottom w:val="none" w:sz="0" w:space="0" w:color="auto"/>
                <w:right w:val="none" w:sz="0" w:space="0" w:color="auto"/>
              </w:divBdr>
            </w:div>
            <w:div w:id="848912090">
              <w:marLeft w:val="0"/>
              <w:marRight w:val="0"/>
              <w:marTop w:val="0"/>
              <w:marBottom w:val="0"/>
              <w:divBdr>
                <w:top w:val="none" w:sz="0" w:space="0" w:color="auto"/>
                <w:left w:val="none" w:sz="0" w:space="0" w:color="auto"/>
                <w:bottom w:val="none" w:sz="0" w:space="0" w:color="auto"/>
                <w:right w:val="none" w:sz="0" w:space="0" w:color="auto"/>
              </w:divBdr>
            </w:div>
            <w:div w:id="1105924856">
              <w:marLeft w:val="0"/>
              <w:marRight w:val="0"/>
              <w:marTop w:val="0"/>
              <w:marBottom w:val="0"/>
              <w:divBdr>
                <w:top w:val="none" w:sz="0" w:space="0" w:color="auto"/>
                <w:left w:val="none" w:sz="0" w:space="0" w:color="auto"/>
                <w:bottom w:val="none" w:sz="0" w:space="0" w:color="auto"/>
                <w:right w:val="none" w:sz="0" w:space="0" w:color="auto"/>
              </w:divBdr>
            </w:div>
            <w:div w:id="1392656123">
              <w:marLeft w:val="0"/>
              <w:marRight w:val="0"/>
              <w:marTop w:val="0"/>
              <w:marBottom w:val="0"/>
              <w:divBdr>
                <w:top w:val="none" w:sz="0" w:space="0" w:color="auto"/>
                <w:left w:val="none" w:sz="0" w:space="0" w:color="auto"/>
                <w:bottom w:val="none" w:sz="0" w:space="0" w:color="auto"/>
                <w:right w:val="none" w:sz="0" w:space="0" w:color="auto"/>
              </w:divBdr>
            </w:div>
          </w:divsChild>
        </w:div>
        <w:div w:id="1594124906">
          <w:marLeft w:val="0"/>
          <w:marRight w:val="0"/>
          <w:marTop w:val="0"/>
          <w:marBottom w:val="0"/>
          <w:divBdr>
            <w:top w:val="none" w:sz="0" w:space="0" w:color="auto"/>
            <w:left w:val="none" w:sz="0" w:space="0" w:color="auto"/>
            <w:bottom w:val="none" w:sz="0" w:space="0" w:color="auto"/>
            <w:right w:val="none" w:sz="0" w:space="0" w:color="auto"/>
          </w:divBdr>
          <w:divsChild>
            <w:div w:id="652488826">
              <w:marLeft w:val="0"/>
              <w:marRight w:val="0"/>
              <w:marTop w:val="0"/>
              <w:marBottom w:val="0"/>
              <w:divBdr>
                <w:top w:val="none" w:sz="0" w:space="0" w:color="auto"/>
                <w:left w:val="none" w:sz="0" w:space="0" w:color="auto"/>
                <w:bottom w:val="none" w:sz="0" w:space="0" w:color="auto"/>
                <w:right w:val="none" w:sz="0" w:space="0" w:color="auto"/>
              </w:divBdr>
            </w:div>
            <w:div w:id="1546023527">
              <w:marLeft w:val="0"/>
              <w:marRight w:val="0"/>
              <w:marTop w:val="0"/>
              <w:marBottom w:val="0"/>
              <w:divBdr>
                <w:top w:val="none" w:sz="0" w:space="0" w:color="auto"/>
                <w:left w:val="none" w:sz="0" w:space="0" w:color="auto"/>
                <w:bottom w:val="none" w:sz="0" w:space="0" w:color="auto"/>
                <w:right w:val="none" w:sz="0" w:space="0" w:color="auto"/>
              </w:divBdr>
            </w:div>
            <w:div w:id="1709600930">
              <w:marLeft w:val="0"/>
              <w:marRight w:val="0"/>
              <w:marTop w:val="0"/>
              <w:marBottom w:val="0"/>
              <w:divBdr>
                <w:top w:val="none" w:sz="0" w:space="0" w:color="auto"/>
                <w:left w:val="none" w:sz="0" w:space="0" w:color="auto"/>
                <w:bottom w:val="none" w:sz="0" w:space="0" w:color="auto"/>
                <w:right w:val="none" w:sz="0" w:space="0" w:color="auto"/>
              </w:divBdr>
            </w:div>
            <w:div w:id="2079858876">
              <w:marLeft w:val="0"/>
              <w:marRight w:val="0"/>
              <w:marTop w:val="0"/>
              <w:marBottom w:val="0"/>
              <w:divBdr>
                <w:top w:val="none" w:sz="0" w:space="0" w:color="auto"/>
                <w:left w:val="none" w:sz="0" w:space="0" w:color="auto"/>
                <w:bottom w:val="none" w:sz="0" w:space="0" w:color="auto"/>
                <w:right w:val="none" w:sz="0" w:space="0" w:color="auto"/>
              </w:divBdr>
            </w:div>
          </w:divsChild>
        </w:div>
        <w:div w:id="1647851961">
          <w:marLeft w:val="0"/>
          <w:marRight w:val="0"/>
          <w:marTop w:val="0"/>
          <w:marBottom w:val="0"/>
          <w:divBdr>
            <w:top w:val="none" w:sz="0" w:space="0" w:color="auto"/>
            <w:left w:val="none" w:sz="0" w:space="0" w:color="auto"/>
            <w:bottom w:val="none" w:sz="0" w:space="0" w:color="auto"/>
            <w:right w:val="none" w:sz="0" w:space="0" w:color="auto"/>
          </w:divBdr>
        </w:div>
        <w:div w:id="1790082675">
          <w:marLeft w:val="0"/>
          <w:marRight w:val="0"/>
          <w:marTop w:val="0"/>
          <w:marBottom w:val="0"/>
          <w:divBdr>
            <w:top w:val="none" w:sz="0" w:space="0" w:color="auto"/>
            <w:left w:val="none" w:sz="0" w:space="0" w:color="auto"/>
            <w:bottom w:val="none" w:sz="0" w:space="0" w:color="auto"/>
            <w:right w:val="none" w:sz="0" w:space="0" w:color="auto"/>
          </w:divBdr>
          <w:divsChild>
            <w:div w:id="52776625">
              <w:marLeft w:val="0"/>
              <w:marRight w:val="0"/>
              <w:marTop w:val="0"/>
              <w:marBottom w:val="0"/>
              <w:divBdr>
                <w:top w:val="none" w:sz="0" w:space="0" w:color="auto"/>
                <w:left w:val="none" w:sz="0" w:space="0" w:color="auto"/>
                <w:bottom w:val="none" w:sz="0" w:space="0" w:color="auto"/>
                <w:right w:val="none" w:sz="0" w:space="0" w:color="auto"/>
              </w:divBdr>
            </w:div>
            <w:div w:id="462189734">
              <w:marLeft w:val="0"/>
              <w:marRight w:val="0"/>
              <w:marTop w:val="0"/>
              <w:marBottom w:val="0"/>
              <w:divBdr>
                <w:top w:val="none" w:sz="0" w:space="0" w:color="auto"/>
                <w:left w:val="none" w:sz="0" w:space="0" w:color="auto"/>
                <w:bottom w:val="none" w:sz="0" w:space="0" w:color="auto"/>
                <w:right w:val="none" w:sz="0" w:space="0" w:color="auto"/>
              </w:divBdr>
            </w:div>
            <w:div w:id="580794860">
              <w:marLeft w:val="0"/>
              <w:marRight w:val="0"/>
              <w:marTop w:val="0"/>
              <w:marBottom w:val="0"/>
              <w:divBdr>
                <w:top w:val="none" w:sz="0" w:space="0" w:color="auto"/>
                <w:left w:val="none" w:sz="0" w:space="0" w:color="auto"/>
                <w:bottom w:val="none" w:sz="0" w:space="0" w:color="auto"/>
                <w:right w:val="none" w:sz="0" w:space="0" w:color="auto"/>
              </w:divBdr>
            </w:div>
            <w:div w:id="829833875">
              <w:marLeft w:val="0"/>
              <w:marRight w:val="0"/>
              <w:marTop w:val="0"/>
              <w:marBottom w:val="0"/>
              <w:divBdr>
                <w:top w:val="none" w:sz="0" w:space="0" w:color="auto"/>
                <w:left w:val="none" w:sz="0" w:space="0" w:color="auto"/>
                <w:bottom w:val="none" w:sz="0" w:space="0" w:color="auto"/>
                <w:right w:val="none" w:sz="0" w:space="0" w:color="auto"/>
              </w:divBdr>
            </w:div>
          </w:divsChild>
        </w:div>
        <w:div w:id="201564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1B9AE4639B14BBF883D08B2823EAB" ma:contentTypeVersion="17" ma:contentTypeDescription="Create a new document." ma:contentTypeScope="" ma:versionID="b7039dcfafd5a6410f3aa054b686d92e">
  <xsd:schema xmlns:xsd="http://www.w3.org/2001/XMLSchema" xmlns:xs="http://www.w3.org/2001/XMLSchema" xmlns:p="http://schemas.microsoft.com/office/2006/metadata/properties" xmlns:ns2="ba516c2e-2337-4fd1-b351-3b2416ecab68" xmlns:ns3="e2a3c3e7-7426-4151-8c50-1673f5abcf0a" targetNamespace="http://schemas.microsoft.com/office/2006/metadata/properties" ma:root="true" ma:fieldsID="cbba5e0b0dbc34b61c362e0e86d3ce00" ns2:_="" ns3:_="">
    <xsd:import namespace="ba516c2e-2337-4fd1-b351-3b2416ecab68"/>
    <xsd:import namespace="e2a3c3e7-7426-4151-8c50-1673f5abcf0a"/>
    <xsd:element name="properties">
      <xsd:complexType>
        <xsd:sequence>
          <xsd:element name="documentManagement">
            <xsd:complexType>
              <xsd:all>
                <xsd:element ref="ns2:MediaServiceMetadata" minOccurs="0"/>
                <xsd:element ref="ns2:MediaServiceFastMetadata" minOccurs="0"/>
                <xsd:element ref="ns2:Stakeholder" minOccurs="0"/>
                <xsd:element ref="ns2:DocumentType" minOccurs="0"/>
                <xsd:element ref="ns2:BriefSummary" minOccurs="0"/>
                <xsd:element ref="ns2:Sign_x002d_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16c2e-2337-4fd1-b351-3b2416eca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keholder" ma:index="10" nillable="true" ma:displayName="Stakeholder" ma:format="Dropdown" ma:internalName="Stakeholder">
      <xsd:complexType>
        <xsd:complexContent>
          <xsd:extension base="dms:MultiChoice">
            <xsd:sequence>
              <xsd:element name="Value" maxOccurs="unbounded" minOccurs="0" nillable="true">
                <xsd:simpleType>
                  <xsd:restriction base="dms:Choice">
                    <xsd:enumeration value="Funder - DHS"/>
                    <xsd:enumeration value="MCO"/>
                    <xsd:enumeration value="Alliance Medical Services"/>
                    <xsd:enumeration value="AIDS Care Group"/>
                    <xsd:enumeration value="Butler Memorial Hospital"/>
                    <xsd:enumeration value="CASA Trinity"/>
                    <xsd:enumeration value="Clearfield-Jefferson Drug and Alcohol Commission"/>
                    <xsd:enumeration value="Clinical Outcomes Group"/>
                    <xsd:enumeration value="CleanSlate Centers"/>
                    <xsd:enumeration value="Community Health and Dental Care"/>
                    <xsd:enumeration value="Crossroads Counseling"/>
                    <xsd:enumeration value="Crozer-Chester"/>
                    <xsd:enumeration value="Dunmore Comprehensive"/>
                    <xsd:enumeration value="ESPER Treatment Center"/>
                    <xsd:enumeration value="Family First Health"/>
                    <xsd:enumeration value="Family Service Association"/>
                    <xsd:enumeration value="Gateway Rehabilitation"/>
                    <xsd:enumeration value="Geisinger"/>
                    <xsd:enumeration value="Hamilton Health Center"/>
                    <xsd:enumeration value="Highlands Hospital"/>
                    <xsd:enumeration value="Lancaster General Hospital"/>
                    <xsd:enumeration value="Magee Women's Hospital of UPMC"/>
                    <xsd:enumeration value="Miners Medical Center"/>
                    <xsd:enumeration value="Mt. Pocono Medical Center"/>
                    <xsd:enumeration value="Neighborhood Health Centers of the Lehigh Valley"/>
                    <xsd:enumeration value="New Directions Treatment Services"/>
                    <xsd:enumeration value="Pathways to Housing PA"/>
                    <xsd:enumeration value="Penn Foundation"/>
                    <xsd:enumeration value="Penn Presbyterian Medical Center (Mothers Matter Program is BH)"/>
                    <xsd:enumeration value="PA Counseling-Dauphin"/>
                    <xsd:enumeration value="PA Counseling-York"/>
                    <xsd:enumeration value="Public Health Management Corporation"/>
                    <xsd:enumeration value="Pyramid Healthcare, Inc"/>
                    <xsd:enumeration value="Reading Hospital"/>
                    <xsd:enumeration value="Resources for Human Development"/>
                    <xsd:enumeration value="SPHS- Care Center"/>
                    <xsd:enumeration value="SPHS-Mon Valley"/>
                    <xsd:enumeration value="Tadiso"/>
                    <xsd:enumeration value="Temple University"/>
                    <xsd:enumeration value="The Wright Center"/>
                    <xsd:enumeration value="Thomas Jefferson- MATER"/>
                    <xsd:enumeration value="Thomas Jefferson- NARP"/>
                    <xsd:enumeration value="Treatment Trends"/>
                    <xsd:enumeration value="TW Ponessa and Associates"/>
                    <xsd:enumeration value="University of PGH Physicians"/>
                    <xsd:enumeration value="Wedge Medical"/>
                    <xsd:enumeration value="West Penn Allegheny"/>
                    <xsd:enumeration value="WPIC of UPMC"/>
                    <xsd:enumeration value="Internal"/>
                  </xsd:restriction>
                </xsd:simpleType>
              </xsd:element>
            </xsd:sequence>
          </xsd:extension>
        </xsd:complexContent>
      </xsd:complexType>
    </xsd:element>
    <xsd:element name="DocumentType" ma:index="11" nillable="true" ma:displayName="Document Type" ma:default="None" ma:format="Dropdown" ma:internalName="DocumentType">
      <xsd:simpleType>
        <xsd:restriction base="dms:Choice">
          <xsd:enumeration value="Data"/>
          <xsd:enumeration value="Implementation Plan/Guide"/>
          <xsd:enumeration value="Special Project"/>
          <xsd:enumeration value="Strategic Plan"/>
          <xsd:enumeration value="Presentation"/>
          <xsd:enumeration value="Meeting Material"/>
          <xsd:enumeration value="None"/>
        </xsd:restriction>
      </xsd:simpleType>
    </xsd:element>
    <xsd:element name="BriefSummary" ma:index="12" nillable="true" ma:displayName="Brief Summary" ma:format="Dropdown" ma:internalName="BriefSummary">
      <xsd:simpleType>
        <xsd:restriction base="dms:Text">
          <xsd:maxLength value="255"/>
        </xsd:restriction>
      </xsd:simpleType>
    </xsd:element>
    <xsd:element name="Sign_x002d_OffStatus" ma:index="13" nillable="true" ma:displayName="Sign-Off Status" ma:format="Dropdown" ma:internalName="Sign_x002d_OffStatus">
      <xsd:simpleType>
        <xsd:restriction base="dms:Choice">
          <xsd:enumeration value="Draft"/>
          <xsd:enumeration value="Fina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a3c3e7-7426-4151-8c50-1673f5abcf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_x002d_OffStatus xmlns="ba516c2e-2337-4fd1-b351-3b2416ecab68" xsi:nil="true"/>
    <Stakeholder xmlns="ba516c2e-2337-4fd1-b351-3b2416ecab68" xsi:nil="true"/>
    <DocumentType xmlns="ba516c2e-2337-4fd1-b351-3b2416ecab68">None</DocumentType>
    <BriefSummary xmlns="ba516c2e-2337-4fd1-b351-3b2416ecab68" xsi:nil="true"/>
  </documentManagement>
</p:properties>
</file>

<file path=customXml/itemProps1.xml><?xml version="1.0" encoding="utf-8"?>
<ds:datastoreItem xmlns:ds="http://schemas.openxmlformats.org/officeDocument/2006/customXml" ds:itemID="{FDA39711-F11E-4D32-9639-8DDB700D418F}">
  <ds:schemaRefs>
    <ds:schemaRef ds:uri="http://schemas.microsoft.com/sharepoint/v3/contenttype/forms"/>
  </ds:schemaRefs>
</ds:datastoreItem>
</file>

<file path=customXml/itemProps2.xml><?xml version="1.0" encoding="utf-8"?>
<ds:datastoreItem xmlns:ds="http://schemas.openxmlformats.org/officeDocument/2006/customXml" ds:itemID="{294BABB2-B53A-4ABB-A560-63FB10C0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16c2e-2337-4fd1-b351-3b2416ecab68"/>
    <ds:schemaRef ds:uri="e2a3c3e7-7426-4151-8c50-1673f5ab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4EB8A-8367-4D84-81C4-2EAA9B58EF72}">
  <ds:schemaRefs>
    <ds:schemaRef ds:uri="http://schemas.microsoft.com/office/2006/metadata/properties"/>
    <ds:schemaRef ds:uri="http://schemas.microsoft.com/office/infopath/2007/PartnerControls"/>
    <ds:schemaRef ds:uri="ba516c2e-2337-4fd1-b351-3b2416ecab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Julie A</dc:creator>
  <cp:keywords/>
  <dc:description/>
  <cp:lastModifiedBy>Dorn, Carolyn</cp:lastModifiedBy>
  <cp:revision>2</cp:revision>
  <dcterms:created xsi:type="dcterms:W3CDTF">2022-05-13T14:35:00Z</dcterms:created>
  <dcterms:modified xsi:type="dcterms:W3CDTF">2022-05-13T14:35:00Z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0x01010015E1B9AE4639B14BBF883D08B2823EAB</vt:lpwstr>
  </property>
</Properties>
</file>