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D98E" w14:textId="5404399B" w:rsidR="002E13D5" w:rsidRPr="005E6478" w:rsidRDefault="04B64773" w:rsidP="4532136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4532136B">
        <w:rPr>
          <w:rStyle w:val="normaltextrun"/>
          <w:rFonts w:asciiTheme="minorHAnsi" w:eastAsiaTheme="minorEastAsia" w:hAnsiTheme="minorHAnsi" w:cstheme="minorBidi"/>
          <w:b/>
          <w:bCs/>
        </w:rPr>
        <w:t xml:space="preserve">COE Learning Network: </w:t>
      </w:r>
      <w:r w:rsidR="438C5A21" w:rsidRPr="4532136B">
        <w:rPr>
          <w:rFonts w:asciiTheme="minorHAnsi" w:eastAsiaTheme="minorEastAsia" w:hAnsiTheme="minorHAnsi" w:cstheme="minorBidi"/>
        </w:rPr>
        <w:t>Drug Adulterants</w:t>
      </w:r>
    </w:p>
    <w:p w14:paraId="01111EBA" w14:textId="51316890" w:rsidR="00693505" w:rsidRPr="005E6478" w:rsidRDefault="04B64773" w:rsidP="43D0B4A8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4532136B">
        <w:rPr>
          <w:rStyle w:val="normaltextrun"/>
          <w:rFonts w:asciiTheme="minorHAnsi" w:eastAsiaTheme="minorEastAsia" w:hAnsiTheme="minorHAnsi" w:cstheme="minorBidi"/>
          <w:b/>
          <w:bCs/>
        </w:rPr>
        <w:t>Presenters</w:t>
      </w:r>
      <w:r w:rsidR="4DB0EE87" w:rsidRPr="4532136B">
        <w:rPr>
          <w:rStyle w:val="normaltextrun"/>
          <w:rFonts w:asciiTheme="minorHAnsi" w:eastAsiaTheme="minorEastAsia" w:hAnsiTheme="minorHAnsi" w:cstheme="minorBidi"/>
          <w:b/>
          <w:bCs/>
        </w:rPr>
        <w:t>:</w:t>
      </w:r>
      <w:r w:rsidR="4DB0EE87" w:rsidRPr="4532136B">
        <w:rPr>
          <w:rStyle w:val="normaltextrun"/>
          <w:rFonts w:asciiTheme="minorHAnsi" w:eastAsiaTheme="minorEastAsia" w:hAnsiTheme="minorHAnsi" w:cstheme="minorBidi"/>
        </w:rPr>
        <w:t xml:space="preserve"> Katie</w:t>
      </w:r>
      <w:r w:rsidR="00083EDD" w:rsidRPr="4532136B">
        <w:rPr>
          <w:rFonts w:asciiTheme="minorHAnsi" w:eastAsiaTheme="minorEastAsia" w:hAnsiTheme="minorHAnsi" w:cstheme="minorBidi"/>
        </w:rPr>
        <w:t xml:space="preserve"> Holler</w:t>
      </w:r>
      <w:r w:rsidR="6D8BA898" w:rsidRPr="4532136B">
        <w:rPr>
          <w:rFonts w:asciiTheme="minorHAnsi" w:eastAsiaTheme="minorEastAsia" w:hAnsiTheme="minorHAnsi" w:cstheme="minorBidi"/>
        </w:rPr>
        <w:t>; Julie Brewer</w:t>
      </w:r>
    </w:p>
    <w:p w14:paraId="794ABAAF" w14:textId="3370D2AA" w:rsidR="002948D1" w:rsidRPr="005E6478" w:rsidRDefault="04B64773" w:rsidP="002E13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005E6478">
        <w:rPr>
          <w:rStyle w:val="normaltextrun"/>
          <w:rFonts w:asciiTheme="minorHAnsi" w:eastAsiaTheme="minorEastAsia" w:hAnsiTheme="minorHAnsi" w:cstheme="minorBidi"/>
          <w:b/>
          <w:bCs/>
        </w:rPr>
        <w:t>Date</w:t>
      </w:r>
      <w:r w:rsidR="004863EB" w:rsidRPr="005E6478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Pr="005E6478">
        <w:rPr>
          <w:rStyle w:val="normaltextrun"/>
          <w:rFonts w:asciiTheme="minorHAnsi" w:eastAsiaTheme="minorEastAsia" w:hAnsiTheme="minorHAnsi" w:cstheme="minorBidi"/>
          <w:b/>
          <w:bCs/>
        </w:rPr>
        <w:t>and Time:</w:t>
      </w:r>
      <w:r w:rsidRPr="005E6478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8433BD">
        <w:rPr>
          <w:rStyle w:val="normaltextrun"/>
          <w:rFonts w:asciiTheme="minorHAnsi" w:eastAsiaTheme="minorEastAsia" w:hAnsiTheme="minorHAnsi" w:cstheme="minorBidi"/>
        </w:rPr>
        <w:t>11/2/2022</w:t>
      </w:r>
      <w:r w:rsidR="004860B0" w:rsidRPr="005E6478">
        <w:rPr>
          <w:rStyle w:val="normaltextrun"/>
          <w:rFonts w:asciiTheme="minorHAnsi" w:eastAsiaTheme="minorEastAsia" w:hAnsiTheme="minorHAnsi" w:cstheme="minorBidi"/>
        </w:rPr>
        <w:t>-</w:t>
      </w:r>
      <w:r w:rsidRPr="005E6478">
        <w:rPr>
          <w:rStyle w:val="normaltextrun"/>
          <w:rFonts w:asciiTheme="minorHAnsi" w:eastAsiaTheme="minorEastAsia" w:hAnsiTheme="minorHAnsi" w:cstheme="minorBidi"/>
        </w:rPr>
        <w:t>12:00</w:t>
      </w:r>
      <w:r w:rsidR="00A81306" w:rsidRPr="005E6478">
        <w:rPr>
          <w:rStyle w:val="normaltextrun"/>
          <w:rFonts w:asciiTheme="minorHAnsi" w:eastAsiaTheme="minorEastAsia" w:hAnsiTheme="minorHAnsi" w:cstheme="minorBidi"/>
        </w:rPr>
        <w:t>-</w:t>
      </w:r>
      <w:r w:rsidRPr="005E6478">
        <w:rPr>
          <w:rStyle w:val="normaltextrun"/>
          <w:rFonts w:asciiTheme="minorHAnsi" w:eastAsiaTheme="minorEastAsia" w:hAnsiTheme="minorHAnsi" w:cstheme="minorBidi"/>
        </w:rPr>
        <w:t>1:15 pm</w:t>
      </w:r>
    </w:p>
    <w:p w14:paraId="42E8C6AE" w14:textId="2EC750EE" w:rsidR="002948D1" w:rsidRPr="005E6478" w:rsidRDefault="002948D1" w:rsidP="0D60FBE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5E6478">
        <w:rPr>
          <w:rStyle w:val="normaltextrun"/>
          <w:rFonts w:asciiTheme="minorHAnsi" w:eastAsiaTheme="minorEastAsia" w:hAnsiTheme="minorHAnsi" w:cstheme="minorBidi"/>
          <w:b/>
          <w:bCs/>
        </w:rPr>
        <w:t>Location:</w:t>
      </w:r>
      <w:r w:rsidR="002A5720" w:rsidRPr="005E6478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Pr="005E6478">
        <w:rPr>
          <w:rStyle w:val="normaltextrun"/>
          <w:rFonts w:asciiTheme="minorHAnsi" w:eastAsiaTheme="minorEastAsia" w:hAnsiTheme="minorHAnsi" w:cstheme="minorBidi"/>
        </w:rPr>
        <w:t>Virtual Training (on Zoom)</w:t>
      </w:r>
    </w:p>
    <w:p w14:paraId="771AEBD5" w14:textId="1992C61F" w:rsidR="002948D1" w:rsidRPr="005E6478" w:rsidRDefault="002948D1" w:rsidP="0D60FBE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5E6478">
        <w:rPr>
          <w:rStyle w:val="normaltextrun"/>
          <w:rFonts w:asciiTheme="minorHAnsi" w:eastAsiaTheme="minorEastAsia" w:hAnsiTheme="minorHAnsi" w:cstheme="minorBidi"/>
          <w:b/>
          <w:bCs/>
        </w:rPr>
        <w:t>Host:</w:t>
      </w:r>
      <w:r w:rsidR="002A5720" w:rsidRPr="005E6478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Pr="005E6478">
        <w:rPr>
          <w:rStyle w:val="normaltextrun"/>
          <w:rFonts w:asciiTheme="minorHAnsi" w:eastAsiaTheme="minorEastAsia" w:hAnsiTheme="minorHAnsi" w:cstheme="minorBidi"/>
        </w:rPr>
        <w:t>University of Pittsburgh, School of Pharmacy, Program and Evaluation Unit (PERU</w:t>
      </w:r>
      <w:r w:rsidR="00892C89" w:rsidRPr="005E6478">
        <w:rPr>
          <w:rStyle w:val="normaltextrun"/>
          <w:rFonts w:asciiTheme="minorHAnsi" w:eastAsiaTheme="minorEastAsia" w:hAnsiTheme="minorHAnsi" w:cstheme="minorBidi"/>
        </w:rPr>
        <w:t>)</w:t>
      </w:r>
    </w:p>
    <w:p w14:paraId="5ED6366D" w14:textId="24E78D12" w:rsidR="002948D1" w:rsidRPr="005E6478" w:rsidRDefault="04B64773" w:rsidP="0D60FBE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5E6478">
        <w:rPr>
          <w:rStyle w:val="normaltextrun"/>
          <w:rFonts w:asciiTheme="minorHAnsi" w:eastAsiaTheme="minorEastAsia" w:hAnsiTheme="minorHAnsi" w:cstheme="minorBidi"/>
          <w:b/>
          <w:bCs/>
        </w:rPr>
        <w:t>Target Audience:</w:t>
      </w:r>
      <w:r w:rsidR="002A5720" w:rsidRPr="005E6478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Pr="005E6478">
        <w:rPr>
          <w:rStyle w:val="normaltextrun"/>
          <w:rFonts w:asciiTheme="minorHAnsi" w:eastAsiaTheme="minorEastAsia" w:hAnsiTheme="minorHAnsi" w:cstheme="minorBidi"/>
        </w:rPr>
        <w:t>Centers of Excellence Leadership and Staff</w:t>
      </w:r>
    </w:p>
    <w:p w14:paraId="79B47A18" w14:textId="77777777" w:rsidR="00295775" w:rsidRPr="005E6478" w:rsidRDefault="00295775" w:rsidP="0D60FB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4759BE7B" w14:textId="506465BA" w:rsidR="00855641" w:rsidRPr="005E6478" w:rsidRDefault="04B64773" w:rsidP="0D60FBE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005E6478">
        <w:rPr>
          <w:rStyle w:val="normaltextrun"/>
          <w:rFonts w:asciiTheme="minorHAnsi" w:eastAsiaTheme="minorEastAsia" w:hAnsiTheme="minorHAnsi" w:cstheme="minorBidi"/>
          <w:b/>
          <w:bCs/>
        </w:rPr>
        <w:t>Training Objectives:</w:t>
      </w:r>
    </w:p>
    <w:p w14:paraId="48BD5E7B" w14:textId="1481DF69" w:rsidR="00E54040" w:rsidRPr="001714FE" w:rsidRDefault="00B7674D" w:rsidP="005E6478">
      <w:pPr>
        <w:pStyle w:val="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/>
          <w:bCs/>
        </w:rPr>
        <w:t xml:space="preserve">Define </w:t>
      </w:r>
      <w:r w:rsidR="00E54040">
        <w:rPr>
          <w:rFonts w:eastAsiaTheme="minorEastAsia"/>
          <w:bCs/>
        </w:rPr>
        <w:t>drug adulterants</w:t>
      </w:r>
    </w:p>
    <w:p w14:paraId="74B27966" w14:textId="72F1C106" w:rsidR="00627A39" w:rsidRPr="00627A39" w:rsidRDefault="009D629D" w:rsidP="005E6478">
      <w:pPr>
        <w:pStyle w:val="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/>
          <w:bCs/>
        </w:rPr>
        <w:t xml:space="preserve">Identify </w:t>
      </w:r>
      <w:r w:rsidR="00B508A0">
        <w:rPr>
          <w:rFonts w:eastAsiaTheme="minorEastAsia"/>
          <w:bCs/>
        </w:rPr>
        <w:t>common</w:t>
      </w:r>
      <w:r w:rsidR="001714FE">
        <w:rPr>
          <w:rFonts w:eastAsiaTheme="minorEastAsia"/>
          <w:bCs/>
        </w:rPr>
        <w:t xml:space="preserve"> </w:t>
      </w:r>
      <w:r w:rsidR="00630A33">
        <w:rPr>
          <w:rFonts w:eastAsiaTheme="minorEastAsia"/>
          <w:bCs/>
        </w:rPr>
        <w:t>opioid</w:t>
      </w:r>
      <w:r w:rsidR="001714FE">
        <w:rPr>
          <w:rFonts w:eastAsiaTheme="minorEastAsia"/>
          <w:bCs/>
        </w:rPr>
        <w:t xml:space="preserve"> </w:t>
      </w:r>
      <w:r w:rsidR="00630A33">
        <w:rPr>
          <w:rFonts w:eastAsiaTheme="minorEastAsia"/>
          <w:bCs/>
        </w:rPr>
        <w:t>adulterants</w:t>
      </w:r>
    </w:p>
    <w:p w14:paraId="55647551" w14:textId="42524F34" w:rsidR="001714FE" w:rsidRPr="00627A39" w:rsidRDefault="00627A39" w:rsidP="00627A39">
      <w:pPr>
        <w:pStyle w:val="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/>
          <w:bCs/>
        </w:rPr>
        <w:t>Discuss the surveillance for adulterants in Pennsylvania</w:t>
      </w:r>
      <w:r w:rsidRPr="005E6478">
        <w:rPr>
          <w:rFonts w:eastAsiaTheme="minorEastAsia"/>
        </w:rPr>
        <w:t xml:space="preserve"> ​</w:t>
      </w:r>
      <w:r w:rsidR="00630A33" w:rsidRPr="00627A39">
        <w:rPr>
          <w:rFonts w:eastAsiaTheme="minorEastAsia"/>
          <w:bCs/>
        </w:rPr>
        <w:t xml:space="preserve"> </w:t>
      </w:r>
    </w:p>
    <w:p w14:paraId="0C0AAE6C" w14:textId="3368BBE6" w:rsidR="005E6478" w:rsidRPr="005E6478" w:rsidRDefault="009D629D" w:rsidP="005E6478">
      <w:pPr>
        <w:pStyle w:val="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/>
          <w:bCs/>
        </w:rPr>
        <w:t>Describe</w:t>
      </w:r>
      <w:r w:rsidR="005E6478" w:rsidRPr="005E6478">
        <w:rPr>
          <w:rFonts w:eastAsiaTheme="minorEastAsia"/>
        </w:rPr>
        <w:t> the basics of </w:t>
      </w:r>
      <w:r w:rsidR="005E6478" w:rsidRPr="005E6478">
        <w:rPr>
          <w:rFonts w:eastAsiaTheme="minorEastAsia"/>
          <w:bCs/>
        </w:rPr>
        <w:t>xylazine</w:t>
      </w:r>
      <w:r w:rsidR="005E6478" w:rsidRPr="005E6478">
        <w:rPr>
          <w:rFonts w:eastAsiaTheme="minorEastAsia"/>
        </w:rPr>
        <w:t>​</w:t>
      </w:r>
    </w:p>
    <w:p w14:paraId="48957750" w14:textId="70282441" w:rsidR="00B14857" w:rsidRPr="00B14857" w:rsidRDefault="009D629D" w:rsidP="005E6478">
      <w:pPr>
        <w:pStyle w:val="paragraph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/>
        </w:rPr>
        <w:t xml:space="preserve">Identify </w:t>
      </w:r>
      <w:r w:rsidR="005E6478" w:rsidRPr="005E6478">
        <w:rPr>
          <w:rFonts w:eastAsiaTheme="minorEastAsia"/>
        </w:rPr>
        <w:t>the </w:t>
      </w:r>
      <w:r w:rsidR="005E6478" w:rsidRPr="005E6478">
        <w:rPr>
          <w:rFonts w:eastAsiaTheme="minorEastAsia"/>
          <w:bCs/>
        </w:rPr>
        <w:t>signs of use</w:t>
      </w:r>
      <w:r w:rsidR="00B14857">
        <w:rPr>
          <w:rFonts w:eastAsiaTheme="minorEastAsia"/>
          <w:bCs/>
        </w:rPr>
        <w:t>, treatment,</w:t>
      </w:r>
      <w:r w:rsidR="00782DE7">
        <w:rPr>
          <w:rFonts w:eastAsiaTheme="minorEastAsia"/>
          <w:bCs/>
        </w:rPr>
        <w:t xml:space="preserve"> and physical effects of xylazine</w:t>
      </w:r>
      <w:r w:rsidR="005E6478" w:rsidRPr="005E6478">
        <w:rPr>
          <w:rFonts w:eastAsiaTheme="minorEastAsia"/>
          <w:bCs/>
        </w:rPr>
        <w:t> </w:t>
      </w:r>
    </w:p>
    <w:p w14:paraId="00B912A0" w14:textId="461092FE" w:rsidR="002948D1" w:rsidRPr="005E6478" w:rsidRDefault="002948D1" w:rsidP="0D60FBE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005E6478">
        <w:rPr>
          <w:rStyle w:val="normaltextrun"/>
          <w:rFonts w:asciiTheme="minorHAnsi" w:eastAsiaTheme="minorEastAsia" w:hAnsiTheme="minorHAnsi" w:cstheme="minorBidi"/>
          <w:b/>
          <w:bCs/>
        </w:rPr>
        <w:t>Agenda:</w:t>
      </w:r>
    </w:p>
    <w:p w14:paraId="487E9980" w14:textId="3009BAA3" w:rsidR="00BF4012" w:rsidRDefault="04B64773" w:rsidP="007252B9">
      <w:pPr>
        <w:pStyle w:val="ListParagraph"/>
        <w:numPr>
          <w:ilvl w:val="0"/>
          <w:numId w:val="23"/>
        </w:numPr>
        <w:rPr>
          <w:rFonts w:eastAsiaTheme="minorEastAsia"/>
          <w:sz w:val="24"/>
          <w:szCs w:val="24"/>
        </w:rPr>
      </w:pPr>
      <w:r w:rsidRPr="005E6478">
        <w:rPr>
          <w:rFonts w:eastAsiaTheme="minorEastAsia"/>
          <w:sz w:val="24"/>
          <w:szCs w:val="24"/>
        </w:rPr>
        <w:t>Welcome, Introductions, Training Objectives</w:t>
      </w:r>
      <w:r w:rsidR="00295775" w:rsidRPr="005E6478">
        <w:rPr>
          <w:rFonts w:eastAsiaTheme="minorEastAsia"/>
          <w:sz w:val="24"/>
          <w:szCs w:val="24"/>
        </w:rPr>
        <w:t xml:space="preserve"> </w:t>
      </w:r>
    </w:p>
    <w:p w14:paraId="0049D310" w14:textId="68BDCB76" w:rsidR="007252B9" w:rsidRDefault="00B508A0" w:rsidP="007252B9">
      <w:pPr>
        <w:pStyle w:val="ListParagraph"/>
        <w:numPr>
          <w:ilvl w:val="0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Drug </w:t>
      </w:r>
      <w:r w:rsidR="00297D1E"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>dulterants</w:t>
      </w:r>
      <w:r w:rsidR="00560DC2">
        <w:rPr>
          <w:rFonts w:eastAsiaTheme="minorEastAsia"/>
          <w:sz w:val="24"/>
          <w:szCs w:val="24"/>
        </w:rPr>
        <w:t xml:space="preserve"> </w:t>
      </w:r>
      <w:r w:rsidR="00297D1E">
        <w:rPr>
          <w:rFonts w:eastAsiaTheme="minorEastAsia"/>
          <w:sz w:val="24"/>
          <w:szCs w:val="24"/>
        </w:rPr>
        <w:t>O</w:t>
      </w:r>
      <w:r w:rsidR="00560DC2">
        <w:rPr>
          <w:rFonts w:eastAsiaTheme="minorEastAsia"/>
          <w:sz w:val="24"/>
          <w:szCs w:val="24"/>
        </w:rPr>
        <w:t>verview</w:t>
      </w:r>
    </w:p>
    <w:p w14:paraId="4A533250" w14:textId="1CC6B732" w:rsidR="00B508A0" w:rsidRDefault="00B508A0" w:rsidP="00B508A0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Categories of adulterants</w:t>
      </w:r>
    </w:p>
    <w:p w14:paraId="52A639DC" w14:textId="4170C1CF" w:rsidR="00B508A0" w:rsidRDefault="00297D1E" w:rsidP="00B508A0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Definition of adulterants</w:t>
      </w:r>
    </w:p>
    <w:p w14:paraId="1DC7ECC1" w14:textId="6DB0E0C0" w:rsidR="00297D1E" w:rsidRDefault="00297D1E" w:rsidP="00B508A0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List common opioid adulterants</w:t>
      </w:r>
    </w:p>
    <w:p w14:paraId="35AB1817" w14:textId="08F87AA0" w:rsidR="00297D1E" w:rsidRDefault="00AD2235" w:rsidP="00B508A0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Fentanyl</w:t>
      </w:r>
    </w:p>
    <w:p w14:paraId="3F850B11" w14:textId="2520C302" w:rsidR="00AD2235" w:rsidRDefault="00AD2235" w:rsidP="00AD2235">
      <w:pPr>
        <w:pStyle w:val="ListParagraph"/>
        <w:numPr>
          <w:ilvl w:val="0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Surveillance for Adulterants</w:t>
      </w:r>
    </w:p>
    <w:p w14:paraId="74E5ED4E" w14:textId="0AE00695" w:rsidR="00627A39" w:rsidRDefault="00627A39" w:rsidP="00627A39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Current surveillance in PA</w:t>
      </w:r>
    </w:p>
    <w:p w14:paraId="118C5790" w14:textId="395F2A1B" w:rsidR="00627A39" w:rsidRDefault="00627A39" w:rsidP="00627A39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Best practices</w:t>
      </w:r>
    </w:p>
    <w:p w14:paraId="2A0C4CEA" w14:textId="0611F1AF" w:rsidR="00AD2235" w:rsidRDefault="00627A39" w:rsidP="00AD2235">
      <w:pPr>
        <w:pStyle w:val="ListParagraph"/>
        <w:numPr>
          <w:ilvl w:val="0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Xylazine Overview</w:t>
      </w:r>
    </w:p>
    <w:p w14:paraId="7971806A" w14:textId="4E1D095B" w:rsidR="00082033" w:rsidRDefault="00082033" w:rsidP="00082033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Xylazine basics</w:t>
      </w:r>
    </w:p>
    <w:p w14:paraId="4AFCDA2D" w14:textId="37086A4F" w:rsidR="00082033" w:rsidRDefault="00C02E02" w:rsidP="00082033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Xylazine prevalence</w:t>
      </w:r>
    </w:p>
    <w:p w14:paraId="4FEC6AF5" w14:textId="021A4B5F" w:rsidR="00C02E02" w:rsidRDefault="00C02E02" w:rsidP="00082033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Effects of xylazine</w:t>
      </w:r>
    </w:p>
    <w:p w14:paraId="45CA1E6E" w14:textId="0CC4F7F8" w:rsidR="00C02E02" w:rsidRDefault="00ED0F06" w:rsidP="00082033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Signs of use</w:t>
      </w:r>
    </w:p>
    <w:p w14:paraId="7B699379" w14:textId="75DF2106" w:rsidR="00ED0F06" w:rsidRPr="007252B9" w:rsidRDefault="00ED0F06" w:rsidP="00082033">
      <w:pPr>
        <w:pStyle w:val="ListParagraph"/>
        <w:numPr>
          <w:ilvl w:val="1"/>
          <w:numId w:val="2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Treatment</w:t>
      </w:r>
    </w:p>
    <w:p w14:paraId="224309CF" w14:textId="7F83B47B" w:rsidR="00C80C75" w:rsidRPr="005E6478" w:rsidRDefault="00C80C75" w:rsidP="4532136B">
      <w:pPr>
        <w:pStyle w:val="ListParagraph"/>
        <w:numPr>
          <w:ilvl w:val="0"/>
          <w:numId w:val="23"/>
        </w:numPr>
        <w:rPr>
          <w:rFonts w:eastAsiaTheme="minorEastAsia"/>
          <w:sz w:val="24"/>
          <w:szCs w:val="24"/>
        </w:rPr>
      </w:pPr>
      <w:r w:rsidRPr="4532136B">
        <w:rPr>
          <w:rFonts w:eastAsiaTheme="minorEastAsia"/>
          <w:sz w:val="24"/>
          <w:szCs w:val="24"/>
        </w:rPr>
        <w:t>Questions</w:t>
      </w:r>
    </w:p>
    <w:p w14:paraId="7BAB6430" w14:textId="0F14CCF3" w:rsidR="00D76665" w:rsidRPr="005E6478" w:rsidRDefault="00D76665" w:rsidP="4532136B">
      <w:pPr>
        <w:rPr>
          <w:b/>
          <w:bCs/>
          <w:sz w:val="24"/>
          <w:szCs w:val="24"/>
        </w:rPr>
      </w:pPr>
      <w:r w:rsidRPr="4532136B">
        <w:rPr>
          <w:b/>
          <w:bCs/>
          <w:sz w:val="24"/>
          <w:szCs w:val="24"/>
        </w:rPr>
        <w:t>Post Test Questions</w:t>
      </w:r>
      <w:r w:rsidR="0358BF5F" w:rsidRPr="4532136B">
        <w:rPr>
          <w:b/>
          <w:bCs/>
          <w:sz w:val="24"/>
          <w:szCs w:val="24"/>
        </w:rPr>
        <w:t>:</w:t>
      </w:r>
    </w:p>
    <w:p w14:paraId="1397B6AD" w14:textId="2020B1F5" w:rsidR="0358BF5F" w:rsidRDefault="0358BF5F" w:rsidP="4532136B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4532136B">
        <w:rPr>
          <w:rFonts w:eastAsiaTheme="minorEastAsia"/>
          <w:sz w:val="24"/>
          <w:szCs w:val="24"/>
        </w:rPr>
        <w:t xml:space="preserve">Some classifications of substances </w:t>
      </w:r>
      <w:r w:rsidR="44C85BDA" w:rsidRPr="4532136B">
        <w:rPr>
          <w:rFonts w:eastAsiaTheme="minorEastAsia"/>
          <w:sz w:val="24"/>
          <w:szCs w:val="24"/>
        </w:rPr>
        <w:t xml:space="preserve">commonly </w:t>
      </w:r>
      <w:r w:rsidRPr="4532136B">
        <w:rPr>
          <w:rFonts w:eastAsiaTheme="minorEastAsia"/>
          <w:sz w:val="24"/>
          <w:szCs w:val="24"/>
        </w:rPr>
        <w:t xml:space="preserve">found in the </w:t>
      </w:r>
      <w:r w:rsidR="1615E51A" w:rsidRPr="4532136B">
        <w:rPr>
          <w:rFonts w:eastAsiaTheme="minorEastAsia"/>
          <w:sz w:val="24"/>
          <w:szCs w:val="24"/>
        </w:rPr>
        <w:t xml:space="preserve">illicit </w:t>
      </w:r>
      <w:r w:rsidRPr="4532136B">
        <w:rPr>
          <w:rFonts w:eastAsiaTheme="minorEastAsia"/>
          <w:sz w:val="24"/>
          <w:szCs w:val="24"/>
        </w:rPr>
        <w:t>d</w:t>
      </w:r>
      <w:r w:rsidR="1588965B" w:rsidRPr="4532136B">
        <w:rPr>
          <w:rFonts w:eastAsiaTheme="minorEastAsia"/>
          <w:sz w:val="24"/>
          <w:szCs w:val="24"/>
        </w:rPr>
        <w:t>r</w:t>
      </w:r>
      <w:r w:rsidRPr="4532136B">
        <w:rPr>
          <w:rFonts w:eastAsiaTheme="minorEastAsia"/>
          <w:sz w:val="24"/>
          <w:szCs w:val="24"/>
        </w:rPr>
        <w:t>ug supply include (check all that apply):</w:t>
      </w:r>
    </w:p>
    <w:p w14:paraId="5050C131" w14:textId="3B26ED29" w:rsidR="0358BF5F" w:rsidRDefault="0358BF5F" w:rsidP="4532136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4532136B">
        <w:rPr>
          <w:rFonts w:eastAsiaTheme="minorEastAsia"/>
          <w:b/>
          <w:bCs/>
          <w:sz w:val="24"/>
          <w:szCs w:val="24"/>
        </w:rPr>
        <w:t>Dilutants</w:t>
      </w:r>
    </w:p>
    <w:p w14:paraId="0CD929C3" w14:textId="1D45CF07" w:rsidR="0358BF5F" w:rsidRDefault="0358BF5F" w:rsidP="4532136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4532136B">
        <w:rPr>
          <w:rFonts w:eastAsiaTheme="minorEastAsia"/>
          <w:b/>
          <w:bCs/>
          <w:sz w:val="24"/>
          <w:szCs w:val="24"/>
        </w:rPr>
        <w:t>Microbiological contaminants</w:t>
      </w:r>
    </w:p>
    <w:p w14:paraId="4CDC0D2C" w14:textId="249AE48C" w:rsidR="53519315" w:rsidRDefault="53519315" w:rsidP="4532136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4532136B">
        <w:rPr>
          <w:rFonts w:eastAsiaTheme="minorEastAsia"/>
          <w:sz w:val="24"/>
          <w:szCs w:val="24"/>
        </w:rPr>
        <w:t>Radioactive contaminants</w:t>
      </w:r>
    </w:p>
    <w:p w14:paraId="50D208A0" w14:textId="1D08C762" w:rsidR="53519315" w:rsidRDefault="53519315" w:rsidP="4532136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4532136B">
        <w:rPr>
          <w:rFonts w:eastAsiaTheme="minorEastAsia"/>
          <w:b/>
          <w:bCs/>
          <w:sz w:val="24"/>
          <w:szCs w:val="24"/>
        </w:rPr>
        <w:t>Substitutes</w:t>
      </w:r>
    </w:p>
    <w:p w14:paraId="35311689" w14:textId="4B604788" w:rsidR="53519315" w:rsidRDefault="53519315" w:rsidP="4532136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532136B">
        <w:rPr>
          <w:rFonts w:eastAsiaTheme="minorEastAsia"/>
          <w:sz w:val="24"/>
          <w:szCs w:val="24"/>
        </w:rPr>
        <w:t xml:space="preserve">True or </w:t>
      </w:r>
      <w:r w:rsidRPr="4532136B">
        <w:rPr>
          <w:rFonts w:eastAsiaTheme="minorEastAsia"/>
          <w:b/>
          <w:bCs/>
          <w:sz w:val="24"/>
          <w:szCs w:val="24"/>
        </w:rPr>
        <w:t>False</w:t>
      </w:r>
      <w:r w:rsidRPr="4532136B">
        <w:rPr>
          <w:rFonts w:eastAsiaTheme="minorEastAsia"/>
          <w:sz w:val="24"/>
          <w:szCs w:val="24"/>
        </w:rPr>
        <w:t xml:space="preserve">: </w:t>
      </w:r>
      <w:r w:rsidR="3BB29895" w:rsidRPr="4532136B">
        <w:rPr>
          <w:rFonts w:eastAsiaTheme="minorEastAsia"/>
          <w:sz w:val="24"/>
          <w:szCs w:val="24"/>
        </w:rPr>
        <w:t>Tests for all</w:t>
      </w:r>
      <w:r w:rsidRPr="4532136B">
        <w:rPr>
          <w:rFonts w:eastAsiaTheme="minorEastAsia"/>
          <w:sz w:val="24"/>
          <w:szCs w:val="24"/>
        </w:rPr>
        <w:t xml:space="preserve"> substances are regularly </w:t>
      </w:r>
      <w:r w:rsidR="44B110C6" w:rsidRPr="4532136B">
        <w:rPr>
          <w:rFonts w:eastAsiaTheme="minorEastAsia"/>
          <w:sz w:val="24"/>
          <w:szCs w:val="24"/>
        </w:rPr>
        <w:t xml:space="preserve">conducted </w:t>
      </w:r>
      <w:r w:rsidRPr="4532136B">
        <w:rPr>
          <w:rFonts w:eastAsiaTheme="minorEastAsia"/>
          <w:sz w:val="24"/>
          <w:szCs w:val="24"/>
        </w:rPr>
        <w:t>by county coroners after a suspected drug overdose.</w:t>
      </w:r>
    </w:p>
    <w:p w14:paraId="1CB124B7" w14:textId="1CF899B1" w:rsidR="4532136B" w:rsidRDefault="4532136B" w:rsidP="4532136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</w:p>
    <w:p w14:paraId="15F9E3B0" w14:textId="4B22D3DC" w:rsidR="298739AD" w:rsidRDefault="298739AD" w:rsidP="453213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32136B">
        <w:rPr>
          <w:rFonts w:eastAsiaTheme="minorEastAsia"/>
          <w:sz w:val="24"/>
          <w:szCs w:val="24"/>
        </w:rPr>
        <w:t xml:space="preserve">Xylazine </w:t>
      </w:r>
      <w:r w:rsidR="682C1EDE" w:rsidRPr="4532136B">
        <w:rPr>
          <w:rFonts w:eastAsiaTheme="minorEastAsia"/>
          <w:sz w:val="24"/>
          <w:szCs w:val="24"/>
        </w:rPr>
        <w:t>entered the illicit drug market through:</w:t>
      </w:r>
    </w:p>
    <w:p w14:paraId="50349411" w14:textId="5616A0A0" w:rsidR="682C1EDE" w:rsidRDefault="682C1EDE" w:rsidP="4532136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532136B">
        <w:rPr>
          <w:rFonts w:eastAsiaTheme="minorEastAsia"/>
          <w:sz w:val="24"/>
          <w:szCs w:val="24"/>
        </w:rPr>
        <w:t>Illicit production</w:t>
      </w:r>
    </w:p>
    <w:p w14:paraId="0127EA3E" w14:textId="3C984351" w:rsidR="682C1EDE" w:rsidRDefault="682C1EDE" w:rsidP="4532136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532136B">
        <w:rPr>
          <w:rFonts w:eastAsiaTheme="minorEastAsia"/>
          <w:sz w:val="24"/>
          <w:szCs w:val="24"/>
        </w:rPr>
        <w:t xml:space="preserve">Prescription diversion </w:t>
      </w:r>
    </w:p>
    <w:p w14:paraId="7A8650C1" w14:textId="4B7E113A" w:rsidR="682C1EDE" w:rsidRDefault="682C1EDE" w:rsidP="4532136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4532136B">
        <w:rPr>
          <w:rFonts w:eastAsiaTheme="minorEastAsia"/>
          <w:b/>
          <w:bCs/>
          <w:sz w:val="24"/>
          <w:szCs w:val="24"/>
        </w:rPr>
        <w:t>Veterinary routes</w:t>
      </w:r>
    </w:p>
    <w:p w14:paraId="6721EB6F" w14:textId="3A850803" w:rsidR="682C1EDE" w:rsidRDefault="682C1EDE" w:rsidP="4532136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532136B">
        <w:rPr>
          <w:rFonts w:eastAsiaTheme="minorEastAsia"/>
          <w:sz w:val="24"/>
          <w:szCs w:val="24"/>
        </w:rPr>
        <w:t>Overseas sources</w:t>
      </w:r>
    </w:p>
    <w:p w14:paraId="5F52698A" w14:textId="00EC7B44" w:rsidR="00D76665" w:rsidRPr="005E6478" w:rsidRDefault="6BB69F08" w:rsidP="0DE8677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0DE86770">
        <w:rPr>
          <w:rFonts w:eastAsiaTheme="minorEastAsia"/>
          <w:sz w:val="24"/>
          <w:szCs w:val="24"/>
        </w:rPr>
        <w:t xml:space="preserve">True or </w:t>
      </w:r>
      <w:r w:rsidRPr="0DE86770">
        <w:rPr>
          <w:rFonts w:eastAsiaTheme="minorEastAsia"/>
          <w:b/>
          <w:bCs/>
          <w:sz w:val="24"/>
          <w:szCs w:val="24"/>
        </w:rPr>
        <w:t>False</w:t>
      </w:r>
      <w:r w:rsidRPr="0DE86770">
        <w:rPr>
          <w:rFonts w:eastAsiaTheme="minorEastAsia"/>
          <w:sz w:val="24"/>
          <w:szCs w:val="24"/>
        </w:rPr>
        <w:t>: If you suspect an overdose of xylazine, you should not administer naloxone.</w:t>
      </w:r>
    </w:p>
    <w:p w14:paraId="4C1FAAF6" w14:textId="0BC3E87A" w:rsidR="1DB4B423" w:rsidRPr="005E6478" w:rsidRDefault="1DB4B423" w:rsidP="001B6ECF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 w:rsidRPr="005E6478">
        <w:rPr>
          <w:rFonts w:eastAsiaTheme="minorEastAsia" w:cstheme="minorHAnsi"/>
          <w:b/>
          <w:bCs/>
          <w:sz w:val="24"/>
          <w:szCs w:val="24"/>
        </w:rPr>
        <w:t>References:</w:t>
      </w:r>
    </w:p>
    <w:p w14:paraId="6B7DCD42" w14:textId="77777777" w:rsidR="003B67BB" w:rsidRPr="003B67BB" w:rsidRDefault="003B67BB" w:rsidP="003B67BB">
      <w:pPr>
        <w:numPr>
          <w:ilvl w:val="0"/>
          <w:numId w:val="36"/>
        </w:numPr>
        <w:rPr>
          <w:rFonts w:eastAsiaTheme="minorEastAsia"/>
          <w:bCs/>
        </w:rPr>
      </w:pPr>
      <w:proofErr w:type="spellStart"/>
      <w:r w:rsidRPr="003B67BB">
        <w:rPr>
          <w:rFonts w:eastAsiaTheme="minorEastAsia"/>
          <w:bCs/>
        </w:rPr>
        <w:t>Bettigole</w:t>
      </w:r>
      <w:proofErr w:type="spellEnd"/>
      <w:r w:rsidRPr="003B67BB">
        <w:rPr>
          <w:rFonts w:eastAsiaTheme="minorEastAsia"/>
          <w:bCs/>
        </w:rPr>
        <w:t>, C., Franklin, F., Hom, J., (2021, March 16). Risks of Xylazine Use and Withdrawal in People Who Use Drugs in Philadelphia [Health Alert]. Philadelphia Department of Public Health. ​</w:t>
      </w:r>
    </w:p>
    <w:p w14:paraId="543850BD" w14:textId="77777777" w:rsidR="003B67BB" w:rsidRPr="003B67BB" w:rsidRDefault="003B67BB" w:rsidP="003B67BB">
      <w:pPr>
        <w:numPr>
          <w:ilvl w:val="0"/>
          <w:numId w:val="36"/>
        </w:numPr>
        <w:rPr>
          <w:rFonts w:eastAsiaTheme="minorEastAsia"/>
          <w:bCs/>
        </w:rPr>
      </w:pPr>
      <w:proofErr w:type="spellStart"/>
      <w:r w:rsidRPr="003B67BB">
        <w:rPr>
          <w:rFonts w:eastAsiaTheme="minorEastAsia"/>
          <w:bCs/>
        </w:rPr>
        <w:t>Bimeda</w:t>
      </w:r>
      <w:proofErr w:type="spellEnd"/>
      <w:r w:rsidRPr="003B67BB">
        <w:rPr>
          <w:rFonts w:eastAsiaTheme="minorEastAsia"/>
          <w:bCs/>
        </w:rPr>
        <w:t> (2020) Product Information: </w:t>
      </w:r>
      <w:proofErr w:type="spellStart"/>
      <w:r w:rsidRPr="003B67BB">
        <w:rPr>
          <w:rFonts w:eastAsiaTheme="minorEastAsia"/>
          <w:bCs/>
        </w:rPr>
        <w:t>XylaMed</w:t>
      </w:r>
      <w:proofErr w:type="spellEnd"/>
      <w:r w:rsidRPr="003B67BB">
        <w:rPr>
          <w:rFonts w:eastAsiaTheme="minorEastAsia"/>
          <w:bCs/>
        </w:rPr>
        <w:t> [Digital Image]. </w:t>
      </w:r>
      <w:hyperlink r:id="rId8" w:tgtFrame="_blank" w:history="1">
        <w:r w:rsidRPr="003B67BB">
          <w:rPr>
            <w:rStyle w:val="Hyperlink"/>
            <w:rFonts w:eastAsiaTheme="minorEastAsia"/>
            <w:bCs/>
          </w:rPr>
          <w:t>https://www.bimedaus.com/PDF-</w:t>
        </w:r>
      </w:hyperlink>
      <w:hyperlink r:id="rId9" w:tgtFrame="_blank" w:history="1">
        <w:r w:rsidRPr="003B67BB">
          <w:rPr>
            <w:rStyle w:val="Hyperlink"/>
            <w:rFonts w:eastAsiaTheme="minorEastAsia"/>
            <w:bCs/>
          </w:rPr>
          <w:t>Flip/index.html</w:t>
        </w:r>
      </w:hyperlink>
      <w:r w:rsidRPr="003B67BB">
        <w:rPr>
          <w:rFonts w:eastAsiaTheme="minorEastAsia"/>
          <w:bCs/>
        </w:rPr>
        <w:t> ​</w:t>
      </w:r>
    </w:p>
    <w:p w14:paraId="0F7E54EE" w14:textId="77777777" w:rsidR="003B67BB" w:rsidRPr="003B67BB" w:rsidRDefault="003B67BB" w:rsidP="003B67BB">
      <w:pPr>
        <w:numPr>
          <w:ilvl w:val="0"/>
          <w:numId w:val="36"/>
        </w:numPr>
        <w:rPr>
          <w:rFonts w:eastAsiaTheme="minorEastAsia"/>
          <w:bCs/>
        </w:rPr>
      </w:pPr>
      <w:r w:rsidRPr="003B67BB">
        <w:rPr>
          <w:rFonts w:eastAsiaTheme="minorEastAsia"/>
          <w:bCs/>
        </w:rPr>
        <w:t>Dasgupta, N., D’Orazio, J., Shover, C.L., Sue, K., Torruella, R.A., (2022, April 8). Responding to Xylazine in the Drug Supply [Webinar]. National Harm Reduction Coalition. </w:t>
      </w:r>
      <w:hyperlink r:id="rId10" w:tgtFrame="_blank" w:history="1">
        <w:r w:rsidRPr="003B67BB">
          <w:rPr>
            <w:rStyle w:val="Hyperlink"/>
            <w:rFonts w:eastAsiaTheme="minorEastAsia"/>
            <w:bCs/>
          </w:rPr>
          <w:t>https://drive.google.com/file/d/1SjYvpgS2Mv98irdPierWkHYm_39irIN6/view</w:t>
        </w:r>
      </w:hyperlink>
      <w:r w:rsidRPr="003B67BB">
        <w:rPr>
          <w:rFonts w:eastAsiaTheme="minorEastAsia"/>
          <w:bCs/>
        </w:rPr>
        <w:t>​</w:t>
      </w:r>
    </w:p>
    <w:p w14:paraId="7C8CE202" w14:textId="77777777" w:rsidR="003B67BB" w:rsidRPr="003B67BB" w:rsidRDefault="003B67BB" w:rsidP="003B67BB">
      <w:pPr>
        <w:numPr>
          <w:ilvl w:val="0"/>
          <w:numId w:val="36"/>
        </w:numPr>
        <w:rPr>
          <w:rFonts w:eastAsiaTheme="minorEastAsia"/>
          <w:bCs/>
          <w:lang w:val="fr-FR"/>
        </w:rPr>
      </w:pPr>
      <w:r w:rsidRPr="003B67BB">
        <w:rPr>
          <w:rFonts w:eastAsiaTheme="minorEastAsia"/>
          <w:bCs/>
          <w:lang w:val="fr-FR"/>
        </w:rPr>
        <w:t>Drug Enforcement </w:t>
      </w:r>
      <w:proofErr w:type="gramStart"/>
      <w:r w:rsidRPr="003B67BB">
        <w:rPr>
          <w:rFonts w:eastAsiaTheme="minorEastAsia"/>
          <w:bCs/>
          <w:lang w:val="fr-FR"/>
        </w:rPr>
        <w:t>Administration.(</w:t>
      </w:r>
      <w:proofErr w:type="gramEnd"/>
      <w:r w:rsidRPr="003B67BB">
        <w:rPr>
          <w:rFonts w:eastAsiaTheme="minorEastAsia"/>
          <w:bCs/>
          <w:lang w:val="fr-FR"/>
        </w:rPr>
        <w:t>2020) Definitions: Xylazine. </w:t>
      </w:r>
      <w:hyperlink r:id="rId11" w:tgtFrame="_blank" w:history="1">
        <w:r w:rsidRPr="003B67BB">
          <w:rPr>
            <w:rStyle w:val="Hyperlink"/>
            <w:rFonts w:eastAsiaTheme="minorEastAsia"/>
            <w:bCs/>
            <w:lang w:val="fr-FR"/>
          </w:rPr>
          <w:t>https://www.deadiversion.usdoj.gov/drug_chem_info/Xylazine.pdf</w:t>
        </w:r>
      </w:hyperlink>
      <w:r w:rsidRPr="003B67BB">
        <w:rPr>
          <w:rFonts w:eastAsiaTheme="minorEastAsia"/>
          <w:bCs/>
          <w:lang w:val="fr-FR"/>
        </w:rPr>
        <w:t>​</w:t>
      </w:r>
    </w:p>
    <w:p w14:paraId="2962D959" w14:textId="3426D613" w:rsidR="00A27D85" w:rsidRPr="003B67BB" w:rsidRDefault="003B67BB" w:rsidP="00A27D85">
      <w:pPr>
        <w:numPr>
          <w:ilvl w:val="0"/>
          <w:numId w:val="36"/>
        </w:numPr>
        <w:rPr>
          <w:rFonts w:eastAsiaTheme="minorEastAsia"/>
          <w:bCs/>
        </w:rPr>
      </w:pPr>
      <w:r w:rsidRPr="003B67BB">
        <w:rPr>
          <w:rFonts w:eastAsiaTheme="minorEastAsia"/>
          <w:bCs/>
        </w:rPr>
        <w:t xml:space="preserve">Friedman J, Montero F, Bourgois P, Wahbi R, Dye D, Goodman-Meza D, Shover C. Xylazine spreads across the US: A growing component of the increasingly synthetic and polysubstance overdose crisis. Drug Alcohol Depend. 2022 Apr </w:t>
      </w:r>
      <w:proofErr w:type="gramStart"/>
      <w:r w:rsidRPr="003B67BB">
        <w:rPr>
          <w:rFonts w:eastAsiaTheme="minorEastAsia"/>
          <w:bCs/>
        </w:rPr>
        <w:t>1;233:109380</w:t>
      </w:r>
      <w:proofErr w:type="gramEnd"/>
      <w:r w:rsidRPr="003B67BB">
        <w:rPr>
          <w:rFonts w:eastAsiaTheme="minorEastAsia"/>
          <w:bCs/>
        </w:rPr>
        <w:t>. </w:t>
      </w:r>
      <w:proofErr w:type="spellStart"/>
      <w:r w:rsidRPr="003B67BB">
        <w:rPr>
          <w:rFonts w:eastAsiaTheme="minorEastAsia"/>
          <w:bCs/>
        </w:rPr>
        <w:t>doi</w:t>
      </w:r>
      <w:proofErr w:type="spellEnd"/>
      <w:r w:rsidRPr="003B67BB">
        <w:rPr>
          <w:rFonts w:eastAsiaTheme="minorEastAsia"/>
          <w:bCs/>
        </w:rPr>
        <w:t>: 10.1016/j.drugalcdep.2022.109380. </w:t>
      </w:r>
      <w:proofErr w:type="spellStart"/>
      <w:r w:rsidRPr="003B67BB">
        <w:rPr>
          <w:rFonts w:eastAsiaTheme="minorEastAsia"/>
          <w:bCs/>
        </w:rPr>
        <w:t>Epub</w:t>
      </w:r>
      <w:proofErr w:type="spellEnd"/>
      <w:r w:rsidRPr="003B67BB">
        <w:rPr>
          <w:rFonts w:eastAsiaTheme="minorEastAsia"/>
          <w:bCs/>
        </w:rPr>
        <w:t> 2022 Feb 26. PMID: 35247724; PMCID: PMC9128597.​</w:t>
      </w:r>
      <w:r w:rsidR="00A27D85" w:rsidRPr="00A27D85">
        <w:rPr>
          <w:rFonts w:eastAsiaTheme="minorEastAsia"/>
          <w:bCs/>
        </w:rPr>
        <w:t xml:space="preserve"> </w:t>
      </w:r>
      <w:r w:rsidR="00A27D85" w:rsidRPr="003B67BB">
        <w:rPr>
          <w:rFonts w:eastAsiaTheme="minorEastAsia"/>
          <w:bCs/>
        </w:rPr>
        <w:t>Pascale-Prieto A. Drug adulterants and their effects on the health of users: a critical review. OAS/CICAD and Plan Colombo, eds. Washington, D.C.; 2019. Final ENG Drug adulterants and their effects on the health of users - a</w:t>
      </w:r>
      <w:proofErr w:type="gramStart"/>
      <w:r w:rsidR="00A27D85" w:rsidRPr="003B67BB">
        <w:rPr>
          <w:rFonts w:eastAsiaTheme="minorEastAsia"/>
          <w:bCs/>
        </w:rPr>
        <w:t xml:space="preserve"> ..</w:t>
      </w:r>
      <w:proofErr w:type="gramEnd"/>
      <w:r w:rsidR="00A27D85" w:rsidRPr="003B67BB">
        <w:rPr>
          <w:rFonts w:eastAsiaTheme="minorEastAsia"/>
          <w:bCs/>
        </w:rPr>
        <w:t xml:space="preserve">_.pdf (oas.org) </w:t>
      </w:r>
    </w:p>
    <w:p w14:paraId="0742D144" w14:textId="61095880" w:rsidR="00A27D85" w:rsidRPr="003B67BB" w:rsidRDefault="00A27D85" w:rsidP="00A27D85">
      <w:pPr>
        <w:numPr>
          <w:ilvl w:val="0"/>
          <w:numId w:val="36"/>
        </w:numPr>
        <w:rPr>
          <w:rFonts w:eastAsiaTheme="minorEastAsia"/>
          <w:bCs/>
        </w:rPr>
      </w:pPr>
      <w:r w:rsidRPr="003B67BB">
        <w:rPr>
          <w:rFonts w:eastAsiaTheme="minorEastAsia"/>
          <w:bCs/>
        </w:rPr>
        <w:t>Singh VM, Browne T, Montgomery J. The Emerging Role of Toxic Adulterants in Street Drugs in the US Illicit Opioid Crisis. Public Health Reports. 2020;135(1):6-10. doi:10.1177/0033354919887741</w:t>
      </w:r>
    </w:p>
    <w:p w14:paraId="53968C47" w14:textId="1B93EA07" w:rsidR="003B67BB" w:rsidRDefault="003B67BB" w:rsidP="003B67BB">
      <w:pPr>
        <w:numPr>
          <w:ilvl w:val="0"/>
          <w:numId w:val="36"/>
        </w:numPr>
        <w:rPr>
          <w:rFonts w:eastAsiaTheme="minorEastAsia"/>
          <w:bCs/>
        </w:rPr>
      </w:pPr>
      <w:r w:rsidRPr="003B67BB">
        <w:rPr>
          <w:rFonts w:eastAsiaTheme="minorEastAsia"/>
          <w:bCs/>
        </w:rPr>
        <w:t>Torruella, R.A. Xylazine (veterinary sedative) use in Puerto Rico. </w:t>
      </w:r>
      <w:proofErr w:type="spellStart"/>
      <w:r w:rsidRPr="003B67BB">
        <w:rPr>
          <w:rFonts w:eastAsiaTheme="minorEastAsia"/>
          <w:bCs/>
        </w:rPr>
        <w:t>Subst</w:t>
      </w:r>
      <w:proofErr w:type="spellEnd"/>
      <w:r w:rsidRPr="003B67BB">
        <w:rPr>
          <w:rFonts w:eastAsiaTheme="minorEastAsia"/>
          <w:bCs/>
        </w:rPr>
        <w:t> Abuse Treat Prev Policy 6, 7 (2011). </w:t>
      </w:r>
      <w:hyperlink r:id="rId12" w:tgtFrame="_blank" w:history="1">
        <w:r w:rsidRPr="003B67BB">
          <w:rPr>
            <w:rStyle w:val="Hyperlink"/>
            <w:rFonts w:eastAsiaTheme="minorEastAsia"/>
            <w:bCs/>
          </w:rPr>
          <w:t>https://doi.org/10.1186/1747-597X-6-7</w:t>
        </w:r>
      </w:hyperlink>
      <w:r w:rsidRPr="003B67BB">
        <w:rPr>
          <w:rFonts w:eastAsiaTheme="minorEastAsia"/>
          <w:bCs/>
        </w:rPr>
        <w:t>​</w:t>
      </w:r>
    </w:p>
    <w:p w14:paraId="1485BF2D" w14:textId="77777777" w:rsidR="003B67BB" w:rsidRPr="003B67BB" w:rsidRDefault="003B67BB" w:rsidP="00A27D85">
      <w:pPr>
        <w:rPr>
          <w:rFonts w:eastAsiaTheme="minorEastAsia"/>
          <w:bCs/>
        </w:rPr>
      </w:pPr>
    </w:p>
    <w:p w14:paraId="3CBF8F3E" w14:textId="77777777" w:rsidR="00484D69" w:rsidRPr="00331B60" w:rsidRDefault="00484D69" w:rsidP="00331B60">
      <w:pPr>
        <w:rPr>
          <w:rFonts w:eastAsiaTheme="minorEastAsia"/>
          <w:bCs/>
        </w:rPr>
      </w:pPr>
    </w:p>
    <w:p w14:paraId="40592F20" w14:textId="77777777" w:rsidR="00331B60" w:rsidRPr="00C11C06" w:rsidRDefault="00331B60" w:rsidP="0D60FBEB">
      <w:pPr>
        <w:rPr>
          <w:rFonts w:eastAsiaTheme="minorEastAsia"/>
          <w:bCs/>
        </w:rPr>
      </w:pPr>
    </w:p>
    <w:p w14:paraId="57CCA213" w14:textId="77777777" w:rsidR="00392A11" w:rsidRPr="00392A11" w:rsidRDefault="00392A11" w:rsidP="00392A11">
      <w:pPr>
        <w:rPr>
          <w:rFonts w:cstheme="minorHAnsi"/>
        </w:rPr>
      </w:pPr>
    </w:p>
    <w:p w14:paraId="607291C3" w14:textId="77777777" w:rsidR="00392A11" w:rsidRPr="00392A11" w:rsidRDefault="00392A11" w:rsidP="00392A11">
      <w:pPr>
        <w:rPr>
          <w:rFonts w:cstheme="minorHAnsi"/>
        </w:rPr>
      </w:pPr>
    </w:p>
    <w:p w14:paraId="264EBE08" w14:textId="77777777" w:rsidR="00392A11" w:rsidRPr="00392A11" w:rsidRDefault="00392A11" w:rsidP="00392A11">
      <w:pPr>
        <w:rPr>
          <w:rFonts w:cstheme="minorHAnsi"/>
        </w:rPr>
      </w:pPr>
    </w:p>
    <w:p w14:paraId="1EF96732" w14:textId="77777777" w:rsidR="00B74B9E" w:rsidRPr="00392A11" w:rsidRDefault="00B74B9E" w:rsidP="004B6E69">
      <w:pPr>
        <w:rPr>
          <w:rFonts w:eastAsiaTheme="minorEastAsia" w:cstheme="minorHAnsi"/>
          <w:bCs/>
        </w:rPr>
      </w:pPr>
    </w:p>
    <w:sectPr w:rsidR="00B74B9E" w:rsidRPr="0039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18B"/>
    <w:multiLevelType w:val="hybridMultilevel"/>
    <w:tmpl w:val="45D42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BE22"/>
    <w:multiLevelType w:val="hybridMultilevel"/>
    <w:tmpl w:val="8FC28D7C"/>
    <w:lvl w:ilvl="0" w:tplc="50EA948E">
      <w:start w:val="1"/>
      <w:numFmt w:val="decimal"/>
      <w:lvlText w:val="%1."/>
      <w:lvlJc w:val="left"/>
      <w:pPr>
        <w:ind w:left="720" w:hanging="360"/>
      </w:pPr>
    </w:lvl>
    <w:lvl w:ilvl="1" w:tplc="B2E2139C">
      <w:start w:val="1"/>
      <w:numFmt w:val="lowerLetter"/>
      <w:lvlText w:val="%2."/>
      <w:lvlJc w:val="left"/>
      <w:pPr>
        <w:ind w:left="1440" w:hanging="360"/>
      </w:pPr>
    </w:lvl>
    <w:lvl w:ilvl="2" w:tplc="9A30B134">
      <w:start w:val="1"/>
      <w:numFmt w:val="lowerRoman"/>
      <w:lvlText w:val="%3."/>
      <w:lvlJc w:val="right"/>
      <w:pPr>
        <w:ind w:left="2160" w:hanging="180"/>
      </w:pPr>
    </w:lvl>
    <w:lvl w:ilvl="3" w:tplc="C67E5340">
      <w:start w:val="1"/>
      <w:numFmt w:val="decimal"/>
      <w:lvlText w:val="%4."/>
      <w:lvlJc w:val="left"/>
      <w:pPr>
        <w:ind w:left="2880" w:hanging="360"/>
      </w:pPr>
    </w:lvl>
    <w:lvl w:ilvl="4" w:tplc="53E6F79E">
      <w:start w:val="1"/>
      <w:numFmt w:val="lowerLetter"/>
      <w:lvlText w:val="%5."/>
      <w:lvlJc w:val="left"/>
      <w:pPr>
        <w:ind w:left="3600" w:hanging="360"/>
      </w:pPr>
    </w:lvl>
    <w:lvl w:ilvl="5" w:tplc="26F27ED2">
      <w:start w:val="1"/>
      <w:numFmt w:val="lowerRoman"/>
      <w:lvlText w:val="%6."/>
      <w:lvlJc w:val="right"/>
      <w:pPr>
        <w:ind w:left="4320" w:hanging="180"/>
      </w:pPr>
    </w:lvl>
    <w:lvl w:ilvl="6" w:tplc="9A8A4172">
      <w:start w:val="1"/>
      <w:numFmt w:val="decimal"/>
      <w:lvlText w:val="%7."/>
      <w:lvlJc w:val="left"/>
      <w:pPr>
        <w:ind w:left="5040" w:hanging="360"/>
      </w:pPr>
    </w:lvl>
    <w:lvl w:ilvl="7" w:tplc="FED4B644">
      <w:start w:val="1"/>
      <w:numFmt w:val="lowerLetter"/>
      <w:lvlText w:val="%8."/>
      <w:lvlJc w:val="left"/>
      <w:pPr>
        <w:ind w:left="5760" w:hanging="360"/>
      </w:pPr>
    </w:lvl>
    <w:lvl w:ilvl="8" w:tplc="F0F487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478"/>
    <w:multiLevelType w:val="multilevel"/>
    <w:tmpl w:val="E4BA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504B8"/>
    <w:multiLevelType w:val="hybridMultilevel"/>
    <w:tmpl w:val="D966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3847"/>
    <w:multiLevelType w:val="hybridMultilevel"/>
    <w:tmpl w:val="4492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0AB1"/>
    <w:multiLevelType w:val="hybridMultilevel"/>
    <w:tmpl w:val="A1AE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E2EDE"/>
    <w:multiLevelType w:val="multilevel"/>
    <w:tmpl w:val="7E0E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F46F40"/>
    <w:multiLevelType w:val="multilevel"/>
    <w:tmpl w:val="69DC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EC527B"/>
    <w:multiLevelType w:val="multilevel"/>
    <w:tmpl w:val="E1AAE3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587CCD"/>
    <w:multiLevelType w:val="hybridMultilevel"/>
    <w:tmpl w:val="52584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730E"/>
    <w:multiLevelType w:val="hybridMultilevel"/>
    <w:tmpl w:val="8454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3CE9"/>
    <w:multiLevelType w:val="hybridMultilevel"/>
    <w:tmpl w:val="AAF04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72D"/>
    <w:multiLevelType w:val="multilevel"/>
    <w:tmpl w:val="8B3609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F0657"/>
    <w:multiLevelType w:val="hybridMultilevel"/>
    <w:tmpl w:val="C9206376"/>
    <w:lvl w:ilvl="0" w:tplc="10D86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0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E2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A9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09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C6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8F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23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14599"/>
    <w:multiLevelType w:val="hybridMultilevel"/>
    <w:tmpl w:val="57A4A7F4"/>
    <w:lvl w:ilvl="0" w:tplc="6D76B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C41FF"/>
    <w:multiLevelType w:val="hybridMultilevel"/>
    <w:tmpl w:val="15C2F0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2B60"/>
    <w:multiLevelType w:val="hybridMultilevel"/>
    <w:tmpl w:val="FFFFFFFF"/>
    <w:lvl w:ilvl="0" w:tplc="5C48C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0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6A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4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C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09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E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2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F1113"/>
    <w:multiLevelType w:val="multilevel"/>
    <w:tmpl w:val="7A5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B806D4"/>
    <w:multiLevelType w:val="multilevel"/>
    <w:tmpl w:val="56D230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E1FBD"/>
    <w:multiLevelType w:val="multilevel"/>
    <w:tmpl w:val="7E0032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EE4DEC"/>
    <w:multiLevelType w:val="hybridMultilevel"/>
    <w:tmpl w:val="ED6C00EA"/>
    <w:lvl w:ilvl="0" w:tplc="839C8B16">
      <w:start w:val="1"/>
      <w:numFmt w:val="decimal"/>
      <w:lvlText w:val="%1."/>
      <w:lvlJc w:val="left"/>
      <w:pPr>
        <w:ind w:left="720" w:hanging="360"/>
      </w:pPr>
    </w:lvl>
    <w:lvl w:ilvl="1" w:tplc="59C6708A">
      <w:start w:val="1"/>
      <w:numFmt w:val="lowerLetter"/>
      <w:lvlText w:val="%2."/>
      <w:lvlJc w:val="left"/>
      <w:pPr>
        <w:ind w:left="1440" w:hanging="360"/>
      </w:pPr>
    </w:lvl>
    <w:lvl w:ilvl="2" w:tplc="DAE89D44">
      <w:start w:val="1"/>
      <w:numFmt w:val="lowerRoman"/>
      <w:lvlText w:val="%3."/>
      <w:lvlJc w:val="right"/>
      <w:pPr>
        <w:ind w:left="2160" w:hanging="180"/>
      </w:pPr>
    </w:lvl>
    <w:lvl w:ilvl="3" w:tplc="B09CF9C2">
      <w:start w:val="1"/>
      <w:numFmt w:val="decimal"/>
      <w:lvlText w:val="%4."/>
      <w:lvlJc w:val="left"/>
      <w:pPr>
        <w:ind w:left="2880" w:hanging="360"/>
      </w:pPr>
    </w:lvl>
    <w:lvl w:ilvl="4" w:tplc="3BC699E6">
      <w:start w:val="1"/>
      <w:numFmt w:val="lowerLetter"/>
      <w:lvlText w:val="%5."/>
      <w:lvlJc w:val="left"/>
      <w:pPr>
        <w:ind w:left="3600" w:hanging="360"/>
      </w:pPr>
    </w:lvl>
    <w:lvl w:ilvl="5" w:tplc="B38C6ECE">
      <w:start w:val="1"/>
      <w:numFmt w:val="lowerRoman"/>
      <w:lvlText w:val="%6."/>
      <w:lvlJc w:val="right"/>
      <w:pPr>
        <w:ind w:left="4320" w:hanging="180"/>
      </w:pPr>
    </w:lvl>
    <w:lvl w:ilvl="6" w:tplc="742C1916">
      <w:start w:val="1"/>
      <w:numFmt w:val="decimal"/>
      <w:lvlText w:val="%7."/>
      <w:lvlJc w:val="left"/>
      <w:pPr>
        <w:ind w:left="5040" w:hanging="360"/>
      </w:pPr>
    </w:lvl>
    <w:lvl w:ilvl="7" w:tplc="E03E4440">
      <w:start w:val="1"/>
      <w:numFmt w:val="lowerLetter"/>
      <w:lvlText w:val="%8."/>
      <w:lvlJc w:val="left"/>
      <w:pPr>
        <w:ind w:left="5760" w:hanging="360"/>
      </w:pPr>
    </w:lvl>
    <w:lvl w:ilvl="8" w:tplc="CE424F4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1138B"/>
    <w:multiLevelType w:val="multilevel"/>
    <w:tmpl w:val="E45AF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13BA7"/>
    <w:multiLevelType w:val="multilevel"/>
    <w:tmpl w:val="6CAA21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F6C3D"/>
    <w:multiLevelType w:val="hybridMultilevel"/>
    <w:tmpl w:val="672A41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5E53"/>
    <w:multiLevelType w:val="hybridMultilevel"/>
    <w:tmpl w:val="AC2A63A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C0CF3"/>
    <w:multiLevelType w:val="multilevel"/>
    <w:tmpl w:val="0D7809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263EB"/>
    <w:multiLevelType w:val="multilevel"/>
    <w:tmpl w:val="E9AABB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1448F1"/>
    <w:multiLevelType w:val="multilevel"/>
    <w:tmpl w:val="0D20E9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304ED6"/>
    <w:multiLevelType w:val="multilevel"/>
    <w:tmpl w:val="140C98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D71A5"/>
    <w:multiLevelType w:val="multilevel"/>
    <w:tmpl w:val="DF7C2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5042DB"/>
    <w:multiLevelType w:val="multilevel"/>
    <w:tmpl w:val="252C78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B724F2"/>
    <w:multiLevelType w:val="hybridMultilevel"/>
    <w:tmpl w:val="07023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8A2DA9"/>
    <w:multiLevelType w:val="hybridMultilevel"/>
    <w:tmpl w:val="E148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B4BC6"/>
    <w:multiLevelType w:val="multilevel"/>
    <w:tmpl w:val="39D8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C53F51"/>
    <w:multiLevelType w:val="multilevel"/>
    <w:tmpl w:val="7180A6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C21200"/>
    <w:multiLevelType w:val="multilevel"/>
    <w:tmpl w:val="5E8A30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64453656">
    <w:abstractNumId w:val="1"/>
  </w:num>
  <w:num w:numId="2" w16cid:durableId="175852553">
    <w:abstractNumId w:val="20"/>
  </w:num>
  <w:num w:numId="3" w16cid:durableId="154497797">
    <w:abstractNumId w:val="13"/>
  </w:num>
  <w:num w:numId="4" w16cid:durableId="1144927445">
    <w:abstractNumId w:val="7"/>
  </w:num>
  <w:num w:numId="5" w16cid:durableId="1189103696">
    <w:abstractNumId w:val="17"/>
  </w:num>
  <w:num w:numId="6" w16cid:durableId="1074428391">
    <w:abstractNumId w:val="22"/>
  </w:num>
  <w:num w:numId="7" w16cid:durableId="1269243135">
    <w:abstractNumId w:val="35"/>
  </w:num>
  <w:num w:numId="8" w16cid:durableId="71775604">
    <w:abstractNumId w:val="21"/>
  </w:num>
  <w:num w:numId="9" w16cid:durableId="1696420839">
    <w:abstractNumId w:val="28"/>
  </w:num>
  <w:num w:numId="10" w16cid:durableId="1189296995">
    <w:abstractNumId w:val="30"/>
  </w:num>
  <w:num w:numId="11" w16cid:durableId="1848253411">
    <w:abstractNumId w:val="27"/>
  </w:num>
  <w:num w:numId="12" w16cid:durableId="1588148546">
    <w:abstractNumId w:val="29"/>
  </w:num>
  <w:num w:numId="13" w16cid:durableId="836574605">
    <w:abstractNumId w:val="12"/>
  </w:num>
  <w:num w:numId="14" w16cid:durableId="1846168573">
    <w:abstractNumId w:val="18"/>
  </w:num>
  <w:num w:numId="15" w16cid:durableId="1619333027">
    <w:abstractNumId w:val="19"/>
  </w:num>
  <w:num w:numId="16" w16cid:durableId="2078815889">
    <w:abstractNumId w:val="34"/>
  </w:num>
  <w:num w:numId="17" w16cid:durableId="1038091977">
    <w:abstractNumId w:val="8"/>
  </w:num>
  <w:num w:numId="18" w16cid:durableId="297298509">
    <w:abstractNumId w:val="25"/>
  </w:num>
  <w:num w:numId="19" w16cid:durableId="731270228">
    <w:abstractNumId w:val="26"/>
  </w:num>
  <w:num w:numId="20" w16cid:durableId="333342733">
    <w:abstractNumId w:val="2"/>
  </w:num>
  <w:num w:numId="21" w16cid:durableId="31541661">
    <w:abstractNumId w:val="10"/>
  </w:num>
  <w:num w:numId="22" w16cid:durableId="703559267">
    <w:abstractNumId w:val="15"/>
  </w:num>
  <w:num w:numId="23" w16cid:durableId="2045596448">
    <w:abstractNumId w:val="24"/>
  </w:num>
  <w:num w:numId="24" w16cid:durableId="479736285">
    <w:abstractNumId w:val="9"/>
  </w:num>
  <w:num w:numId="25" w16cid:durableId="683558830">
    <w:abstractNumId w:val="23"/>
  </w:num>
  <w:num w:numId="26" w16cid:durableId="1939830185">
    <w:abstractNumId w:val="11"/>
  </w:num>
  <w:num w:numId="27" w16cid:durableId="454252372">
    <w:abstractNumId w:val="0"/>
  </w:num>
  <w:num w:numId="28" w16cid:durableId="1615206024">
    <w:abstractNumId w:val="4"/>
  </w:num>
  <w:num w:numId="29" w16cid:durableId="754976267">
    <w:abstractNumId w:val="31"/>
  </w:num>
  <w:num w:numId="30" w16cid:durableId="1539394055">
    <w:abstractNumId w:val="5"/>
  </w:num>
  <w:num w:numId="31" w16cid:durableId="1901210511">
    <w:abstractNumId w:val="16"/>
  </w:num>
  <w:num w:numId="32" w16cid:durableId="1080177825">
    <w:abstractNumId w:val="3"/>
  </w:num>
  <w:num w:numId="33" w16cid:durableId="1743021261">
    <w:abstractNumId w:val="14"/>
  </w:num>
  <w:num w:numId="34" w16cid:durableId="205609283">
    <w:abstractNumId w:val="32"/>
  </w:num>
  <w:num w:numId="35" w16cid:durableId="1398283621">
    <w:abstractNumId w:val="33"/>
  </w:num>
  <w:num w:numId="36" w16cid:durableId="1638490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1"/>
    <w:rsid w:val="00001C13"/>
    <w:rsid w:val="0000374E"/>
    <w:rsid w:val="00013FF3"/>
    <w:rsid w:val="000140ED"/>
    <w:rsid w:val="0003559A"/>
    <w:rsid w:val="0006404C"/>
    <w:rsid w:val="00082033"/>
    <w:rsid w:val="00083EDD"/>
    <w:rsid w:val="0009670D"/>
    <w:rsid w:val="00096D76"/>
    <w:rsid w:val="000C4F5D"/>
    <w:rsid w:val="000C72A1"/>
    <w:rsid w:val="000D0550"/>
    <w:rsid w:val="001068EA"/>
    <w:rsid w:val="00113E21"/>
    <w:rsid w:val="001211B5"/>
    <w:rsid w:val="00137F07"/>
    <w:rsid w:val="00146666"/>
    <w:rsid w:val="0014785F"/>
    <w:rsid w:val="001544B6"/>
    <w:rsid w:val="0015553D"/>
    <w:rsid w:val="001714FE"/>
    <w:rsid w:val="00174774"/>
    <w:rsid w:val="00197F1B"/>
    <w:rsid w:val="001B3455"/>
    <w:rsid w:val="001B6ECF"/>
    <w:rsid w:val="001D2AF3"/>
    <w:rsid w:val="001E10F6"/>
    <w:rsid w:val="001F44EA"/>
    <w:rsid w:val="00207A86"/>
    <w:rsid w:val="00217697"/>
    <w:rsid w:val="002223FE"/>
    <w:rsid w:val="0024588F"/>
    <w:rsid w:val="002601DA"/>
    <w:rsid w:val="002948D1"/>
    <w:rsid w:val="00295775"/>
    <w:rsid w:val="00297D1E"/>
    <w:rsid w:val="002A5720"/>
    <w:rsid w:val="002B51D2"/>
    <w:rsid w:val="002D17C3"/>
    <w:rsid w:val="002D30A2"/>
    <w:rsid w:val="002D3295"/>
    <w:rsid w:val="002D43F9"/>
    <w:rsid w:val="002E13D5"/>
    <w:rsid w:val="00330401"/>
    <w:rsid w:val="00331B60"/>
    <w:rsid w:val="0034031B"/>
    <w:rsid w:val="00351E11"/>
    <w:rsid w:val="00375929"/>
    <w:rsid w:val="003854D6"/>
    <w:rsid w:val="003920D6"/>
    <w:rsid w:val="00392A11"/>
    <w:rsid w:val="00392E9D"/>
    <w:rsid w:val="003A5C13"/>
    <w:rsid w:val="003B67BB"/>
    <w:rsid w:val="003F2D75"/>
    <w:rsid w:val="00434BCA"/>
    <w:rsid w:val="00437EE5"/>
    <w:rsid w:val="00447EBE"/>
    <w:rsid w:val="00484D69"/>
    <w:rsid w:val="004860B0"/>
    <w:rsid w:val="004863EB"/>
    <w:rsid w:val="00486594"/>
    <w:rsid w:val="004B6E69"/>
    <w:rsid w:val="004B76EC"/>
    <w:rsid w:val="004E4D58"/>
    <w:rsid w:val="004E5572"/>
    <w:rsid w:val="00505BFA"/>
    <w:rsid w:val="0051476C"/>
    <w:rsid w:val="00536567"/>
    <w:rsid w:val="005567DB"/>
    <w:rsid w:val="00560DC2"/>
    <w:rsid w:val="00564F86"/>
    <w:rsid w:val="005D591E"/>
    <w:rsid w:val="005E12F3"/>
    <w:rsid w:val="005E6478"/>
    <w:rsid w:val="005F4E2F"/>
    <w:rsid w:val="006056FF"/>
    <w:rsid w:val="00617991"/>
    <w:rsid w:val="00627A39"/>
    <w:rsid w:val="00630A33"/>
    <w:rsid w:val="00634414"/>
    <w:rsid w:val="006368B1"/>
    <w:rsid w:val="0064092D"/>
    <w:rsid w:val="006627D9"/>
    <w:rsid w:val="006705AE"/>
    <w:rsid w:val="00672360"/>
    <w:rsid w:val="00680FCA"/>
    <w:rsid w:val="00690C8C"/>
    <w:rsid w:val="00693505"/>
    <w:rsid w:val="006A40BB"/>
    <w:rsid w:val="006A78FA"/>
    <w:rsid w:val="006B7CEA"/>
    <w:rsid w:val="006D0755"/>
    <w:rsid w:val="007252B9"/>
    <w:rsid w:val="00727C13"/>
    <w:rsid w:val="0074051D"/>
    <w:rsid w:val="00777342"/>
    <w:rsid w:val="007809C3"/>
    <w:rsid w:val="00782DE7"/>
    <w:rsid w:val="007A56D0"/>
    <w:rsid w:val="007B1CEE"/>
    <w:rsid w:val="008175A8"/>
    <w:rsid w:val="00841338"/>
    <w:rsid w:val="008418F9"/>
    <w:rsid w:val="008433BD"/>
    <w:rsid w:val="00843FB7"/>
    <w:rsid w:val="00855641"/>
    <w:rsid w:val="00860DF5"/>
    <w:rsid w:val="0086200F"/>
    <w:rsid w:val="008636B6"/>
    <w:rsid w:val="00865F85"/>
    <w:rsid w:val="00883B4D"/>
    <w:rsid w:val="00886FEE"/>
    <w:rsid w:val="00892C89"/>
    <w:rsid w:val="0089662D"/>
    <w:rsid w:val="008A1E0B"/>
    <w:rsid w:val="008A4F6A"/>
    <w:rsid w:val="008B4FF1"/>
    <w:rsid w:val="008F250A"/>
    <w:rsid w:val="0090706E"/>
    <w:rsid w:val="009128F4"/>
    <w:rsid w:val="009148B6"/>
    <w:rsid w:val="009338C8"/>
    <w:rsid w:val="00951C75"/>
    <w:rsid w:val="0096551B"/>
    <w:rsid w:val="009C3884"/>
    <w:rsid w:val="009D629D"/>
    <w:rsid w:val="00A01D58"/>
    <w:rsid w:val="00A27D85"/>
    <w:rsid w:val="00A65C2F"/>
    <w:rsid w:val="00A67273"/>
    <w:rsid w:val="00A75338"/>
    <w:rsid w:val="00A81306"/>
    <w:rsid w:val="00A831E2"/>
    <w:rsid w:val="00A863AB"/>
    <w:rsid w:val="00AC0396"/>
    <w:rsid w:val="00AD2235"/>
    <w:rsid w:val="00AE172B"/>
    <w:rsid w:val="00B05149"/>
    <w:rsid w:val="00B14857"/>
    <w:rsid w:val="00B426DE"/>
    <w:rsid w:val="00B508A0"/>
    <w:rsid w:val="00B579B7"/>
    <w:rsid w:val="00B74B9E"/>
    <w:rsid w:val="00B74CDF"/>
    <w:rsid w:val="00B7674D"/>
    <w:rsid w:val="00B8226F"/>
    <w:rsid w:val="00B86A74"/>
    <w:rsid w:val="00B92C68"/>
    <w:rsid w:val="00BC136C"/>
    <w:rsid w:val="00BC1AD1"/>
    <w:rsid w:val="00BC388C"/>
    <w:rsid w:val="00BE44A9"/>
    <w:rsid w:val="00BF4012"/>
    <w:rsid w:val="00C02E02"/>
    <w:rsid w:val="00C11C06"/>
    <w:rsid w:val="00C2552D"/>
    <w:rsid w:val="00C271F6"/>
    <w:rsid w:val="00C72E83"/>
    <w:rsid w:val="00C80C75"/>
    <w:rsid w:val="00C8376A"/>
    <w:rsid w:val="00C95461"/>
    <w:rsid w:val="00CA6F2B"/>
    <w:rsid w:val="00CC6C2C"/>
    <w:rsid w:val="00CD2009"/>
    <w:rsid w:val="00CE153D"/>
    <w:rsid w:val="00CE52AD"/>
    <w:rsid w:val="00CF1F9C"/>
    <w:rsid w:val="00D21A9A"/>
    <w:rsid w:val="00D3229B"/>
    <w:rsid w:val="00D76665"/>
    <w:rsid w:val="00DC6DB6"/>
    <w:rsid w:val="00DF3166"/>
    <w:rsid w:val="00E34C31"/>
    <w:rsid w:val="00E54040"/>
    <w:rsid w:val="00EB012B"/>
    <w:rsid w:val="00EB43F4"/>
    <w:rsid w:val="00EC3E33"/>
    <w:rsid w:val="00ED0F06"/>
    <w:rsid w:val="00ED7DEE"/>
    <w:rsid w:val="00F044E6"/>
    <w:rsid w:val="00F27B26"/>
    <w:rsid w:val="00F319F6"/>
    <w:rsid w:val="00F513B2"/>
    <w:rsid w:val="00F71E58"/>
    <w:rsid w:val="00F7407B"/>
    <w:rsid w:val="00F815EF"/>
    <w:rsid w:val="00FB5982"/>
    <w:rsid w:val="00FD213A"/>
    <w:rsid w:val="00FD5BF7"/>
    <w:rsid w:val="0206172A"/>
    <w:rsid w:val="0358BF5F"/>
    <w:rsid w:val="038760C6"/>
    <w:rsid w:val="03A6789B"/>
    <w:rsid w:val="0474949B"/>
    <w:rsid w:val="04B64773"/>
    <w:rsid w:val="06977F9B"/>
    <w:rsid w:val="0708EB1D"/>
    <w:rsid w:val="0B28A4C1"/>
    <w:rsid w:val="0BA0817F"/>
    <w:rsid w:val="0D60FBEB"/>
    <w:rsid w:val="0DE86770"/>
    <w:rsid w:val="0ECB71D5"/>
    <w:rsid w:val="10AC7C7E"/>
    <w:rsid w:val="1492A5EB"/>
    <w:rsid w:val="1588965B"/>
    <w:rsid w:val="1615E51A"/>
    <w:rsid w:val="171726E9"/>
    <w:rsid w:val="1DB4B423"/>
    <w:rsid w:val="1ED2A520"/>
    <w:rsid w:val="20AFF328"/>
    <w:rsid w:val="26BEDFB9"/>
    <w:rsid w:val="2944694B"/>
    <w:rsid w:val="298739AD"/>
    <w:rsid w:val="298B3514"/>
    <w:rsid w:val="2A21D0B0"/>
    <w:rsid w:val="2FA3BD1B"/>
    <w:rsid w:val="2FF7FAF2"/>
    <w:rsid w:val="301285C5"/>
    <w:rsid w:val="34948A4B"/>
    <w:rsid w:val="34ACAF9A"/>
    <w:rsid w:val="35B73FA1"/>
    <w:rsid w:val="37CC2B0D"/>
    <w:rsid w:val="37F93667"/>
    <w:rsid w:val="38EFED95"/>
    <w:rsid w:val="399506C8"/>
    <w:rsid w:val="3A7631F8"/>
    <w:rsid w:val="3BB29895"/>
    <w:rsid w:val="3CA5E29C"/>
    <w:rsid w:val="3E985CED"/>
    <w:rsid w:val="438C5A21"/>
    <w:rsid w:val="43D0B4A8"/>
    <w:rsid w:val="43DC09F1"/>
    <w:rsid w:val="4467C323"/>
    <w:rsid w:val="44B110C6"/>
    <w:rsid w:val="44C85BDA"/>
    <w:rsid w:val="4532136B"/>
    <w:rsid w:val="4652FB08"/>
    <w:rsid w:val="49687026"/>
    <w:rsid w:val="4A71E22B"/>
    <w:rsid w:val="4AC699EC"/>
    <w:rsid w:val="4D4B3429"/>
    <w:rsid w:val="4DB0EE87"/>
    <w:rsid w:val="4F92BA46"/>
    <w:rsid w:val="5066219B"/>
    <w:rsid w:val="51A501A0"/>
    <w:rsid w:val="5263CBB3"/>
    <w:rsid w:val="53230940"/>
    <w:rsid w:val="53519315"/>
    <w:rsid w:val="53FF9C14"/>
    <w:rsid w:val="58EC3594"/>
    <w:rsid w:val="611317FC"/>
    <w:rsid w:val="62911F9C"/>
    <w:rsid w:val="644AB8BE"/>
    <w:rsid w:val="6592E70F"/>
    <w:rsid w:val="682C1EDE"/>
    <w:rsid w:val="69DCA55C"/>
    <w:rsid w:val="6B360283"/>
    <w:rsid w:val="6BB69F08"/>
    <w:rsid w:val="6C28BF49"/>
    <w:rsid w:val="6D8BA898"/>
    <w:rsid w:val="6F60600B"/>
    <w:rsid w:val="71BEE3E7"/>
    <w:rsid w:val="72F9714A"/>
    <w:rsid w:val="75887E15"/>
    <w:rsid w:val="764FB9DC"/>
    <w:rsid w:val="77594A32"/>
    <w:rsid w:val="776B71F0"/>
    <w:rsid w:val="7C8D6340"/>
    <w:rsid w:val="7D28C042"/>
    <w:rsid w:val="7DC3FC71"/>
    <w:rsid w:val="7DF2E58E"/>
    <w:rsid w:val="7F1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7D5"/>
  <w15:chartTrackingRefBased/>
  <w15:docId w15:val="{71A3FFBC-4A9E-49BE-8CB5-31673AC8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48D1"/>
  </w:style>
  <w:style w:type="character" w:customStyle="1" w:styleId="eop">
    <w:name w:val="eop"/>
    <w:basedOn w:val="DefaultParagraphFont"/>
    <w:rsid w:val="002948D1"/>
  </w:style>
  <w:style w:type="paragraph" w:styleId="ListParagraph">
    <w:name w:val="List Paragraph"/>
    <w:basedOn w:val="Normal"/>
    <w:uiPriority w:val="34"/>
    <w:qFormat/>
    <w:rsid w:val="006D07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50"/>
    <w:rPr>
      <w:rFonts w:ascii="Segoe UI" w:hAnsi="Segoe UI" w:cs="Segoe UI"/>
      <w:sz w:val="18"/>
      <w:szCs w:val="18"/>
    </w:rPr>
  </w:style>
  <w:style w:type="character" w:customStyle="1" w:styleId="mark56chcyjrj">
    <w:name w:val="mark56chcyjrj"/>
    <w:basedOn w:val="DefaultParagraphFont"/>
    <w:rsid w:val="00672360"/>
  </w:style>
  <w:style w:type="character" w:styleId="UnresolvedMention">
    <w:name w:val="Unresolved Mention"/>
    <w:basedOn w:val="DefaultParagraphFont"/>
    <w:uiPriority w:val="99"/>
    <w:semiHidden/>
    <w:unhideWhenUsed/>
    <w:rsid w:val="003B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7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medaus.com/PDF-Flip/index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186/1747-597X-6-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adiversion.usdoj.gov/drug_chem_info/Xylazine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drive.google.com/file/d/1SjYvpgS2Mv98irdPierWkHYm_39irIN6/vie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medaus.com/PDF-Flip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BriefSummary xmlns="ba516c2e-2337-4fd1-b351-3b2416ecab68" xsi:nil="true"/>
    <lcf76f155ced4ddcb4097134ff3c332f xmlns="ba516c2e-2337-4fd1-b351-3b2416ecab68">
      <Terms xmlns="http://schemas.microsoft.com/office/infopath/2007/PartnerControls"/>
    </lcf76f155ced4ddcb4097134ff3c332f>
    <TaxCatchAll xmlns="e2a3c3e7-7426-4151-8c50-1673f5abcf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0" ma:contentTypeDescription="Create a new document." ma:contentTypeScope="" ma:versionID="09de01890dcf5b183d79499cb82ced96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8cfc5fc508925248eb15a855251966f9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4EB8A-8367-4D84-81C4-2EAA9B58EF72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customXml/itemProps2.xml><?xml version="1.0" encoding="utf-8"?>
<ds:datastoreItem xmlns:ds="http://schemas.openxmlformats.org/officeDocument/2006/customXml" ds:itemID="{470D4374-0F15-42D2-A001-1BA26146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39711-F11E-4D32-9639-8DDB700D4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Julie A</dc:creator>
  <cp:keywords/>
  <dc:description/>
  <cp:lastModifiedBy>Pauline Taylor</cp:lastModifiedBy>
  <cp:revision>4</cp:revision>
  <dcterms:created xsi:type="dcterms:W3CDTF">2022-09-30T15:12:00Z</dcterms:created>
  <dcterms:modified xsi:type="dcterms:W3CDTF">2022-09-30T15:50:00Z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MediaServiceImageTags">
    <vt:lpwstr/>
  </property>
  <property fmtid="{D5CDD505-2E9C-101B-9397-08002B2CF9AE}" pid="4" name="GrammarlyDocumentId">
    <vt:lpwstr>a5da74cb2af8b19d64797008897aa8b26e2fcf0dd2074f8f24237c800626a7d4</vt:lpwstr>
  </property>
</Properties>
</file>