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D98E" w14:textId="30758EBA" w:rsidR="002E13D5" w:rsidRPr="004A549E" w:rsidRDefault="04B64773" w:rsidP="2654DE1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2654DE10">
        <w:rPr>
          <w:rStyle w:val="normaltextrun"/>
          <w:rFonts w:asciiTheme="minorHAnsi" w:eastAsiaTheme="minorEastAsia" w:hAnsiTheme="minorHAnsi" w:cstheme="minorBidi"/>
          <w:b/>
          <w:bCs/>
        </w:rPr>
        <w:t xml:space="preserve">COE Learning Network: </w:t>
      </w:r>
      <w:r w:rsidR="00AF53F5" w:rsidRPr="00AF53F5">
        <w:rPr>
          <w:rFonts w:asciiTheme="minorHAnsi" w:eastAsiaTheme="minorEastAsia" w:hAnsiTheme="minorHAnsi" w:cstheme="minorBidi"/>
        </w:rPr>
        <w:t>Attitudes &amp; Perceptions of Substance Use Disorder (SUD)</w:t>
      </w:r>
    </w:p>
    <w:p w14:paraId="01111EBA" w14:textId="153E7F82" w:rsidR="00693505" w:rsidRPr="004A549E" w:rsidRDefault="04B64773" w:rsidP="2654DE1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2654DE10">
        <w:rPr>
          <w:rStyle w:val="normaltextrun"/>
          <w:rFonts w:asciiTheme="minorHAnsi" w:eastAsiaTheme="minorEastAsia" w:hAnsiTheme="minorHAnsi" w:cstheme="minorBidi"/>
          <w:b/>
          <w:bCs/>
        </w:rPr>
        <w:t>Presenters:</w:t>
      </w:r>
      <w:r w:rsidRPr="2654DE10">
        <w:rPr>
          <w:rFonts w:asciiTheme="minorHAnsi" w:eastAsiaTheme="minorEastAsia" w:hAnsiTheme="minorHAnsi" w:cstheme="minorBidi"/>
        </w:rPr>
        <w:t xml:space="preserve"> </w:t>
      </w:r>
      <w:r w:rsidR="006C7FCA" w:rsidRPr="006C7FCA">
        <w:rPr>
          <w:rFonts w:ascii="Calibri" w:hAnsi="Calibri" w:cs="Arial"/>
          <w:color w:val="000000"/>
          <w:shd w:val="clear" w:color="auto" w:fill="FFFFFF"/>
        </w:rPr>
        <w:t>Alexis Waksmunski</w:t>
      </w:r>
    </w:p>
    <w:p w14:paraId="794ABAAF" w14:textId="5E43A6C4" w:rsidR="002948D1" w:rsidRPr="004A549E" w:rsidRDefault="04B64773" w:rsidP="2654D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2654DE10">
        <w:rPr>
          <w:rStyle w:val="normaltextrun"/>
          <w:rFonts w:asciiTheme="minorHAnsi" w:eastAsiaTheme="minorEastAsia" w:hAnsiTheme="minorHAnsi" w:cstheme="minorBidi"/>
          <w:b/>
          <w:bCs/>
        </w:rPr>
        <w:t>Date</w:t>
      </w:r>
      <w:r w:rsidR="004863EB" w:rsidRPr="2654DE10">
        <w:rPr>
          <w:rStyle w:val="normaltextrun"/>
          <w:rFonts w:asciiTheme="minorHAnsi" w:eastAsiaTheme="minorEastAsia" w:hAnsiTheme="minorHAnsi" w:cstheme="minorBidi"/>
          <w:b/>
          <w:bCs/>
        </w:rPr>
        <w:t xml:space="preserve"> </w:t>
      </w:r>
      <w:r w:rsidRPr="2654DE10">
        <w:rPr>
          <w:rStyle w:val="normaltextrun"/>
          <w:rFonts w:asciiTheme="minorHAnsi" w:eastAsiaTheme="minorEastAsia" w:hAnsiTheme="minorHAnsi" w:cstheme="minorBidi"/>
          <w:b/>
          <w:bCs/>
        </w:rPr>
        <w:t>and Time:</w:t>
      </w:r>
      <w:r w:rsidRPr="2654DE10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00A54B85">
        <w:rPr>
          <w:rStyle w:val="normaltextrun"/>
          <w:rFonts w:asciiTheme="minorHAnsi" w:eastAsiaTheme="minorEastAsia" w:hAnsiTheme="minorHAnsi" w:cstheme="minorBidi"/>
        </w:rPr>
        <w:t>01/</w:t>
      </w:r>
      <w:r w:rsidR="00AF53F5">
        <w:rPr>
          <w:rStyle w:val="normaltextrun"/>
          <w:rFonts w:asciiTheme="minorHAnsi" w:eastAsiaTheme="minorEastAsia" w:hAnsiTheme="minorHAnsi" w:cstheme="minorBidi"/>
        </w:rPr>
        <w:t>11</w:t>
      </w:r>
      <w:r w:rsidR="00A54B85">
        <w:rPr>
          <w:rStyle w:val="normaltextrun"/>
          <w:rFonts w:asciiTheme="minorHAnsi" w:eastAsiaTheme="minorEastAsia" w:hAnsiTheme="minorHAnsi" w:cstheme="minorBidi"/>
        </w:rPr>
        <w:t>/2023</w:t>
      </w:r>
      <w:r w:rsidR="004860B0" w:rsidRPr="2654DE10">
        <w:rPr>
          <w:rStyle w:val="normaltextrun"/>
          <w:rFonts w:asciiTheme="minorHAnsi" w:eastAsiaTheme="minorEastAsia" w:hAnsiTheme="minorHAnsi" w:cstheme="minorBidi"/>
        </w:rPr>
        <w:t>-</w:t>
      </w:r>
      <w:r w:rsidRPr="2654DE10">
        <w:rPr>
          <w:rStyle w:val="normaltextrun"/>
          <w:rFonts w:asciiTheme="minorHAnsi" w:eastAsiaTheme="minorEastAsia" w:hAnsiTheme="minorHAnsi" w:cstheme="minorBidi"/>
        </w:rPr>
        <w:t>12:00</w:t>
      </w:r>
      <w:r w:rsidR="00A81306" w:rsidRPr="2654DE10">
        <w:rPr>
          <w:rStyle w:val="normaltextrun"/>
          <w:rFonts w:asciiTheme="minorHAnsi" w:eastAsiaTheme="minorEastAsia" w:hAnsiTheme="minorHAnsi" w:cstheme="minorBidi"/>
        </w:rPr>
        <w:t>-</w:t>
      </w:r>
      <w:r w:rsidRPr="2654DE10">
        <w:rPr>
          <w:rStyle w:val="normaltextrun"/>
          <w:rFonts w:asciiTheme="minorHAnsi" w:eastAsiaTheme="minorEastAsia" w:hAnsiTheme="minorHAnsi" w:cstheme="minorBidi"/>
        </w:rPr>
        <w:t>1:15 pm</w:t>
      </w:r>
    </w:p>
    <w:p w14:paraId="42E8C6AE" w14:textId="2EC750EE" w:rsidR="002948D1" w:rsidRPr="004A549E" w:rsidRDefault="002948D1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4A549E">
        <w:rPr>
          <w:rStyle w:val="normaltextrun"/>
          <w:rFonts w:asciiTheme="minorHAnsi" w:eastAsiaTheme="minorEastAsia" w:hAnsiTheme="minorHAnsi" w:cstheme="minorHAnsi"/>
          <w:b/>
          <w:bCs/>
        </w:rPr>
        <w:t>Location:</w:t>
      </w:r>
      <w:r w:rsidR="002A5720" w:rsidRPr="004A549E">
        <w:rPr>
          <w:rStyle w:val="normaltextrun"/>
          <w:rFonts w:asciiTheme="minorHAnsi" w:eastAsiaTheme="minorEastAsia" w:hAnsiTheme="minorHAnsi" w:cstheme="minorHAnsi"/>
          <w:b/>
          <w:bCs/>
        </w:rPr>
        <w:t xml:space="preserve"> </w:t>
      </w:r>
      <w:r w:rsidRPr="004A549E">
        <w:rPr>
          <w:rStyle w:val="normaltextrun"/>
          <w:rFonts w:asciiTheme="minorHAnsi" w:eastAsiaTheme="minorEastAsia" w:hAnsiTheme="minorHAnsi" w:cstheme="minorHAnsi"/>
        </w:rPr>
        <w:t>Virtual Training (on Zoom)</w:t>
      </w:r>
    </w:p>
    <w:p w14:paraId="771AEBD5" w14:textId="1992C61F" w:rsidR="002948D1" w:rsidRPr="004A549E" w:rsidRDefault="002948D1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4A549E">
        <w:rPr>
          <w:rStyle w:val="normaltextrun"/>
          <w:rFonts w:asciiTheme="minorHAnsi" w:eastAsiaTheme="minorEastAsia" w:hAnsiTheme="minorHAnsi" w:cstheme="minorHAnsi"/>
          <w:b/>
          <w:bCs/>
        </w:rPr>
        <w:t>Host:</w:t>
      </w:r>
      <w:r w:rsidR="002A5720" w:rsidRPr="004A549E">
        <w:rPr>
          <w:rStyle w:val="normaltextrun"/>
          <w:rFonts w:asciiTheme="minorHAnsi" w:eastAsiaTheme="minorEastAsia" w:hAnsiTheme="minorHAnsi" w:cstheme="minorHAnsi"/>
          <w:b/>
          <w:bCs/>
        </w:rPr>
        <w:t xml:space="preserve"> </w:t>
      </w:r>
      <w:r w:rsidRPr="004A549E">
        <w:rPr>
          <w:rStyle w:val="normaltextrun"/>
          <w:rFonts w:asciiTheme="minorHAnsi" w:eastAsiaTheme="minorEastAsia" w:hAnsiTheme="minorHAnsi" w:cstheme="minorHAnsi"/>
        </w:rPr>
        <w:t>University of Pittsburgh, School of Pharmacy, Program and Evaluation Unit (PERU</w:t>
      </w:r>
      <w:r w:rsidR="00892C89" w:rsidRPr="004A549E">
        <w:rPr>
          <w:rStyle w:val="normaltextrun"/>
          <w:rFonts w:asciiTheme="minorHAnsi" w:eastAsiaTheme="minorEastAsia" w:hAnsiTheme="minorHAnsi" w:cstheme="minorHAnsi"/>
        </w:rPr>
        <w:t>)</w:t>
      </w:r>
    </w:p>
    <w:p w14:paraId="5ED6366D" w14:textId="24E78D12" w:rsidR="002948D1" w:rsidRPr="004A549E" w:rsidRDefault="04B64773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4A549E">
        <w:rPr>
          <w:rStyle w:val="normaltextrun"/>
          <w:rFonts w:asciiTheme="minorHAnsi" w:eastAsiaTheme="minorEastAsia" w:hAnsiTheme="minorHAnsi" w:cstheme="minorHAnsi"/>
          <w:b/>
          <w:bCs/>
        </w:rPr>
        <w:t>Target Audience:</w:t>
      </w:r>
      <w:r w:rsidR="002A5720" w:rsidRPr="004A549E">
        <w:rPr>
          <w:rStyle w:val="normaltextrun"/>
          <w:rFonts w:asciiTheme="minorHAnsi" w:eastAsiaTheme="minorEastAsia" w:hAnsiTheme="minorHAnsi" w:cstheme="minorHAnsi"/>
          <w:b/>
          <w:bCs/>
        </w:rPr>
        <w:t xml:space="preserve"> </w:t>
      </w:r>
      <w:r w:rsidRPr="004A549E">
        <w:rPr>
          <w:rStyle w:val="normaltextrun"/>
          <w:rFonts w:asciiTheme="minorHAnsi" w:eastAsiaTheme="minorEastAsia" w:hAnsiTheme="minorHAnsi" w:cstheme="minorHAnsi"/>
        </w:rPr>
        <w:t>Centers of Excellence Leadership and Staff</w:t>
      </w:r>
    </w:p>
    <w:p w14:paraId="79B47A18" w14:textId="77777777" w:rsidR="00295775" w:rsidRPr="004A549E" w:rsidRDefault="00295775" w:rsidP="0D60FB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</w:rPr>
      </w:pPr>
    </w:p>
    <w:p w14:paraId="35688997" w14:textId="77777777" w:rsidR="00BD2442" w:rsidRDefault="04B64773" w:rsidP="00BD244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HAnsi"/>
        </w:rPr>
      </w:pPr>
      <w:r w:rsidRPr="004A549E">
        <w:rPr>
          <w:rStyle w:val="normaltextrun"/>
          <w:rFonts w:asciiTheme="minorHAnsi" w:eastAsiaTheme="minorEastAsia" w:hAnsiTheme="minorHAnsi" w:cstheme="minorHAnsi"/>
          <w:b/>
          <w:bCs/>
        </w:rPr>
        <w:t>Training Objectives:</w:t>
      </w:r>
    </w:p>
    <w:p w14:paraId="2AB13462" w14:textId="77777777" w:rsidR="00BA19B6" w:rsidRPr="00BA19B6" w:rsidRDefault="00BA19B6" w:rsidP="00BA19B6">
      <w:pPr>
        <w:pStyle w:val="paragraph"/>
        <w:numPr>
          <w:ilvl w:val="0"/>
          <w:numId w:val="5"/>
        </w:numPr>
        <w:spacing w:before="0"/>
        <w:textAlignment w:val="baseline"/>
        <w:rPr>
          <w:rFonts w:eastAsiaTheme="minorEastAsia" w:cstheme="minorHAnsi"/>
        </w:rPr>
      </w:pPr>
      <w:r w:rsidRPr="00BA19B6">
        <w:rPr>
          <w:rFonts w:eastAsiaTheme="minorEastAsia" w:cstheme="minorHAnsi"/>
        </w:rPr>
        <w:t>Describe the impact of compassion fatigue and burnout on staff.</w:t>
      </w:r>
    </w:p>
    <w:p w14:paraId="6B334ECB" w14:textId="77777777" w:rsidR="00BA19B6" w:rsidRPr="00BA19B6" w:rsidRDefault="00BA19B6" w:rsidP="00BA19B6">
      <w:pPr>
        <w:pStyle w:val="paragraph"/>
        <w:numPr>
          <w:ilvl w:val="0"/>
          <w:numId w:val="5"/>
        </w:numPr>
        <w:spacing w:before="0"/>
        <w:textAlignment w:val="baseline"/>
        <w:rPr>
          <w:rFonts w:eastAsiaTheme="minorEastAsia" w:cstheme="minorHAnsi"/>
        </w:rPr>
      </w:pPr>
      <w:r w:rsidRPr="00BA19B6">
        <w:rPr>
          <w:rFonts w:eastAsiaTheme="minorEastAsia" w:cstheme="minorHAnsi"/>
        </w:rPr>
        <w:t>List common substance use motivations.</w:t>
      </w:r>
    </w:p>
    <w:p w14:paraId="2A62AE9E" w14:textId="77777777" w:rsidR="00BA19B6" w:rsidRPr="00BA19B6" w:rsidRDefault="00BA19B6" w:rsidP="00BA19B6">
      <w:pPr>
        <w:pStyle w:val="paragraph"/>
        <w:numPr>
          <w:ilvl w:val="0"/>
          <w:numId w:val="5"/>
        </w:numPr>
        <w:spacing w:before="0"/>
        <w:textAlignment w:val="baseline"/>
        <w:rPr>
          <w:rFonts w:eastAsiaTheme="minorEastAsia" w:cstheme="minorHAnsi"/>
        </w:rPr>
      </w:pPr>
      <w:r w:rsidRPr="00BA19B6">
        <w:rPr>
          <w:rFonts w:eastAsiaTheme="minorEastAsia" w:cstheme="minorHAnsi"/>
        </w:rPr>
        <w:t>Describe the impact of trauma on substance use, including adverse childhood experiences.</w:t>
      </w:r>
    </w:p>
    <w:p w14:paraId="43542AFD" w14:textId="276897F4" w:rsidR="00896EBB" w:rsidRPr="00866871" w:rsidRDefault="00BA19B6" w:rsidP="00866871">
      <w:pPr>
        <w:pStyle w:val="paragraph"/>
        <w:numPr>
          <w:ilvl w:val="0"/>
          <w:numId w:val="5"/>
        </w:numPr>
        <w:spacing w:before="0"/>
        <w:textAlignment w:val="baseline"/>
        <w:rPr>
          <w:rStyle w:val="normaltextrun"/>
          <w:rFonts w:eastAsiaTheme="minorEastAsia" w:cstheme="minorHAnsi"/>
        </w:rPr>
      </w:pPr>
      <w:r w:rsidRPr="00BA19B6">
        <w:rPr>
          <w:rFonts w:eastAsiaTheme="minorEastAsia" w:cstheme="minorHAnsi"/>
        </w:rPr>
        <w:t>Define stigma and identify its negative effects</w:t>
      </w:r>
      <w:r w:rsidRPr="00BA19B6">
        <w:rPr>
          <w:rFonts w:eastAsiaTheme="minorEastAsia" w:cstheme="minorHAnsi"/>
          <w:b/>
          <w:bCs/>
        </w:rPr>
        <w:t>.</w:t>
      </w:r>
    </w:p>
    <w:p w14:paraId="116A5289" w14:textId="7CD2F028" w:rsidR="619860E1" w:rsidRPr="004A549E" w:rsidRDefault="00E74095" w:rsidP="00896E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</w:rPr>
      </w:pPr>
      <w:r w:rsidRPr="004A549E">
        <w:rPr>
          <w:rStyle w:val="normaltextrun"/>
          <w:rFonts w:asciiTheme="minorHAnsi" w:eastAsiaTheme="minorEastAsia" w:hAnsiTheme="minorHAnsi" w:cstheme="minorHAnsi"/>
          <w:b/>
          <w:bCs/>
        </w:rPr>
        <w:t>Agenda:</w:t>
      </w:r>
    </w:p>
    <w:p w14:paraId="710CB0ED" w14:textId="77777777" w:rsidR="00E74095" w:rsidRPr="004A549E" w:rsidRDefault="00E74095" w:rsidP="00120C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65E2EBB0" w14:textId="28500788" w:rsidR="00216930" w:rsidRDefault="00216930" w:rsidP="000259B9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Introduction and Overview</w:t>
      </w:r>
    </w:p>
    <w:p w14:paraId="224309CF" w14:textId="67685F06" w:rsidR="00C80C75" w:rsidRDefault="005F572B" w:rsidP="000259B9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Learning Objectives</w:t>
      </w:r>
    </w:p>
    <w:p w14:paraId="7148255A" w14:textId="3C588650" w:rsidR="002B4AA9" w:rsidRDefault="002B4AA9" w:rsidP="002B4AA9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2B4AA9">
        <w:rPr>
          <w:rFonts w:eastAsiaTheme="minorEastAsia" w:cstheme="minorHAnsi"/>
          <w:sz w:val="24"/>
          <w:szCs w:val="24"/>
        </w:rPr>
        <w:t>Recognizing Occupational Burnout</w:t>
      </w:r>
    </w:p>
    <w:p w14:paraId="365B104F" w14:textId="1056ECEB" w:rsidR="00C528F6" w:rsidRDefault="00C528F6" w:rsidP="00C528F6">
      <w:pPr>
        <w:pStyle w:val="ListParagraph"/>
        <w:numPr>
          <w:ilvl w:val="1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Compassion fatigue</w:t>
      </w:r>
    </w:p>
    <w:p w14:paraId="2BA771B2" w14:textId="2BCA63D8" w:rsidR="00C528F6" w:rsidRDefault="00C528F6" w:rsidP="00C528F6">
      <w:pPr>
        <w:pStyle w:val="ListParagraph"/>
        <w:numPr>
          <w:ilvl w:val="1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The difference between compassion fatigue and burnout</w:t>
      </w:r>
    </w:p>
    <w:p w14:paraId="6F995760" w14:textId="1A4DBEB3" w:rsidR="008800F8" w:rsidRDefault="008800F8" w:rsidP="00C528F6">
      <w:pPr>
        <w:pStyle w:val="ListParagraph"/>
        <w:numPr>
          <w:ilvl w:val="1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Discussion</w:t>
      </w:r>
      <w:r w:rsidR="00D72051">
        <w:rPr>
          <w:rFonts w:eastAsiaTheme="minorEastAsia" w:cstheme="minorHAnsi"/>
          <w:sz w:val="24"/>
          <w:szCs w:val="24"/>
        </w:rPr>
        <w:t xml:space="preserve"> question</w:t>
      </w:r>
    </w:p>
    <w:p w14:paraId="71F84086" w14:textId="365291C4" w:rsidR="008800F8" w:rsidRPr="002B4AA9" w:rsidRDefault="008800F8" w:rsidP="00C528F6">
      <w:pPr>
        <w:pStyle w:val="ListParagraph"/>
        <w:numPr>
          <w:ilvl w:val="1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Ways to manage compassion fatigue and burnout</w:t>
      </w:r>
    </w:p>
    <w:p w14:paraId="2F4C7FE8" w14:textId="52EAAF1D" w:rsidR="00175C1B" w:rsidRDefault="00D72051" w:rsidP="000259B9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D72051">
        <w:rPr>
          <w:rFonts w:eastAsiaTheme="minorEastAsia" w:cstheme="minorHAnsi"/>
          <w:sz w:val="24"/>
          <w:szCs w:val="24"/>
        </w:rPr>
        <w:t>Substance Use: Origins and Trauma</w:t>
      </w:r>
    </w:p>
    <w:p w14:paraId="6EB24939" w14:textId="1573F138" w:rsidR="00D72051" w:rsidRDefault="00D72051" w:rsidP="00D72051">
      <w:pPr>
        <w:pStyle w:val="ListParagraph"/>
        <w:numPr>
          <w:ilvl w:val="1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Discussion question</w:t>
      </w:r>
    </w:p>
    <w:p w14:paraId="33E40406" w14:textId="64337D8D" w:rsidR="00B9242C" w:rsidRDefault="00B9242C" w:rsidP="00D72051">
      <w:pPr>
        <w:pStyle w:val="ListParagraph"/>
        <w:numPr>
          <w:ilvl w:val="1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Substance use motivations</w:t>
      </w:r>
    </w:p>
    <w:p w14:paraId="7795A67E" w14:textId="51BE2DE0" w:rsidR="00B9242C" w:rsidRDefault="00B9242C" w:rsidP="00D72051">
      <w:pPr>
        <w:pStyle w:val="ListParagraph"/>
        <w:numPr>
          <w:ilvl w:val="1"/>
          <w:numId w:val="1"/>
        </w:numPr>
        <w:rPr>
          <w:rFonts w:eastAsiaTheme="minorEastAsia" w:cstheme="minorHAnsi"/>
          <w:sz w:val="24"/>
          <w:szCs w:val="24"/>
        </w:rPr>
      </w:pPr>
      <w:r w:rsidRPr="00B9242C">
        <w:rPr>
          <w:rFonts w:eastAsiaTheme="minorEastAsia" w:cstheme="minorHAnsi"/>
          <w:sz w:val="24"/>
          <w:szCs w:val="24"/>
        </w:rPr>
        <w:t>Origins of Harmful Substance Use</w:t>
      </w:r>
    </w:p>
    <w:p w14:paraId="1B33CE68" w14:textId="77777777" w:rsidR="00321430" w:rsidRDefault="00405E83" w:rsidP="00321430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321430">
        <w:rPr>
          <w:rFonts w:eastAsiaTheme="minorEastAsia" w:cstheme="minorHAnsi"/>
          <w:sz w:val="24"/>
          <w:szCs w:val="24"/>
        </w:rPr>
        <w:t>Adverse Childhood Experiences</w:t>
      </w:r>
    </w:p>
    <w:p w14:paraId="6B84AC72" w14:textId="3037E219" w:rsidR="00321430" w:rsidRDefault="00321430" w:rsidP="00321430">
      <w:pPr>
        <w:pStyle w:val="ListParagraph"/>
        <w:numPr>
          <w:ilvl w:val="1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ACE Scores</w:t>
      </w:r>
    </w:p>
    <w:p w14:paraId="21DB20E9" w14:textId="2039EFFB" w:rsidR="00321430" w:rsidRDefault="00321430" w:rsidP="00321430">
      <w:pPr>
        <w:pStyle w:val="ListParagraph"/>
        <w:numPr>
          <w:ilvl w:val="1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ACE effects</w:t>
      </w:r>
    </w:p>
    <w:p w14:paraId="42EC3398" w14:textId="2D8222DB" w:rsidR="00405E83" w:rsidRDefault="00321430" w:rsidP="00321430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T</w:t>
      </w:r>
      <w:r w:rsidR="00405E83" w:rsidRPr="00321430">
        <w:rPr>
          <w:rFonts w:eastAsiaTheme="minorEastAsia" w:cstheme="minorHAnsi"/>
          <w:sz w:val="24"/>
          <w:szCs w:val="24"/>
        </w:rPr>
        <w:t>rauma</w:t>
      </w:r>
    </w:p>
    <w:p w14:paraId="5A95A109" w14:textId="2CE56824" w:rsidR="00321430" w:rsidRDefault="00321430" w:rsidP="00321430">
      <w:pPr>
        <w:pStyle w:val="ListParagraph"/>
        <w:numPr>
          <w:ilvl w:val="1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Prevalence of trauma</w:t>
      </w:r>
    </w:p>
    <w:p w14:paraId="3FC37C4B" w14:textId="592C9B9C" w:rsidR="00321430" w:rsidRDefault="00321430" w:rsidP="00321430">
      <w:pPr>
        <w:pStyle w:val="ListParagraph"/>
        <w:numPr>
          <w:ilvl w:val="1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Impact of trauma</w:t>
      </w:r>
    </w:p>
    <w:p w14:paraId="6FD5D2B3" w14:textId="5B56D7A9" w:rsidR="00321430" w:rsidRDefault="00754463" w:rsidP="00754463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Stigma</w:t>
      </w:r>
    </w:p>
    <w:p w14:paraId="636E8AB8" w14:textId="7F5EC9AF" w:rsidR="00754463" w:rsidRDefault="00754463" w:rsidP="00754463">
      <w:pPr>
        <w:pStyle w:val="ListParagraph"/>
        <w:numPr>
          <w:ilvl w:val="1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Definition</w:t>
      </w:r>
    </w:p>
    <w:p w14:paraId="3E88C06A" w14:textId="134895FF" w:rsidR="00754463" w:rsidRDefault="00754463" w:rsidP="00754463">
      <w:pPr>
        <w:pStyle w:val="ListParagraph"/>
        <w:numPr>
          <w:ilvl w:val="1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Components of stigma</w:t>
      </w:r>
    </w:p>
    <w:p w14:paraId="722473DE" w14:textId="11D706C4" w:rsidR="00754463" w:rsidRDefault="008536C0" w:rsidP="00754463">
      <w:pPr>
        <w:pStyle w:val="ListParagraph"/>
        <w:numPr>
          <w:ilvl w:val="1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Internal and external stigma</w:t>
      </w:r>
    </w:p>
    <w:p w14:paraId="746B58B9" w14:textId="286EC38B" w:rsidR="008536C0" w:rsidRPr="00321430" w:rsidRDefault="008536C0" w:rsidP="00754463">
      <w:pPr>
        <w:pStyle w:val="ListParagraph"/>
        <w:numPr>
          <w:ilvl w:val="1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Discussion question</w:t>
      </w:r>
    </w:p>
    <w:p w14:paraId="512E272E" w14:textId="1A01F42E" w:rsidR="00086367" w:rsidRDefault="00086367" w:rsidP="000259B9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Key Concept Review</w:t>
      </w:r>
    </w:p>
    <w:p w14:paraId="44E1AA9A" w14:textId="2F14EF54" w:rsidR="008B07E5" w:rsidRPr="00A31E72" w:rsidRDefault="000B5503" w:rsidP="000259B9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Questions</w:t>
      </w:r>
    </w:p>
    <w:p w14:paraId="7BAB6430" w14:textId="773048A3" w:rsidR="00D76665" w:rsidRPr="004A549E" w:rsidRDefault="00F43CCF" w:rsidP="00D766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Post-Test</w:t>
      </w:r>
      <w:r w:rsidR="00D76665" w:rsidRPr="004A549E">
        <w:rPr>
          <w:rFonts w:cstheme="minorHAnsi"/>
          <w:b/>
          <w:sz w:val="24"/>
          <w:szCs w:val="24"/>
        </w:rPr>
        <w:t xml:space="preserve"> Questions</w:t>
      </w:r>
      <w:r w:rsidR="00E74095" w:rsidRPr="004A549E">
        <w:rPr>
          <w:rFonts w:cstheme="minorHAnsi"/>
          <w:b/>
          <w:sz w:val="24"/>
          <w:szCs w:val="24"/>
        </w:rPr>
        <w:t>:</w:t>
      </w:r>
    </w:p>
    <w:p w14:paraId="33EB57F0" w14:textId="7050D319" w:rsidR="004D6FE3" w:rsidRPr="004D6FE3" w:rsidRDefault="004D6FE3" w:rsidP="004D6FE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4D6FE3">
        <w:rPr>
          <w:rFonts w:cstheme="minorHAnsi"/>
          <w:b/>
          <w:sz w:val="24"/>
          <w:szCs w:val="24"/>
        </w:rPr>
        <w:lastRenderedPageBreak/>
        <w:t>True</w:t>
      </w:r>
      <w:r w:rsidRPr="004D6FE3">
        <w:rPr>
          <w:rFonts w:cstheme="minorHAnsi"/>
          <w:bCs/>
          <w:sz w:val="24"/>
          <w:szCs w:val="24"/>
        </w:rPr>
        <w:t xml:space="preserve"> or False</w:t>
      </w:r>
      <w:r>
        <w:rPr>
          <w:rFonts w:cstheme="minorHAnsi"/>
          <w:bCs/>
          <w:sz w:val="24"/>
          <w:szCs w:val="24"/>
        </w:rPr>
        <w:t xml:space="preserve">: </w:t>
      </w:r>
      <w:r w:rsidRPr="004D6FE3">
        <w:rPr>
          <w:rFonts w:cstheme="minorHAnsi"/>
          <w:bCs/>
          <w:sz w:val="24"/>
          <w:szCs w:val="24"/>
        </w:rPr>
        <w:t>Those who have experienced trauma are more likely to develop substance use disorder (SUD) than those who have not?</w:t>
      </w:r>
    </w:p>
    <w:p w14:paraId="66996CC6" w14:textId="77777777" w:rsidR="004D6FE3" w:rsidRPr="004D6FE3" w:rsidRDefault="004D6FE3" w:rsidP="004D6FE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404AC47" w14:textId="512B54B3" w:rsidR="004D6FE3" w:rsidRPr="003F5F17" w:rsidRDefault="00DB4A3A" w:rsidP="003F5F1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According to the presentation, t</w:t>
      </w:r>
      <w:r w:rsidR="004D6FE3" w:rsidRPr="003F5F17">
        <w:rPr>
          <w:rFonts w:cstheme="minorHAnsi"/>
          <w:bCs/>
          <w:sz w:val="24"/>
          <w:szCs w:val="24"/>
        </w:rPr>
        <w:t>he following may be motivations for an individual to use substances:</w:t>
      </w:r>
    </w:p>
    <w:p w14:paraId="3251F1C4" w14:textId="77777777" w:rsidR="004D6FE3" w:rsidRPr="00DB4A3A" w:rsidRDefault="004D6FE3" w:rsidP="003F5F17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B4A3A">
        <w:rPr>
          <w:rFonts w:cstheme="minorHAnsi"/>
          <w:b/>
          <w:sz w:val="24"/>
          <w:szCs w:val="24"/>
        </w:rPr>
        <w:t>To feel good</w:t>
      </w:r>
    </w:p>
    <w:p w14:paraId="0CB4BB1B" w14:textId="77777777" w:rsidR="004D6FE3" w:rsidRPr="004D6FE3" w:rsidRDefault="004D6FE3" w:rsidP="003F5F17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4D6FE3">
        <w:rPr>
          <w:rFonts w:cstheme="minorHAnsi"/>
          <w:bCs/>
          <w:sz w:val="24"/>
          <w:szCs w:val="24"/>
        </w:rPr>
        <w:t>To lose weight</w:t>
      </w:r>
    </w:p>
    <w:p w14:paraId="0C7AB88E" w14:textId="77777777" w:rsidR="004D6FE3" w:rsidRPr="00DB4A3A" w:rsidRDefault="004D6FE3" w:rsidP="003F5F17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B4A3A">
        <w:rPr>
          <w:rFonts w:cstheme="minorHAnsi"/>
          <w:b/>
          <w:sz w:val="24"/>
          <w:szCs w:val="24"/>
        </w:rPr>
        <w:t>Peer pressure</w:t>
      </w:r>
    </w:p>
    <w:p w14:paraId="5B06C679" w14:textId="77777777" w:rsidR="004D6FE3" w:rsidRPr="004D6FE3" w:rsidRDefault="004D6FE3" w:rsidP="003F5F17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4D6FE3">
        <w:rPr>
          <w:rFonts w:cstheme="minorHAnsi"/>
          <w:bCs/>
          <w:sz w:val="24"/>
          <w:szCs w:val="24"/>
        </w:rPr>
        <w:t>Increase energy</w:t>
      </w:r>
    </w:p>
    <w:p w14:paraId="2DF8F436" w14:textId="77777777" w:rsidR="004D6FE3" w:rsidRPr="00DB4A3A" w:rsidRDefault="004D6FE3" w:rsidP="003F5F17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B4A3A">
        <w:rPr>
          <w:rFonts w:cstheme="minorHAnsi"/>
          <w:b/>
          <w:sz w:val="24"/>
          <w:szCs w:val="24"/>
        </w:rPr>
        <w:t>Curiosity</w:t>
      </w:r>
    </w:p>
    <w:p w14:paraId="42BD96CE" w14:textId="77777777" w:rsidR="004D6FE3" w:rsidRPr="00DB4A3A" w:rsidRDefault="004D6FE3" w:rsidP="003F5F17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B4A3A">
        <w:rPr>
          <w:rFonts w:cstheme="minorHAnsi"/>
          <w:b/>
          <w:sz w:val="24"/>
          <w:szCs w:val="24"/>
        </w:rPr>
        <w:t xml:space="preserve">To feel better </w:t>
      </w:r>
    </w:p>
    <w:p w14:paraId="7E4F38D8" w14:textId="77777777" w:rsidR="004D6FE3" w:rsidRPr="004D6FE3" w:rsidRDefault="004D6FE3" w:rsidP="004D6FE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771329D" w14:textId="0AA0C906" w:rsidR="004D6FE3" w:rsidRPr="003F5F17" w:rsidRDefault="004D6FE3" w:rsidP="003F5F1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43FDF">
        <w:rPr>
          <w:rFonts w:cstheme="minorHAnsi"/>
          <w:b/>
          <w:sz w:val="24"/>
          <w:szCs w:val="24"/>
        </w:rPr>
        <w:t>True</w:t>
      </w:r>
      <w:r w:rsidRPr="004D6FE3">
        <w:rPr>
          <w:rFonts w:cstheme="minorHAnsi"/>
          <w:bCs/>
          <w:sz w:val="24"/>
          <w:szCs w:val="24"/>
        </w:rPr>
        <w:t xml:space="preserve"> or False</w:t>
      </w:r>
      <w:r w:rsidR="003F5F17">
        <w:rPr>
          <w:rFonts w:cstheme="minorHAnsi"/>
          <w:bCs/>
          <w:sz w:val="24"/>
          <w:szCs w:val="24"/>
        </w:rPr>
        <w:t xml:space="preserve">: </w:t>
      </w:r>
      <w:r w:rsidR="00943FDF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Having had an adverse childhood experience is associated with </w:t>
      </w:r>
      <w:r w:rsidR="00363CDA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being diagnosed with </w:t>
      </w:r>
      <w:r w:rsidR="00943FDF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heart disease as an adult? </w:t>
      </w:r>
    </w:p>
    <w:p w14:paraId="3CAF6ABB" w14:textId="77777777" w:rsidR="004D6FE3" w:rsidRPr="004D6FE3" w:rsidRDefault="004D6FE3" w:rsidP="004D6FE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09E5C87" w14:textId="3716B0FA" w:rsidR="004D6FE3" w:rsidRPr="004D6FE3" w:rsidRDefault="004D6FE3" w:rsidP="004D6FE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4D6FE3">
        <w:rPr>
          <w:rFonts w:cstheme="minorHAnsi"/>
          <w:bCs/>
          <w:sz w:val="24"/>
          <w:szCs w:val="24"/>
        </w:rPr>
        <w:t xml:space="preserve">Which of the following is </w:t>
      </w:r>
      <w:r w:rsidR="004A55F4">
        <w:rPr>
          <w:rFonts w:cstheme="minorHAnsi"/>
          <w:bCs/>
          <w:sz w:val="24"/>
          <w:szCs w:val="24"/>
        </w:rPr>
        <w:t xml:space="preserve">a </w:t>
      </w:r>
      <w:r w:rsidRPr="004D6FE3">
        <w:rPr>
          <w:rFonts w:cstheme="minorHAnsi"/>
          <w:bCs/>
          <w:sz w:val="24"/>
          <w:szCs w:val="24"/>
        </w:rPr>
        <w:t>correct</w:t>
      </w:r>
      <w:r w:rsidR="004A55F4">
        <w:rPr>
          <w:rFonts w:cstheme="minorHAnsi"/>
          <w:bCs/>
          <w:sz w:val="24"/>
          <w:szCs w:val="24"/>
        </w:rPr>
        <w:t xml:space="preserve"> statement</w:t>
      </w:r>
      <w:r w:rsidR="006733A5">
        <w:rPr>
          <w:rFonts w:cstheme="minorHAnsi"/>
          <w:bCs/>
          <w:sz w:val="24"/>
          <w:szCs w:val="24"/>
        </w:rPr>
        <w:t xml:space="preserve"> regarding the relationship </w:t>
      </w:r>
      <w:r w:rsidR="00A321DC">
        <w:rPr>
          <w:rFonts w:cstheme="minorHAnsi"/>
          <w:bCs/>
          <w:sz w:val="24"/>
          <w:szCs w:val="24"/>
        </w:rPr>
        <w:t xml:space="preserve">between </w:t>
      </w:r>
      <w:r w:rsidR="006733A5">
        <w:rPr>
          <w:rFonts w:cstheme="minorHAnsi"/>
          <w:bCs/>
          <w:sz w:val="24"/>
          <w:szCs w:val="24"/>
        </w:rPr>
        <w:t>substance use and trauma risk</w:t>
      </w:r>
      <w:r w:rsidRPr="004D6FE3">
        <w:rPr>
          <w:rFonts w:cstheme="minorHAnsi"/>
          <w:bCs/>
          <w:sz w:val="24"/>
          <w:szCs w:val="24"/>
        </w:rPr>
        <w:t>?</w:t>
      </w:r>
    </w:p>
    <w:p w14:paraId="465083A7" w14:textId="4976F8DC" w:rsidR="004D6FE3" w:rsidRPr="004D6FE3" w:rsidRDefault="004D6FE3" w:rsidP="004D6FE3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4D6FE3">
        <w:rPr>
          <w:rFonts w:cstheme="minorHAnsi"/>
          <w:bCs/>
          <w:sz w:val="24"/>
          <w:szCs w:val="24"/>
        </w:rPr>
        <w:t>Trauma is a risk factor for substance misuse</w:t>
      </w:r>
    </w:p>
    <w:p w14:paraId="19D78AFE" w14:textId="53B22034" w:rsidR="004D6FE3" w:rsidRPr="004D6FE3" w:rsidRDefault="004D6FE3" w:rsidP="004D6FE3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4D6FE3">
        <w:rPr>
          <w:rFonts w:cstheme="minorHAnsi"/>
          <w:bCs/>
          <w:sz w:val="24"/>
          <w:szCs w:val="24"/>
        </w:rPr>
        <w:t>Substance misuse is a risk factor for trauma</w:t>
      </w:r>
    </w:p>
    <w:p w14:paraId="7CFBE645" w14:textId="01CAAE9A" w:rsidR="004D6FE3" w:rsidRPr="004D6FE3" w:rsidRDefault="006733A5" w:rsidP="004D6FE3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Both statements are true</w:t>
      </w:r>
    </w:p>
    <w:p w14:paraId="66BDE784" w14:textId="757DC88A" w:rsidR="004D6FE3" w:rsidRPr="004D6FE3" w:rsidRDefault="006733A5" w:rsidP="004D6FE3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Neither statement is true</w:t>
      </w:r>
    </w:p>
    <w:p w14:paraId="1E6795F0" w14:textId="77777777" w:rsidR="004D6FE3" w:rsidRPr="004D6FE3" w:rsidRDefault="004D6FE3" w:rsidP="004D6FE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B2E9421" w14:textId="3B05F887" w:rsidR="0A0262AC" w:rsidRDefault="004D6FE3" w:rsidP="00363CD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363CDA">
        <w:rPr>
          <w:rFonts w:cstheme="minorHAnsi"/>
          <w:b/>
          <w:sz w:val="24"/>
          <w:szCs w:val="24"/>
        </w:rPr>
        <w:t>True</w:t>
      </w:r>
      <w:r w:rsidRPr="004D6FE3">
        <w:rPr>
          <w:rFonts w:cstheme="minorHAnsi"/>
          <w:bCs/>
          <w:sz w:val="24"/>
          <w:szCs w:val="24"/>
        </w:rPr>
        <w:t xml:space="preserve"> or False</w:t>
      </w:r>
      <w:r w:rsidR="00363CDA">
        <w:rPr>
          <w:rFonts w:cstheme="minorHAnsi"/>
          <w:bCs/>
          <w:sz w:val="24"/>
          <w:szCs w:val="24"/>
        </w:rPr>
        <w:t xml:space="preserve">: </w:t>
      </w:r>
      <w:r w:rsidRPr="00363CDA">
        <w:rPr>
          <w:rFonts w:cstheme="minorHAnsi"/>
          <w:bCs/>
          <w:sz w:val="24"/>
          <w:szCs w:val="24"/>
        </w:rPr>
        <w:t>Compassion fatigue can lead to exhaustion and occur suddenly</w:t>
      </w:r>
    </w:p>
    <w:p w14:paraId="4391F623" w14:textId="77777777" w:rsidR="00A321DC" w:rsidRPr="00A321DC" w:rsidRDefault="00A321DC" w:rsidP="00A321D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C1FAAF6" w14:textId="0BC3E87A" w:rsidR="1DB4B423" w:rsidRPr="004A549E" w:rsidRDefault="1DB4B423" w:rsidP="001B6ECF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 w:rsidRPr="004A549E">
        <w:rPr>
          <w:rFonts w:eastAsiaTheme="minorEastAsia" w:cstheme="minorHAnsi"/>
          <w:b/>
          <w:bCs/>
          <w:sz w:val="24"/>
          <w:szCs w:val="24"/>
        </w:rPr>
        <w:t>References:</w:t>
      </w:r>
    </w:p>
    <w:p w14:paraId="0E5DCD02" w14:textId="77777777" w:rsidR="00C71AFD" w:rsidRPr="00C71AFD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C71AFD">
        <w:rPr>
          <w:rFonts w:cstheme="minorHAnsi"/>
          <w:bCs/>
          <w:color w:val="555555"/>
        </w:rPr>
        <w:t xml:space="preserve">American Society of Addiction Medicine. (2019). Definition of Addiction. Retrieved from </w:t>
      </w:r>
      <w:hyperlink r:id="rId9" w:history="1">
        <w:r w:rsidRPr="00C71AFD">
          <w:rPr>
            <w:rStyle w:val="Hyperlink"/>
            <w:rFonts w:cstheme="minorHAnsi"/>
            <w:bCs/>
          </w:rPr>
          <w:t>https://www.asam.org/docs/default-source/quality-science/asam's-2019-definition-of-addiction-(1).pdf?sfvrsn=b8b64fc2_2</w:t>
        </w:r>
      </w:hyperlink>
    </w:p>
    <w:p w14:paraId="3F8E8AF6" w14:textId="77777777" w:rsidR="00C71AFD" w:rsidRPr="00C71AFD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C71AFD">
        <w:rPr>
          <w:rFonts w:cstheme="minorHAnsi"/>
          <w:bCs/>
          <w:color w:val="555555"/>
        </w:rPr>
        <w:t>A qualitative assessment of discharge against medical advice among patients hospitalized for injection-related bacterial infections in West Virginia R.A. Pollini a,b,</w:t>
      </w:r>
      <w:r w:rsidRPr="00C71AFD">
        <w:rPr>
          <w:rFonts w:ascii="Cambria Math" w:hAnsi="Cambria Math" w:cs="Cambria Math"/>
          <w:bCs/>
          <w:color w:val="555555"/>
        </w:rPr>
        <w:t>∗</w:t>
      </w:r>
      <w:r w:rsidRPr="00C71AFD">
        <w:rPr>
          <w:rFonts w:cstheme="minorHAnsi"/>
          <w:bCs/>
          <w:color w:val="555555"/>
        </w:rPr>
        <w:t xml:space="preserve"> , C.E. Paquettec , T. Drvar a , P. Marshaleka , M. Ang-Rabanes a , J. Feinberga , M.W. Haut a,d,e,f </w:t>
      </w:r>
    </w:p>
    <w:p w14:paraId="5A75D2E9" w14:textId="77777777" w:rsidR="00C71AFD" w:rsidRPr="00C71AFD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C71AFD">
        <w:rPr>
          <w:rFonts w:cstheme="minorHAnsi"/>
          <w:bCs/>
          <w:color w:val="555555"/>
        </w:rPr>
        <w:t xml:space="preserve">American College of Emergency Physicians. (n.d.). </w:t>
      </w:r>
      <w:r w:rsidRPr="00C71AFD">
        <w:rPr>
          <w:rFonts w:cstheme="minorHAnsi"/>
          <w:bCs/>
          <w:i/>
          <w:iCs/>
          <w:color w:val="555555"/>
        </w:rPr>
        <w:t>Alcohol screening in the emergency department</w:t>
      </w:r>
      <w:r w:rsidRPr="00C71AFD">
        <w:rPr>
          <w:rFonts w:cstheme="minorHAnsi"/>
          <w:bCs/>
          <w:color w:val="555555"/>
        </w:rPr>
        <w:t xml:space="preserve">. Retrieved October 12, 2021, from </w:t>
      </w:r>
      <w:hyperlink r:id="rId10" w:history="1">
        <w:r w:rsidRPr="00C71AFD">
          <w:rPr>
            <w:rStyle w:val="Hyperlink"/>
            <w:rFonts w:cstheme="minorHAnsi"/>
            <w:bCs/>
          </w:rPr>
          <w:t>https://www.acep.org/patient-care/policy-statements/alcohol-screening-in-the-emergency-department/</w:t>
        </w:r>
      </w:hyperlink>
      <w:r w:rsidRPr="00C71AFD">
        <w:rPr>
          <w:rFonts w:cstheme="minorHAnsi"/>
          <w:bCs/>
          <w:color w:val="555555"/>
        </w:rPr>
        <w:t>.</w:t>
      </w:r>
    </w:p>
    <w:p w14:paraId="752922C9" w14:textId="77777777" w:rsidR="00C71AFD" w:rsidRPr="00C71AFD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C71AFD">
        <w:rPr>
          <w:rFonts w:cstheme="minorHAnsi"/>
          <w:bCs/>
          <w:color w:val="555555"/>
        </w:rPr>
        <w:t xml:space="preserve">American College of Emergency Physicians. (n.d.). </w:t>
      </w:r>
      <w:r w:rsidRPr="00C71AFD">
        <w:rPr>
          <w:rFonts w:cstheme="minorHAnsi"/>
          <w:bCs/>
          <w:i/>
          <w:iCs/>
          <w:color w:val="555555"/>
        </w:rPr>
        <w:t>Screening questions at Triage</w:t>
      </w:r>
      <w:r w:rsidRPr="00C71AFD">
        <w:rPr>
          <w:rFonts w:cstheme="minorHAnsi"/>
          <w:bCs/>
          <w:color w:val="555555"/>
        </w:rPr>
        <w:t>. Retrieved October 12, 2021, from https://www.acep.org/patient-care/policy-statements/screening-questions-at-triage/. </w:t>
      </w:r>
    </w:p>
    <w:p w14:paraId="462879AC" w14:textId="77777777" w:rsidR="00C71AFD" w:rsidRPr="00C71AFD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C71AFD">
        <w:rPr>
          <w:rFonts w:cstheme="minorHAnsi"/>
          <w:bCs/>
          <w:color w:val="555555"/>
        </w:rPr>
        <w:t xml:space="preserve">American Psychiatric Association. (2013). Diagnostic and statistical manual of mental disorders (5th ed.). </w:t>
      </w:r>
      <w:hyperlink r:id="rId11" w:history="1">
        <w:r w:rsidRPr="00C71AFD">
          <w:rPr>
            <w:rStyle w:val="Hyperlink"/>
            <w:rFonts w:cstheme="minorHAnsi"/>
            <w:bCs/>
          </w:rPr>
          <w:t>https://doi.org/10.1176/appi.books.9780890425596</w:t>
        </w:r>
      </w:hyperlink>
    </w:p>
    <w:p w14:paraId="19D090AE" w14:textId="77777777" w:rsidR="00C71AFD" w:rsidRPr="00C71AFD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C71AFD">
        <w:rPr>
          <w:rFonts w:cstheme="minorHAnsi"/>
          <w:bCs/>
          <w:color w:val="555555"/>
        </w:rPr>
        <w:t>American Nurses Association N. (2015). Code of ethics for nurses with interpretive statements: Nursesbooks. org.</w:t>
      </w:r>
    </w:p>
    <w:p w14:paraId="714B2AD7" w14:textId="77777777" w:rsidR="00C71AFD" w:rsidRPr="00C71AFD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C71AFD">
        <w:rPr>
          <w:rFonts w:cstheme="minorHAnsi"/>
          <w:bCs/>
          <w:color w:val="555555"/>
        </w:rPr>
        <w:t>Ashford, R. D., Brown, A. M., &amp; Curtis, B. (2018). Substance use, recovery, and linguistics: The impact of word choice on explicit and implicit bias. Drug &amp; Alcohol Dependence, 189, 131-138. doi:10.1016/j.drugalcdep.2018.05.005</w:t>
      </w:r>
    </w:p>
    <w:p w14:paraId="6BB76CD1" w14:textId="77777777" w:rsidR="00C71AFD" w:rsidRPr="00C71AFD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C71AFD">
        <w:rPr>
          <w:rFonts w:cstheme="minorHAnsi"/>
          <w:bCs/>
          <w:color w:val="555555"/>
        </w:rPr>
        <w:t xml:space="preserve">Ashford, R. D., Brown, A. M., &amp; Curtis, B. (2019). Expanding language choices to reduce stigma: A Delphi study of positive and negative terms in substance use and recovery. Health Education, </w:t>
      </w:r>
      <w:hyperlink r:id="rId12" w:history="1">
        <w:r w:rsidRPr="00C71AFD">
          <w:rPr>
            <w:rStyle w:val="Hyperlink"/>
            <w:rFonts w:cstheme="minorHAnsi"/>
            <w:bCs/>
          </w:rPr>
          <w:t>https://doi.org/10.1108/HE-03-2018-0017</w:t>
        </w:r>
      </w:hyperlink>
    </w:p>
    <w:p w14:paraId="76D691B9" w14:textId="77777777" w:rsidR="00C71AFD" w:rsidRPr="00C71AFD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C71AFD">
        <w:rPr>
          <w:rFonts w:cstheme="minorHAnsi"/>
          <w:bCs/>
          <w:color w:val="555555"/>
        </w:rPr>
        <w:t xml:space="preserve">Benintendi, A., Kosakowski, S., Lagisetty, P., Larochelle, M., Bohnert, A. S., &amp; Bazzi, A. R. (2021). “I felt like I had a scarlet letter”: recurring experiences of structural stigma surrounding opioid tapers among patients with chronic, non-cancer pain. Drug and alcohol dependence, 222, 108664. https://www.sciencedirect.com/science/article/pii/S0376871621001599?via%3Dihub </w:t>
      </w:r>
    </w:p>
    <w:p w14:paraId="37ADBB86" w14:textId="77777777" w:rsidR="00C71AFD" w:rsidRPr="00C71AFD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C71AFD">
        <w:rPr>
          <w:rFonts w:cstheme="minorHAnsi"/>
          <w:bCs/>
          <w:color w:val="555555"/>
        </w:rPr>
        <w:t>Birtel, M. D., Wood, L., &amp; Kempa, N. J. (2017). Stigma and social support in substance abuse: Implications for mental health and well-being. Psychiatry Res, 252, 1-8. doi:10.1016/j.psychres.2017.01.097</w:t>
      </w:r>
    </w:p>
    <w:p w14:paraId="1EFFCC4A" w14:textId="77777777" w:rsidR="00C71AFD" w:rsidRPr="00C71AFD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C71AFD">
        <w:rPr>
          <w:rFonts w:cstheme="minorHAnsi"/>
          <w:bCs/>
          <w:color w:val="555555"/>
        </w:rPr>
        <w:t xml:space="preserve">Chahal, K. (2017). How body language affects patient care. Current Psychiatry. Retrieved from </w:t>
      </w:r>
      <w:hyperlink r:id="rId13" w:history="1">
        <w:r w:rsidRPr="00C71AFD">
          <w:rPr>
            <w:rStyle w:val="Hyperlink"/>
            <w:rFonts w:cstheme="minorHAnsi"/>
            <w:bCs/>
          </w:rPr>
          <w:t>https://www.mdedge.com/psychiatry/article/138859/practice-management/how-your-body-language-affects-patient-care</w:t>
        </w:r>
      </w:hyperlink>
    </w:p>
    <w:p w14:paraId="564CE6BB" w14:textId="77777777" w:rsidR="00C71AFD" w:rsidRPr="00C71AFD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C71AFD">
        <w:rPr>
          <w:rFonts w:cstheme="minorHAnsi"/>
          <w:bCs/>
          <w:color w:val="555555"/>
        </w:rPr>
        <w:t xml:space="preserve">Committee on the Science of Changing Behavioral Health Social, N., Board on Behavioral, C., Sensory, S., Division of, B., Social, S., Education, . . . Medicine. (2016). In </w:t>
      </w:r>
      <w:r w:rsidRPr="00C71AFD">
        <w:rPr>
          <w:rFonts w:cstheme="minorHAnsi"/>
          <w:bCs/>
          <w:i/>
          <w:iCs/>
          <w:color w:val="555555"/>
        </w:rPr>
        <w:t>Ending Discrimination Against People with Mental and Substance Use Disorders: The Evidence for Stigma Change</w:t>
      </w:r>
      <w:r w:rsidRPr="00C71AFD">
        <w:rPr>
          <w:rFonts w:cstheme="minorHAnsi"/>
          <w:bCs/>
          <w:color w:val="555555"/>
        </w:rPr>
        <w:t>. Washington (DC): National Academies Press (US) </w:t>
      </w:r>
    </w:p>
    <w:p w14:paraId="5F3C8872" w14:textId="77777777" w:rsidR="00C71AFD" w:rsidRPr="00C71AFD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C71AFD">
        <w:rPr>
          <w:rFonts w:cstheme="minorHAnsi"/>
          <w:bCs/>
          <w:color w:val="555555"/>
        </w:rPr>
        <w:t xml:space="preserve">Cairns C, Kang K, Santo L. (2018). National Hospital Ambulatory Medical Care Survey: 2018 emergency department summary tables. Available from: </w:t>
      </w:r>
      <w:hyperlink r:id="rId14" w:history="1">
        <w:r w:rsidRPr="00C71AFD">
          <w:rPr>
            <w:rStyle w:val="Hyperlink"/>
            <w:rFonts w:cstheme="minorHAnsi"/>
            <w:bCs/>
          </w:rPr>
          <w:t>https://www.cdc.gov/nchs/data/nhamcs/web_tables/2018_ed_web_tables-508.pdf</w:t>
        </w:r>
      </w:hyperlink>
      <w:r w:rsidRPr="00C71AFD">
        <w:rPr>
          <w:rFonts w:cstheme="minorHAnsi"/>
          <w:bCs/>
          <w:color w:val="555555"/>
        </w:rPr>
        <w:t>.</w:t>
      </w:r>
    </w:p>
    <w:p w14:paraId="304B6890" w14:textId="77777777" w:rsidR="00C71AFD" w:rsidRPr="00C71AFD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C71AFD">
        <w:rPr>
          <w:rFonts w:cstheme="minorHAnsi"/>
          <w:bCs/>
          <w:color w:val="555555"/>
        </w:rPr>
        <w:t>Dube, S. R., Felitti, V. J., Dong, M., Chapman, D. P., Giles, W. H., &amp; Anda, R. F. (2003). Childhood Abuse, Neglect, and Household Dysfunction and the Risk of Illicit Drug Use: The Adverse Childhood Experiences Study. Pediatrics, 111(3).</w:t>
      </w:r>
    </w:p>
    <w:p w14:paraId="57F72C69" w14:textId="77777777" w:rsidR="00C71AFD" w:rsidRPr="00C71AFD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C71AFD">
        <w:rPr>
          <w:rFonts w:cstheme="minorHAnsi"/>
          <w:bCs/>
          <w:color w:val="555555"/>
        </w:rPr>
        <w:t>Goffman, E. (1963). Stigma; notes on the management of spoiled identity. Englewood Cliffs, N.J.,: Prentice-Hall.</w:t>
      </w:r>
    </w:p>
    <w:p w14:paraId="406F98A7" w14:textId="77777777" w:rsidR="00C71AFD" w:rsidRPr="00C71AFD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C71AFD">
        <w:rPr>
          <w:rFonts w:cstheme="minorHAnsi"/>
          <w:bCs/>
          <w:color w:val="555555"/>
        </w:rPr>
        <w:t>Gray, A. J. (2002). Stigma in psychiatry. J R Soc Med, 95(2), 72-76. doi:10.1258/jrsm.95.2.72</w:t>
      </w:r>
    </w:p>
    <w:p w14:paraId="144016B6" w14:textId="77777777" w:rsidR="00C71AFD" w:rsidRPr="00C71AFD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C71AFD">
        <w:rPr>
          <w:rFonts w:cstheme="minorHAnsi"/>
          <w:bCs/>
          <w:color w:val="555555"/>
        </w:rPr>
        <w:t xml:space="preserve">Harm Reduction Coalition (n.d.). Understanding Drug-Related Stigma: Tools for Better Practice and Social Change. </w:t>
      </w:r>
    </w:p>
    <w:p w14:paraId="79B40800" w14:textId="77777777" w:rsidR="00C71AFD" w:rsidRPr="00C71AFD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C71AFD">
        <w:rPr>
          <w:rFonts w:cstheme="minorHAnsi"/>
          <w:bCs/>
          <w:color w:val="555555"/>
        </w:rPr>
        <w:t>Henson, J. S. (2020). Burnout or compassion fatigue: A comparison of concepts. </w:t>
      </w:r>
      <w:r w:rsidRPr="00C71AFD">
        <w:rPr>
          <w:rFonts w:cstheme="minorHAnsi"/>
          <w:bCs/>
          <w:i/>
          <w:iCs/>
          <w:color w:val="555555"/>
        </w:rPr>
        <w:t>Medsurg Nursing</w:t>
      </w:r>
      <w:r w:rsidRPr="00C71AFD">
        <w:rPr>
          <w:rFonts w:cstheme="minorHAnsi"/>
          <w:bCs/>
          <w:color w:val="555555"/>
        </w:rPr>
        <w:t>, </w:t>
      </w:r>
      <w:r w:rsidRPr="00C71AFD">
        <w:rPr>
          <w:rFonts w:cstheme="minorHAnsi"/>
          <w:bCs/>
          <w:i/>
          <w:iCs/>
          <w:color w:val="555555"/>
        </w:rPr>
        <w:t>29</w:t>
      </w:r>
      <w:r w:rsidRPr="00C71AFD">
        <w:rPr>
          <w:rFonts w:cstheme="minorHAnsi"/>
          <w:bCs/>
          <w:color w:val="555555"/>
        </w:rPr>
        <w:t>(2).</w:t>
      </w:r>
    </w:p>
    <w:p w14:paraId="0AA3D792" w14:textId="77777777" w:rsidR="00C71AFD" w:rsidRPr="00C71AFD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C71AFD">
        <w:rPr>
          <w:rFonts w:cstheme="minorHAnsi"/>
          <w:bCs/>
          <w:color w:val="555555"/>
        </w:rPr>
        <w:t>Hatzenbuehler, M. L., Phelan, J. C., &amp; Link, B. G. (2013). Stigma as a fundamental cause of population health inequalities. Am J Public Health, 103(5), 813-821. doi:10.2105/AJPH.2012.301069</w:t>
      </w:r>
    </w:p>
    <w:p w14:paraId="1B9F7B81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Kelly, J. F., Saitz, R., &amp; Wakeman, S. (2016). Language, Substance Use Disorders, and policy: The need to reach consensus on an "Addiction-ary". Alcoholism Treatment Quarterly, 34(1), 116-123. doi:10.1080/07347324.2016.1113103</w:t>
      </w:r>
    </w:p>
    <w:p w14:paraId="5051D529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Kelly, J. F., Wakeman, S. E., &amp; Saitz, R. (2015). Stop talking 'dirty': clinicians, language, and quality of care for the leading cause of preventable death in the United States. </w:t>
      </w:r>
      <w:r w:rsidRPr="0032267C">
        <w:rPr>
          <w:rFonts w:cstheme="minorHAnsi"/>
          <w:bCs/>
          <w:i/>
          <w:iCs/>
          <w:color w:val="555555"/>
        </w:rPr>
        <w:t>The American journal of medicine</w:t>
      </w:r>
      <w:r w:rsidRPr="0032267C">
        <w:rPr>
          <w:rFonts w:cstheme="minorHAnsi"/>
          <w:bCs/>
          <w:color w:val="555555"/>
        </w:rPr>
        <w:t>, </w:t>
      </w:r>
      <w:r w:rsidRPr="0032267C">
        <w:rPr>
          <w:rFonts w:cstheme="minorHAnsi"/>
          <w:bCs/>
          <w:i/>
          <w:iCs/>
          <w:color w:val="555555"/>
        </w:rPr>
        <w:t>128</w:t>
      </w:r>
      <w:r w:rsidRPr="0032267C">
        <w:rPr>
          <w:rFonts w:cstheme="minorHAnsi"/>
          <w:bCs/>
          <w:color w:val="555555"/>
        </w:rPr>
        <w:t xml:space="preserve">(1), 8–9. </w:t>
      </w:r>
      <w:hyperlink r:id="rId15" w:history="1">
        <w:r w:rsidRPr="0032267C">
          <w:rPr>
            <w:rStyle w:val="Hyperlink"/>
            <w:rFonts w:cstheme="minorHAnsi"/>
            <w:bCs/>
          </w:rPr>
          <w:t>https://doi.org/10.1016/j.amjmed.2014.07.043</w:t>
        </w:r>
      </w:hyperlink>
    </w:p>
    <w:p w14:paraId="6E6B62CE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Kelly, T. M., &amp; Daley, D. C. (2013). Integrated treatment of substance use and psychiatric disorders. Social work in public health, 28(3-4), 388–406. https://doi.org/10.1080/19371918.2013.774673</w:t>
      </w:r>
    </w:p>
    <w:p w14:paraId="28BA5BAB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Kelly, T. M., &amp; Daley, D. C. (2013). Integrated treatment of substance use and psychiatric disorders. Social work in public health, 28(3-4), 388–406. https://doi.org/10.1080/19371918.2013.774673</w:t>
      </w:r>
    </w:p>
    <w:p w14:paraId="105B7914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Khoury, L., Tang, Y. L., Bradley, B., Cubells, J. F., &amp; Ressler, K. J. (2010). Substance use, childhood traumatic experience, and Posttraumatic Stress Disorder in an urban civilian population. Depression and anxiety, 27(12), 1077–1086. </w:t>
      </w:r>
      <w:hyperlink r:id="rId16" w:history="1">
        <w:r w:rsidRPr="0032267C">
          <w:rPr>
            <w:rStyle w:val="Hyperlink"/>
            <w:rFonts w:cstheme="minorHAnsi"/>
            <w:bCs/>
          </w:rPr>
          <w:t>https://doi.org/10.1002/da.20751</w:t>
        </w:r>
      </w:hyperlink>
    </w:p>
    <w:p w14:paraId="2040B275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 xml:space="preserve">Khushminder Chahal, M. (2017). How your body language affects patient care. </w:t>
      </w:r>
      <w:r w:rsidRPr="0032267C">
        <w:rPr>
          <w:rFonts w:cstheme="minorHAnsi"/>
          <w:bCs/>
          <w:i/>
          <w:iCs/>
          <w:color w:val="555555"/>
        </w:rPr>
        <w:t>Current Psychiatry, 16</w:t>
      </w:r>
      <w:r w:rsidRPr="0032267C">
        <w:rPr>
          <w:rFonts w:cstheme="minorHAnsi"/>
          <w:bCs/>
          <w:color w:val="555555"/>
        </w:rPr>
        <w:t>(6). </w:t>
      </w:r>
    </w:p>
    <w:p w14:paraId="6D0B0333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Link, B. G., &amp; Phelan, J. C. (2001). Conceptualizing Stigma. Annu. Rev. Sociol., 27, 363-385. </w:t>
      </w:r>
    </w:p>
    <w:p w14:paraId="5A86AD6B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Lake, S., &amp; Pierre, M. S. (2020). The relationship between cannabis use and patient outcomes in medication-based treatment of opioid use disorder: A systematic review. </w:t>
      </w:r>
      <w:r w:rsidRPr="0032267C">
        <w:rPr>
          <w:rFonts w:cstheme="minorHAnsi"/>
          <w:bCs/>
          <w:i/>
          <w:iCs/>
          <w:color w:val="555555"/>
        </w:rPr>
        <w:t>Clinical Psychology Review</w:t>
      </w:r>
      <w:r w:rsidRPr="0032267C">
        <w:rPr>
          <w:rFonts w:cstheme="minorHAnsi"/>
          <w:bCs/>
          <w:color w:val="555555"/>
        </w:rPr>
        <w:t>, 101939. </w:t>
      </w:r>
    </w:p>
    <w:p w14:paraId="7BB7BF4E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Lee JD, Friedmann PD, Kinlock TW, et al. (2016) Extended-Release Naltrexone to Prevent Opioid Relapse in Criminal Justice Offenders. N Engl J Med., 374(13):1232-1242. doi:10.1056/NEJMoa1505409</w:t>
      </w:r>
    </w:p>
    <w:p w14:paraId="53330095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 xml:space="preserve">Montgomery College. (2018, March 9). </w:t>
      </w:r>
      <w:r w:rsidRPr="0032267C">
        <w:rPr>
          <w:rFonts w:cstheme="minorHAnsi"/>
          <w:bCs/>
          <w:i/>
          <w:iCs/>
          <w:color w:val="555555"/>
        </w:rPr>
        <w:t>Nursing simulation scenario: Opioid withdrawal</w:t>
      </w:r>
      <w:r w:rsidRPr="0032267C">
        <w:rPr>
          <w:rFonts w:cstheme="minorHAnsi"/>
          <w:bCs/>
          <w:color w:val="555555"/>
        </w:rPr>
        <w:t xml:space="preserve">. YouTube. Retrieved June 22, 2022, from https://www.youtube.com/watch?v=K4kaB34jSm8 </w:t>
      </w:r>
    </w:p>
    <w:p w14:paraId="6001F04A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Madras, B. K., Compton, W. M., Avula, D., Stegbauer, T., Stein, J. B., &amp; Clark, H. W. (2009). Screening, brief interventions, referral to treatment (SBIRT) for illicit drug and alcohol use at multiple healthcare sites: Comparison at intake and 6 months later. Drug and Alcohol Dependence, 99(1-3), 280–295. doi: 10.1016/j.drugalcdep.2008.08.003</w:t>
      </w:r>
    </w:p>
    <w:p w14:paraId="456C22D2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Mattick RP, Breen C, Kimber J, Davoli M. (2009) Methadone maintenance therapy versus no opioid replacement therapy for opioid dependence. Cochrane Database Syst Rev., 2009(3):CD002209. Published 2009 Jul 8. doi:10.1002/14651858.CD002209.pub2</w:t>
      </w:r>
    </w:p>
    <w:p w14:paraId="6080A742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Mattick RP, Breen C, Kimber J, Davoli M. (2014) Buprenorphine maintenance versus placebo or methadone maintenance for opioid dependence. Cochrane Database Syst Rev., (2):CD002207. Published 2014 Feb 6. doi:10.1002/14651858.CD002207.pub4</w:t>
      </w:r>
    </w:p>
    <w:p w14:paraId="429D6811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Maslach, C., &amp; Leiter, M. P. (2006). Burnout. </w:t>
      </w:r>
      <w:r w:rsidRPr="0032267C">
        <w:rPr>
          <w:rFonts w:cstheme="minorHAnsi"/>
          <w:bCs/>
          <w:i/>
          <w:iCs/>
          <w:color w:val="555555"/>
        </w:rPr>
        <w:t>Stress and quality of working life: current perspectives in occupational health</w:t>
      </w:r>
      <w:r w:rsidRPr="0032267C">
        <w:rPr>
          <w:rFonts w:cstheme="minorHAnsi"/>
          <w:bCs/>
          <w:color w:val="555555"/>
        </w:rPr>
        <w:t>, </w:t>
      </w:r>
      <w:r w:rsidRPr="0032267C">
        <w:rPr>
          <w:rFonts w:cstheme="minorHAnsi"/>
          <w:bCs/>
          <w:i/>
          <w:iCs/>
          <w:color w:val="555555"/>
        </w:rPr>
        <w:t>37</w:t>
      </w:r>
      <w:r w:rsidRPr="0032267C">
        <w:rPr>
          <w:rFonts w:cstheme="minorHAnsi"/>
          <w:bCs/>
          <w:color w:val="555555"/>
        </w:rPr>
        <w:t>, 42-49</w:t>
      </w:r>
    </w:p>
    <w:p w14:paraId="2BAE2CE4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McElrath, K. (2018). Medication-assisted treatment for opioid addiction in the United States: Critique and commentary. Substance Use &amp; Misuse, 53(2), 334-343.</w:t>
      </w:r>
    </w:p>
    <w:p w14:paraId="53FD0310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McGinty EE, Barry CL. Stigma Reduction to Combat the Addiction Crisis - Developing an Evidence Base. N Engl J Med. 2020 Apr 2;382(14):1291-1292. doi: 10.1056/NEJMp2000227. PMID: 32242352.</w:t>
      </w:r>
    </w:p>
    <w:p w14:paraId="2C6B6DA8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McLellan, A.T. (2002), Have we evaluated addiction treatment correctly? Implications from a chronic care perspective. Addiction, 97: 249-252. doi:10.1046/j.1360-0443.2002.00127.x</w:t>
      </w:r>
    </w:p>
    <w:p w14:paraId="305A8EA3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Mundy, L. (2012). Addiction-stigmatized: a new concept to enhance nursing practice. J Addict Nurs, 23(4), 250-254. doi:10.1097/JAN.0b013e3182799ada</w:t>
      </w:r>
    </w:p>
    <w:p w14:paraId="1D1EDD6E" w14:textId="77777777" w:rsid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Miller, P. M., Thomas, S. E., &amp; Mallin, R. (2006). Patient attitudes towards self-report and biomarker alcohol screening by primary care physicians. Alcohol , 41(3), 306-310. doi: 10.1093/alcalc/agl022</w:t>
      </w:r>
    </w:p>
    <w:p w14:paraId="1D3492F1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National Academies of Sciences, Engineering, and Medicine. 2019. Medications for opioid use disorder save lives. Washington, DC: The National Academies Press. doi: https://doi.org/10.17226/25310</w:t>
      </w:r>
    </w:p>
    <w:p w14:paraId="04F5FB06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National Child Traumatic Stress Network (NCTSN), Adolescent Trauma and Substance Abuse Committee. Understanding the Links Between Adolescent Trauma and Substance Abuse: A Toolkit for Providers. 2nd edition. June 2008. Retrieved from:http://ww2.nasbhc.org/RoadMap/CareManagement/Interventions/Understanding%20the%20Links%20Between%20Adolescent%20Trauma%20and%20Substance%20Abuse%20Toolkit.pdf</w:t>
      </w:r>
    </w:p>
    <w:p w14:paraId="6BABD5FE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National Council for Behavioral Health. 2013. How to Manage Trauma. </w:t>
      </w:r>
      <w:hyperlink r:id="rId17" w:history="1">
        <w:r w:rsidRPr="0032267C">
          <w:rPr>
            <w:rStyle w:val="Hyperlink"/>
            <w:rFonts w:cstheme="minorHAnsi"/>
            <w:bCs/>
          </w:rPr>
          <w:t>https://www.thenationalcouncil.org/wp-content/uploads/2013/05/Trauma-infographic.pdf?daf=375ateTbd56</w:t>
        </w:r>
      </w:hyperlink>
    </w:p>
    <w:p w14:paraId="3A3D4FAF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National Institute on Drug Abuse. (2018). Principles of Drug Addiction Treatment: A Research-Based Guide (Third Edition). Retrieved from </w:t>
      </w:r>
      <w:hyperlink r:id="rId18" w:history="1">
        <w:r w:rsidRPr="0032267C">
          <w:rPr>
            <w:rStyle w:val="Hyperlink"/>
            <w:rFonts w:cstheme="minorHAnsi"/>
            <w:bCs/>
          </w:rPr>
          <w:t>https://www.drugabuse.gov/node/pdf/675/principles-of-drug-addiction-treatment-a-research-based-guide-third-edition</w:t>
        </w:r>
      </w:hyperlink>
      <w:r w:rsidRPr="0032267C">
        <w:rPr>
          <w:rFonts w:cstheme="minorHAnsi"/>
          <w:bCs/>
          <w:color w:val="555555"/>
        </w:rPr>
        <w:t>. Updated January 2018.</w:t>
      </w:r>
    </w:p>
    <w:p w14:paraId="5D26C151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National Institute on Drug Abuse. (2020). Drug Misuse and Addiction. Retrieved from </w:t>
      </w:r>
      <w:hyperlink r:id="rId19" w:history="1">
        <w:r w:rsidRPr="0032267C">
          <w:rPr>
            <w:rStyle w:val="Hyperlink"/>
            <w:rFonts w:cstheme="minorHAnsi"/>
            <w:bCs/>
          </w:rPr>
          <w:t>https://www.drugabuse.gov/publications/drugs-brains-behavior-science-addiction/drug-misuse-addiction</w:t>
        </w:r>
      </w:hyperlink>
    </w:p>
    <w:p w14:paraId="32D32AFA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National Institute on Drug Abuse. </w:t>
      </w:r>
      <w:r w:rsidRPr="0032267C">
        <w:rPr>
          <w:rFonts w:cstheme="minorHAnsi"/>
          <w:bCs/>
          <w:i/>
          <w:iCs/>
          <w:color w:val="555555"/>
        </w:rPr>
        <w:t>How do you address patient resistance?</w:t>
      </w:r>
      <w:r w:rsidRPr="0032267C">
        <w:rPr>
          <w:rFonts w:cstheme="minorHAnsi"/>
          <w:bCs/>
          <w:color w:val="555555"/>
        </w:rPr>
        <w:t> NIDA Archives. Retrieved from </w:t>
      </w:r>
      <w:hyperlink r:id="rId20" w:history="1">
        <w:r w:rsidRPr="0032267C">
          <w:rPr>
            <w:rStyle w:val="Hyperlink"/>
            <w:rFonts w:cstheme="minorHAnsi"/>
            <w:bCs/>
          </w:rPr>
          <w:t>https://archives.drugabuse.gov/initiatives/about-addiction-performance-project/how-do-you-address-patient-resistance</w:t>
        </w:r>
      </w:hyperlink>
      <w:r w:rsidRPr="0032267C">
        <w:rPr>
          <w:rFonts w:cstheme="minorHAnsi"/>
          <w:bCs/>
          <w:color w:val="555555"/>
        </w:rPr>
        <w:t>.</w:t>
      </w:r>
    </w:p>
    <w:p w14:paraId="6A247788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Nielsen S, Larance B, Degenhardt L, Gowing L, Kehler C, Lintzeris N. Opioid agonist treatment for pharmaceutical opioid dependent people. Cochrane Database Syst Rev. 2016; 5: CD011117. doi: 10.1002/14651858.CD011117.pub.2</w:t>
      </w:r>
    </w:p>
    <w:p w14:paraId="140A9DE3" w14:textId="77777777" w:rsidR="0032267C" w:rsidRPr="0032267C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32267C">
        <w:rPr>
          <w:rFonts w:cstheme="minorHAnsi"/>
          <w:bCs/>
          <w:color w:val="555555"/>
        </w:rPr>
        <w:t>Nimmo, A., Huggard, P. (2013). A systematic review of the measurement of compassion fatigue, vicarious trauma, and secondary traumatic stress in physicians/by Arohina Nimmo and Peter Huggard.</w:t>
      </w:r>
    </w:p>
    <w:p w14:paraId="675DB1C3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Paquette, Syvertsen, J. L., &amp; Pollini, R. A. (2018). Stigma at every turn: Health services experiences among people who inject drugs. </w:t>
      </w:r>
      <w:r w:rsidRPr="00601F5D">
        <w:rPr>
          <w:rFonts w:cstheme="minorHAnsi"/>
          <w:bCs/>
          <w:i/>
          <w:iCs/>
          <w:color w:val="555555"/>
        </w:rPr>
        <w:t>The International Journal of Drug Policy</w:t>
      </w:r>
      <w:r w:rsidRPr="00601F5D">
        <w:rPr>
          <w:rFonts w:cstheme="minorHAnsi"/>
          <w:bCs/>
          <w:color w:val="555555"/>
        </w:rPr>
        <w:t>, </w:t>
      </w:r>
      <w:r w:rsidRPr="00601F5D">
        <w:rPr>
          <w:rFonts w:cstheme="minorHAnsi"/>
          <w:bCs/>
          <w:i/>
          <w:iCs/>
          <w:color w:val="555555"/>
        </w:rPr>
        <w:t>57</w:t>
      </w:r>
      <w:r w:rsidRPr="00601F5D">
        <w:rPr>
          <w:rFonts w:cstheme="minorHAnsi"/>
          <w:bCs/>
          <w:color w:val="555555"/>
        </w:rPr>
        <w:t>, 104–110. https://doi.org/10.1016/j.drugpo.2018.04.004</w:t>
      </w:r>
    </w:p>
    <w:p w14:paraId="1079775C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Phelan, J. C., Lucas, J. W., Ridgeway, C. L., &amp; Taylor, C. J. (2014). Stigma, status, and population health. Soc Sci Med, 103, 15-23. doi:10.1016/j.socscimed.2013.10.004</w:t>
      </w:r>
    </w:p>
    <w:p w14:paraId="1EE4BF05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Prangnell, A., Imtiaz, S., Karamouzian, M., &amp; Hayashi, K. (2020). Childhood abuse as a risk factor for injection drug use: A systematic review of observational studies. </w:t>
      </w:r>
      <w:r w:rsidRPr="00601F5D">
        <w:rPr>
          <w:rFonts w:cstheme="minorHAnsi"/>
          <w:bCs/>
          <w:i/>
          <w:iCs/>
          <w:color w:val="555555"/>
        </w:rPr>
        <w:t>Drug and alcohol review</w:t>
      </w:r>
      <w:r w:rsidRPr="00601F5D">
        <w:rPr>
          <w:rFonts w:cstheme="minorHAnsi"/>
          <w:bCs/>
          <w:color w:val="555555"/>
        </w:rPr>
        <w:t>, </w:t>
      </w:r>
      <w:r w:rsidRPr="00601F5D">
        <w:rPr>
          <w:rFonts w:cstheme="minorHAnsi"/>
          <w:bCs/>
          <w:i/>
          <w:iCs/>
          <w:color w:val="555555"/>
        </w:rPr>
        <w:t>39</w:t>
      </w:r>
      <w:r w:rsidRPr="00601F5D">
        <w:rPr>
          <w:rFonts w:cstheme="minorHAnsi"/>
          <w:bCs/>
          <w:color w:val="555555"/>
        </w:rPr>
        <w:t xml:space="preserve">(1), 71–82. </w:t>
      </w:r>
      <w:hyperlink r:id="rId21" w:history="1">
        <w:r w:rsidRPr="00601F5D">
          <w:rPr>
            <w:rStyle w:val="Hyperlink"/>
            <w:rFonts w:cstheme="minorHAnsi"/>
            <w:bCs/>
          </w:rPr>
          <w:t>https://doi.org/10.1111/dar.13001</w:t>
        </w:r>
      </w:hyperlink>
    </w:p>
    <w:p w14:paraId="4880D7F1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Pringle, J. L., Kelley, D. K., Kearney, S. M., Aldridge, A., Dowd, W., Johnjulio, W., ... &amp; Lovelace, J. (2018). Screening, brief intervention, and referral to treatment in the emergency department. </w:t>
      </w:r>
      <w:r w:rsidRPr="00601F5D">
        <w:rPr>
          <w:rFonts w:cstheme="minorHAnsi"/>
          <w:bCs/>
          <w:i/>
          <w:iCs/>
          <w:color w:val="555555"/>
        </w:rPr>
        <w:t>Medical Care</w:t>
      </w:r>
      <w:r w:rsidRPr="00601F5D">
        <w:rPr>
          <w:rFonts w:cstheme="minorHAnsi"/>
          <w:bCs/>
          <w:color w:val="555555"/>
        </w:rPr>
        <w:t>, </w:t>
      </w:r>
      <w:r w:rsidRPr="00601F5D">
        <w:rPr>
          <w:rFonts w:cstheme="minorHAnsi"/>
          <w:bCs/>
          <w:i/>
          <w:iCs/>
          <w:color w:val="555555"/>
        </w:rPr>
        <w:t>56</w:t>
      </w:r>
      <w:r w:rsidRPr="00601F5D">
        <w:rPr>
          <w:rFonts w:cstheme="minorHAnsi"/>
          <w:bCs/>
          <w:color w:val="555555"/>
        </w:rPr>
        <w:t>(2), 146-152.</w:t>
      </w:r>
    </w:p>
    <w:p w14:paraId="11E90A13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Quinn, K., Boone, L., Scheidell, J. D., Mateu-Gelabert, P., McGorray, S. P., Beharie, N., . . . Khan, M. R. (2016). The relationships of childhood trauma and adulthood prescription pain reliever misuse and injection drug use. Drug and Alcohol Dependence, 169, 190-198. doi:https://doi.org/10.1016/j.drugalcdep.2016.09.021</w:t>
      </w:r>
    </w:p>
    <w:p w14:paraId="3434465B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Rivard, J. C., Bloom, S. L., Abramovitz, R., Pasquale, L. E., Duncan, M., McCorkle, D., &amp; Gelman, A. (2003). Assessing the implementation and effects of a trauma-focused intervention for youths in residential treatment. Psychiatric Quarterly, 74(2), 137-154.</w:t>
      </w:r>
    </w:p>
    <w:p w14:paraId="547BE786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 xml:space="preserve">Saini, J., Johnson, B., &amp; Qato, D. M. (2022). Self-reported treatment need and barriers to care for adults with opioid use disorder: The US National Survey on Drug Use and Health, 2015 to 2019. </w:t>
      </w:r>
      <w:r w:rsidRPr="00601F5D">
        <w:rPr>
          <w:rFonts w:cstheme="minorHAnsi"/>
          <w:bCs/>
          <w:i/>
          <w:iCs/>
          <w:color w:val="555555"/>
        </w:rPr>
        <w:t>American Journal of Public Health</w:t>
      </w:r>
      <w:r w:rsidRPr="00601F5D">
        <w:rPr>
          <w:rFonts w:cstheme="minorHAnsi"/>
          <w:bCs/>
          <w:color w:val="555555"/>
        </w:rPr>
        <w:t xml:space="preserve">, </w:t>
      </w:r>
      <w:r w:rsidRPr="00601F5D">
        <w:rPr>
          <w:rFonts w:cstheme="minorHAnsi"/>
          <w:bCs/>
          <w:i/>
          <w:iCs/>
          <w:color w:val="555555"/>
        </w:rPr>
        <w:t>112</w:t>
      </w:r>
      <w:r w:rsidRPr="00601F5D">
        <w:rPr>
          <w:rFonts w:cstheme="minorHAnsi"/>
          <w:bCs/>
          <w:color w:val="555555"/>
        </w:rPr>
        <w:t xml:space="preserve">(2), 284–295. https://doi.org/10.2105/ajph.2021.306577 </w:t>
      </w:r>
    </w:p>
    <w:p w14:paraId="306DF10C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Sansone, R.A., Whitecar, P., and Wiederman, M.W. (2009) The prevalence of childhood trauma among those seeking buprenorphine treatment. Journal of Addictive Diseases, 28(1), 64-67.</w:t>
      </w:r>
    </w:p>
    <w:p w14:paraId="215F6AF3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Schuppe, J. (2016). Viral Photos of Drug Overdose Victims Expose Pitfalls in Fighting Addiction. NBC News. Retrieved from </w:t>
      </w:r>
      <w:hyperlink r:id="rId22" w:history="1">
        <w:r w:rsidRPr="00601F5D">
          <w:rPr>
            <w:rStyle w:val="Hyperlink"/>
            <w:rFonts w:cstheme="minorHAnsi"/>
            <w:bCs/>
          </w:rPr>
          <w:t>https://www.nbcnews.com/storyline/americas-heroin-epidemic/viral-photos-drug-overdose-victims-expose-pitfalls-fighting-addiction-n677456</w:t>
        </w:r>
      </w:hyperlink>
      <w:r w:rsidRPr="00601F5D">
        <w:rPr>
          <w:rFonts w:cstheme="minorHAnsi"/>
          <w:bCs/>
          <w:color w:val="555555"/>
        </w:rPr>
        <w:t>. </w:t>
      </w:r>
    </w:p>
    <w:p w14:paraId="6496AFA3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Scott, M.C., &amp; Wahl, O.F. (2011). Substance Abuse Stigma and Discrimination Among African American Male Substance Users.</w:t>
      </w:r>
    </w:p>
    <w:p w14:paraId="03DCE55F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Slatten LA, Carson KD, Carson PP. (2020). Compassion Fatigue and Burnout. The Health Care Manager. 39 (4): 181-189. doi: 10.1097/HCM.0000000000000306</w:t>
      </w:r>
      <w:r w:rsidRPr="00601F5D">
        <w:rPr>
          <w:rFonts w:cstheme="minorHAnsi"/>
          <w:b/>
          <w:bCs/>
          <w:color w:val="555555"/>
        </w:rPr>
        <w:t>. </w:t>
      </w:r>
    </w:p>
    <w:p w14:paraId="4C58293B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Starecheski, Laura. “Take The ACE Quiz - And Learn What It Does And Doesn't Mean.” NPR, NPR, 2 Mar. 2015, </w:t>
      </w:r>
      <w:hyperlink r:id="rId23" w:history="1">
        <w:r w:rsidRPr="00601F5D">
          <w:rPr>
            <w:rStyle w:val="Hyperlink"/>
            <w:rFonts w:cstheme="minorHAnsi"/>
            <w:bCs/>
          </w:rPr>
          <w:t>www.npr.org/sections/health-shots/2015/03/02/387007941/take-the-ace-quiz-and-learn-what-it-does-and-doesnt-mean</w:t>
        </w:r>
      </w:hyperlink>
      <w:r w:rsidRPr="00601F5D">
        <w:rPr>
          <w:rFonts w:cstheme="minorHAnsi"/>
          <w:bCs/>
          <w:color w:val="555555"/>
        </w:rPr>
        <w:t>.</w:t>
      </w:r>
    </w:p>
    <w:p w14:paraId="6D328D5B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Stein, M. D., Conti, M. T., Kenney, S., Anderson, B. J., Flori, J. N., Risi, M. M., &amp; Bailey, G. L. (2017). Adverse childhood experience effects on opioid use initiation, injection drug use, and overdose among persons with opioid use disorder. Drug and Alcohol Dependence, 179, 325-329. doi:https://doi.org/10.1016/j.drugalcdep.2017.07.007</w:t>
      </w:r>
    </w:p>
    <w:p w14:paraId="4765BC7E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Substance Abuse and Mental Health Services Administration. (2017). Words Matter: How Language Choice Can Reduce Stigma. Retrieved from https://facesandvoicesofrecovery.org/wp-content/uploads/2019/06/Words-Matter-How-Language-Choice-Can-Reduce-Stigma.pdf </w:t>
      </w:r>
    </w:p>
    <w:p w14:paraId="24FCFEEC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Substance Abuse and Mental Health Services Administration (SAMHSA). (2018). Key substance use and mental health indicators in the United States: Results from the 2017 National Survey on Drug Use and Health (HHS Publication No. SMA 18-5068, NSDUH Series H-53). Rockville, MD: Center for Behavioral Health Statistics and Quality, Substance Abuse and Mental Health Services Administration. </w:t>
      </w:r>
    </w:p>
    <w:p w14:paraId="18CC72B6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 xml:space="preserve">Substance Abuse and Mental Health Services Administration. (2019). Treatment Improvement Protocol 63: Medications for opioid use disorder. Retrieved from </w:t>
      </w:r>
      <w:hyperlink r:id="rId24" w:history="1">
        <w:r w:rsidRPr="00601F5D">
          <w:rPr>
            <w:rStyle w:val="Hyperlink"/>
            <w:rFonts w:cstheme="minorHAnsi"/>
            <w:bCs/>
          </w:rPr>
          <w:t>https://store.samhsa.gov/system/files/tip63_fulldoc_052919_508.pdf</w:t>
        </w:r>
      </w:hyperlink>
      <w:r w:rsidRPr="00601F5D">
        <w:rPr>
          <w:rFonts w:cstheme="minorHAnsi"/>
          <w:bCs/>
          <w:color w:val="555555"/>
        </w:rPr>
        <w:t>. </w:t>
      </w:r>
    </w:p>
    <w:p w14:paraId="786530EF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Substance Abuse and Mental Health Services Administration (SAMHSA). (2012). SAMHSA’s Working Definition of Recovery. Retrieved from https://store.samhsa.gov/system/files/pep12-recdef.pdf </w:t>
      </w:r>
    </w:p>
    <w:p w14:paraId="5D1345BF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Substance Abuse and Mental Health Services Administration. (2013). Systems-Level Implementation of Screening, Brief Intervention, and Referral to Treatment. Technical Assistance Publication (TAP) Series 33. HHS Publication No. (SMA) 13-4741. Rockville, MD.</w:t>
      </w:r>
    </w:p>
    <w:p w14:paraId="47679338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Substance Abuse and Mental Health Services Administration. (2017). Words Matter: How Language Choice Can Reduce Stigma. Retrieved from https://facesandvoicesofrecovery.org/wp-content/uploads/2019/06/Words-Matter-How-Language-Choice-Can-Reduce-Stigma.pdf </w:t>
      </w:r>
    </w:p>
    <w:p w14:paraId="6B879539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 xml:space="preserve">Substance Abuse and Mental Health Services Administration. (2020). Substance Use Disorder Treatment for People With Co-Occurring Disorders. Treatment Improvement Protocol (TIP) Series, No. 42. SAMHSA Publication No. PEP20-02-01-004. </w:t>
      </w:r>
      <w:r w:rsidRPr="00601F5D">
        <w:rPr>
          <w:rFonts w:cstheme="minorHAnsi"/>
          <w:bCs/>
          <w:color w:val="555555"/>
        </w:rPr>
        <w:br/>
        <w:t>Rockville, MD: Substance Abuse and Mental Health Services Administration. </w:t>
      </w:r>
    </w:p>
    <w:p w14:paraId="4B74894B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van Boekel, L. C., Brouwers, E. P., van Weeghel, J., &amp; Garretsen, H. F. (2013). Stigma among health professionals towards patients with substance use disorders and its consequences for healthcare delivery: systematic review. Drug &amp; Alcohol Dependence, 131(1-2), 23-35.</w:t>
      </w:r>
    </w:p>
    <w:p w14:paraId="50C3D724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van Boekel LC, Brouwers EP, van Weeghel J, Garretsen HF. (2015). Stigma among health professionals towards patients with substance use disorders and its consequences for healthcare delivery: systematic review. Tijdschrift Voor Psychiatrie, 57(7):489-497. PMID: 26189417.</w:t>
      </w:r>
    </w:p>
    <w:p w14:paraId="04215234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Velander J. R. (2018). Suboxone: Rationale, Science, Misconceptions. </w:t>
      </w:r>
      <w:r w:rsidRPr="00601F5D">
        <w:rPr>
          <w:rFonts w:cstheme="minorHAnsi"/>
          <w:bCs/>
          <w:i/>
          <w:iCs/>
          <w:color w:val="555555"/>
        </w:rPr>
        <w:t>The Ochsner journal</w:t>
      </w:r>
      <w:r w:rsidRPr="00601F5D">
        <w:rPr>
          <w:rFonts w:cstheme="minorHAnsi"/>
          <w:bCs/>
          <w:color w:val="555555"/>
        </w:rPr>
        <w:t>, </w:t>
      </w:r>
      <w:r w:rsidRPr="00601F5D">
        <w:rPr>
          <w:rFonts w:cstheme="minorHAnsi"/>
          <w:bCs/>
          <w:i/>
          <w:iCs/>
          <w:color w:val="555555"/>
        </w:rPr>
        <w:t>18</w:t>
      </w:r>
      <w:r w:rsidRPr="00601F5D">
        <w:rPr>
          <w:rFonts w:cstheme="minorHAnsi"/>
          <w:bCs/>
          <w:color w:val="555555"/>
        </w:rPr>
        <w:t>(1), 23–29.</w:t>
      </w:r>
    </w:p>
    <w:p w14:paraId="0D5B4B5E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Wakeman SE, Barnett ML. Primary Care and the Opioid-Overdose Crisis — Buprenorphine Myths and Realities. N Engl J Med. 2018;379(1):1-4 doi: 10.1056/NEJMp1802741.</w:t>
      </w:r>
    </w:p>
    <w:p w14:paraId="02670AA7" w14:textId="77777777" w:rsidR="00601F5D" w:rsidRPr="00601F5D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601F5D">
        <w:rPr>
          <w:rFonts w:cstheme="minorHAnsi"/>
          <w:bCs/>
          <w:color w:val="555555"/>
        </w:rPr>
        <w:t>Whitfield, C. L., Anda, R. F., Dube, S. R., &amp; Felitti, V. J. (2003). Violent childhood experiences and the risk of intimate partner violence in adults: Assessment in a large health maintenance organization. Journal of Interpersonal Violence, 18(2), 166–185. https://doi.org/10.1177/0886260502238733</w:t>
      </w:r>
    </w:p>
    <w:p w14:paraId="032429BC" w14:textId="77777777" w:rsidR="00866871" w:rsidRPr="00866871" w:rsidRDefault="00866871" w:rsidP="00866871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Cs/>
          <w:color w:val="555555"/>
        </w:rPr>
      </w:pPr>
      <w:r w:rsidRPr="00866871">
        <w:rPr>
          <w:rFonts w:cstheme="minorHAnsi"/>
          <w:bCs/>
          <w:color w:val="555555"/>
        </w:rPr>
        <w:t>Yang, L. H., Wong, L. Y., Grivel, M. M., &amp; Hasin, D. S. (2017). Stigma and substance use disorders: an international phenomenon. Curr Opin Psychiatry, 30(5), 378-388. doi:10.1097/YCO.0000000000000351</w:t>
      </w:r>
    </w:p>
    <w:p w14:paraId="773F5FF3" w14:textId="77777777" w:rsidR="005A04A3" w:rsidRPr="00866871" w:rsidRDefault="005A04A3" w:rsidP="00866871">
      <w:pPr>
        <w:shd w:val="clear" w:color="auto" w:fill="FFFFFF"/>
        <w:ind w:left="360"/>
        <w:rPr>
          <w:rFonts w:cstheme="minorHAnsi"/>
          <w:bCs/>
          <w:color w:val="555555"/>
        </w:rPr>
      </w:pPr>
    </w:p>
    <w:p w14:paraId="117CD52B" w14:textId="1637B4C0" w:rsidR="0099569F" w:rsidRDefault="0099569F" w:rsidP="00CD4202">
      <w:pPr>
        <w:pStyle w:val="ListParagraph"/>
        <w:shd w:val="clear" w:color="auto" w:fill="FFFFFF"/>
        <w:rPr>
          <w:rFonts w:cstheme="minorHAnsi"/>
          <w:bCs/>
          <w:color w:val="555555"/>
        </w:rPr>
      </w:pPr>
    </w:p>
    <w:p w14:paraId="57CCA213" w14:textId="366CDC27" w:rsidR="00392A11" w:rsidRDefault="00392A11" w:rsidP="00392A11">
      <w:pPr>
        <w:rPr>
          <w:rFonts w:cstheme="minorHAnsi"/>
          <w:sz w:val="24"/>
          <w:szCs w:val="24"/>
        </w:rPr>
      </w:pPr>
    </w:p>
    <w:p w14:paraId="09469146" w14:textId="77777777" w:rsidR="00E337A7" w:rsidRPr="004A549E" w:rsidRDefault="00E337A7" w:rsidP="00392A11">
      <w:pPr>
        <w:rPr>
          <w:rFonts w:cstheme="minorHAnsi"/>
          <w:sz w:val="24"/>
          <w:szCs w:val="24"/>
        </w:rPr>
      </w:pPr>
    </w:p>
    <w:p w14:paraId="607291C3" w14:textId="77777777" w:rsidR="00392A11" w:rsidRPr="004A549E" w:rsidRDefault="00392A11" w:rsidP="00392A11">
      <w:pPr>
        <w:rPr>
          <w:rFonts w:cstheme="minorHAnsi"/>
          <w:sz w:val="24"/>
          <w:szCs w:val="24"/>
        </w:rPr>
      </w:pPr>
    </w:p>
    <w:p w14:paraId="264EBE08" w14:textId="77777777" w:rsidR="00392A11" w:rsidRPr="004A549E" w:rsidRDefault="00392A11" w:rsidP="00392A11">
      <w:pPr>
        <w:rPr>
          <w:rFonts w:cstheme="minorHAnsi"/>
          <w:sz w:val="24"/>
          <w:szCs w:val="24"/>
        </w:rPr>
      </w:pPr>
    </w:p>
    <w:p w14:paraId="1EF96732" w14:textId="77777777" w:rsidR="00B74B9E" w:rsidRPr="004A549E" w:rsidRDefault="00B74B9E" w:rsidP="004B6E69">
      <w:pPr>
        <w:rPr>
          <w:rFonts w:eastAsiaTheme="minorEastAsia" w:cstheme="minorHAnsi"/>
          <w:bCs/>
          <w:sz w:val="24"/>
          <w:szCs w:val="24"/>
        </w:rPr>
      </w:pPr>
    </w:p>
    <w:sectPr w:rsidR="00B74B9E" w:rsidRPr="004A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98F"/>
    <w:multiLevelType w:val="hybridMultilevel"/>
    <w:tmpl w:val="BD68C582"/>
    <w:lvl w:ilvl="0" w:tplc="8C528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A6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A2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CA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A6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E9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8B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45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03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581943"/>
    <w:multiLevelType w:val="hybridMultilevel"/>
    <w:tmpl w:val="E86A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74094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3A6D"/>
    <w:multiLevelType w:val="hybridMultilevel"/>
    <w:tmpl w:val="28640D4A"/>
    <w:lvl w:ilvl="0" w:tplc="3252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C3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26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29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8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09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46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8A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152B51"/>
    <w:multiLevelType w:val="hybridMultilevel"/>
    <w:tmpl w:val="D60E6086"/>
    <w:lvl w:ilvl="0" w:tplc="4858D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A2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8B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40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27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2A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23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0F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A7730"/>
    <w:multiLevelType w:val="hybridMultilevel"/>
    <w:tmpl w:val="7D84BD66"/>
    <w:lvl w:ilvl="0" w:tplc="96723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C8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2C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26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63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43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66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89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FD6C7E"/>
    <w:multiLevelType w:val="hybridMultilevel"/>
    <w:tmpl w:val="DB585F80"/>
    <w:lvl w:ilvl="0" w:tplc="29168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60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CA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AC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24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44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40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81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EA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9755B3"/>
    <w:multiLevelType w:val="hybridMultilevel"/>
    <w:tmpl w:val="DD64DB08"/>
    <w:lvl w:ilvl="0" w:tplc="4530D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E9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CD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C9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42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49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80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84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AA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AC2167"/>
    <w:multiLevelType w:val="hybridMultilevel"/>
    <w:tmpl w:val="69EACFC6"/>
    <w:lvl w:ilvl="0" w:tplc="9D9CD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86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C6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2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26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26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EA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81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E3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8C3823"/>
    <w:multiLevelType w:val="hybridMultilevel"/>
    <w:tmpl w:val="8940D9D4"/>
    <w:lvl w:ilvl="0" w:tplc="1EB6A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4F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4E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B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CE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85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09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21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A1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CA0FB2"/>
    <w:multiLevelType w:val="hybridMultilevel"/>
    <w:tmpl w:val="84B0E010"/>
    <w:lvl w:ilvl="0" w:tplc="7D16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6D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2F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AB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0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0E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AF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4A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41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B602EB"/>
    <w:multiLevelType w:val="hybridMultilevel"/>
    <w:tmpl w:val="557A9502"/>
    <w:lvl w:ilvl="0" w:tplc="D0886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A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C2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0B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06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65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0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E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E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C64A8E"/>
    <w:multiLevelType w:val="hybridMultilevel"/>
    <w:tmpl w:val="E116B0D8"/>
    <w:lvl w:ilvl="0" w:tplc="F6FE0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80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E5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8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21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23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6B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A7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2F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856F79"/>
    <w:multiLevelType w:val="hybridMultilevel"/>
    <w:tmpl w:val="A3C2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F074B"/>
    <w:multiLevelType w:val="hybridMultilevel"/>
    <w:tmpl w:val="D1C4F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508BF"/>
    <w:multiLevelType w:val="hybridMultilevel"/>
    <w:tmpl w:val="6FD0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91558">
    <w:abstractNumId w:val="14"/>
  </w:num>
  <w:num w:numId="2" w16cid:durableId="561522236">
    <w:abstractNumId w:val="13"/>
  </w:num>
  <w:num w:numId="3" w16cid:durableId="1515462319">
    <w:abstractNumId w:val="12"/>
  </w:num>
  <w:num w:numId="4" w16cid:durableId="1615669690">
    <w:abstractNumId w:val="2"/>
  </w:num>
  <w:num w:numId="5" w16cid:durableId="1472551875">
    <w:abstractNumId w:val="7"/>
  </w:num>
  <w:num w:numId="6" w16cid:durableId="815103106">
    <w:abstractNumId w:val="8"/>
  </w:num>
  <w:num w:numId="7" w16cid:durableId="142429083">
    <w:abstractNumId w:val="6"/>
  </w:num>
  <w:num w:numId="8" w16cid:durableId="1511412359">
    <w:abstractNumId w:val="5"/>
  </w:num>
  <w:num w:numId="9" w16cid:durableId="1489592124">
    <w:abstractNumId w:val="3"/>
  </w:num>
  <w:num w:numId="10" w16cid:durableId="300428068">
    <w:abstractNumId w:val="11"/>
  </w:num>
  <w:num w:numId="11" w16cid:durableId="1852798870">
    <w:abstractNumId w:val="9"/>
  </w:num>
  <w:num w:numId="12" w16cid:durableId="591667375">
    <w:abstractNumId w:val="0"/>
  </w:num>
  <w:num w:numId="13" w16cid:durableId="43650572">
    <w:abstractNumId w:val="10"/>
  </w:num>
  <w:num w:numId="14" w16cid:durableId="1691762871">
    <w:abstractNumId w:val="4"/>
  </w:num>
  <w:num w:numId="15" w16cid:durableId="87801329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1"/>
    <w:rsid w:val="00001C13"/>
    <w:rsid w:val="000036CF"/>
    <w:rsid w:val="0000374E"/>
    <w:rsid w:val="00013FF3"/>
    <w:rsid w:val="000140ED"/>
    <w:rsid w:val="000259B9"/>
    <w:rsid w:val="0003559A"/>
    <w:rsid w:val="00035CF9"/>
    <w:rsid w:val="00047541"/>
    <w:rsid w:val="0006404C"/>
    <w:rsid w:val="00083895"/>
    <w:rsid w:val="000856E0"/>
    <w:rsid w:val="00086367"/>
    <w:rsid w:val="0009670D"/>
    <w:rsid w:val="00096D76"/>
    <w:rsid w:val="00097437"/>
    <w:rsid w:val="000A19DE"/>
    <w:rsid w:val="000B5503"/>
    <w:rsid w:val="000C00D6"/>
    <w:rsid w:val="000C4F5D"/>
    <w:rsid w:val="000C72A1"/>
    <w:rsid w:val="000D0550"/>
    <w:rsid w:val="000D072F"/>
    <w:rsid w:val="000D73CC"/>
    <w:rsid w:val="000F0CB5"/>
    <w:rsid w:val="001068EA"/>
    <w:rsid w:val="00113E21"/>
    <w:rsid w:val="00120CE6"/>
    <w:rsid w:val="001211B5"/>
    <w:rsid w:val="0012640A"/>
    <w:rsid w:val="00137F07"/>
    <w:rsid w:val="00142E4A"/>
    <w:rsid w:val="00146666"/>
    <w:rsid w:val="0014785F"/>
    <w:rsid w:val="001544B6"/>
    <w:rsid w:val="0015553D"/>
    <w:rsid w:val="0015772B"/>
    <w:rsid w:val="00171B4F"/>
    <w:rsid w:val="00174774"/>
    <w:rsid w:val="00175ADA"/>
    <w:rsid w:val="00175C1B"/>
    <w:rsid w:val="00197F1B"/>
    <w:rsid w:val="001A7B8E"/>
    <w:rsid w:val="001B3455"/>
    <w:rsid w:val="001B6ECF"/>
    <w:rsid w:val="001C44F4"/>
    <w:rsid w:val="001D2AF3"/>
    <w:rsid w:val="001E10F6"/>
    <w:rsid w:val="001F44EA"/>
    <w:rsid w:val="001F77E2"/>
    <w:rsid w:val="00207A86"/>
    <w:rsid w:val="00216930"/>
    <w:rsid w:val="00217697"/>
    <w:rsid w:val="00217C83"/>
    <w:rsid w:val="002223FE"/>
    <w:rsid w:val="00225E66"/>
    <w:rsid w:val="00232CBC"/>
    <w:rsid w:val="0024588F"/>
    <w:rsid w:val="002601DA"/>
    <w:rsid w:val="002809E8"/>
    <w:rsid w:val="00286B61"/>
    <w:rsid w:val="002948D1"/>
    <w:rsid w:val="00295775"/>
    <w:rsid w:val="002966E7"/>
    <w:rsid w:val="002A5720"/>
    <w:rsid w:val="002B45E4"/>
    <w:rsid w:val="002B496E"/>
    <w:rsid w:val="002B4AA9"/>
    <w:rsid w:val="002B51D2"/>
    <w:rsid w:val="002C3AF7"/>
    <w:rsid w:val="002D17C3"/>
    <w:rsid w:val="002D30A2"/>
    <w:rsid w:val="002D3295"/>
    <w:rsid w:val="002D43F9"/>
    <w:rsid w:val="002E13D5"/>
    <w:rsid w:val="002E4B20"/>
    <w:rsid w:val="00302603"/>
    <w:rsid w:val="0030458E"/>
    <w:rsid w:val="00310603"/>
    <w:rsid w:val="00314033"/>
    <w:rsid w:val="00321430"/>
    <w:rsid w:val="0032267C"/>
    <w:rsid w:val="00326617"/>
    <w:rsid w:val="00330401"/>
    <w:rsid w:val="00331B60"/>
    <w:rsid w:val="0034031B"/>
    <w:rsid w:val="00344A8B"/>
    <w:rsid w:val="00351E11"/>
    <w:rsid w:val="00363CDA"/>
    <w:rsid w:val="0036595F"/>
    <w:rsid w:val="00370EC5"/>
    <w:rsid w:val="00374A83"/>
    <w:rsid w:val="00375929"/>
    <w:rsid w:val="003854D6"/>
    <w:rsid w:val="00390CC0"/>
    <w:rsid w:val="003920D6"/>
    <w:rsid w:val="00392A11"/>
    <w:rsid w:val="00392E9D"/>
    <w:rsid w:val="00392F3F"/>
    <w:rsid w:val="003A5C13"/>
    <w:rsid w:val="003D51A0"/>
    <w:rsid w:val="003E2D0D"/>
    <w:rsid w:val="003E6F4A"/>
    <w:rsid w:val="003F2D75"/>
    <w:rsid w:val="003F5F17"/>
    <w:rsid w:val="00405E83"/>
    <w:rsid w:val="00415E5C"/>
    <w:rsid w:val="00415EC0"/>
    <w:rsid w:val="00434BCA"/>
    <w:rsid w:val="00437EE5"/>
    <w:rsid w:val="00447EBE"/>
    <w:rsid w:val="00451B16"/>
    <w:rsid w:val="004766B3"/>
    <w:rsid w:val="00484D69"/>
    <w:rsid w:val="004860B0"/>
    <w:rsid w:val="004863EB"/>
    <w:rsid w:val="00486594"/>
    <w:rsid w:val="00486FF1"/>
    <w:rsid w:val="004A37D5"/>
    <w:rsid w:val="004A549E"/>
    <w:rsid w:val="004A55F4"/>
    <w:rsid w:val="004B6E69"/>
    <w:rsid w:val="004B76EC"/>
    <w:rsid w:val="004B779F"/>
    <w:rsid w:val="004B7C11"/>
    <w:rsid w:val="004C0F9E"/>
    <w:rsid w:val="004D2E65"/>
    <w:rsid w:val="004D6FE3"/>
    <w:rsid w:val="004E1B17"/>
    <w:rsid w:val="004E4D58"/>
    <w:rsid w:val="004E5572"/>
    <w:rsid w:val="004F122C"/>
    <w:rsid w:val="00505BFA"/>
    <w:rsid w:val="0051476C"/>
    <w:rsid w:val="005279E5"/>
    <w:rsid w:val="00536567"/>
    <w:rsid w:val="0054794A"/>
    <w:rsid w:val="005510D3"/>
    <w:rsid w:val="00552082"/>
    <w:rsid w:val="005567DB"/>
    <w:rsid w:val="0056172C"/>
    <w:rsid w:val="00564F86"/>
    <w:rsid w:val="00586B35"/>
    <w:rsid w:val="005A04A3"/>
    <w:rsid w:val="005D591E"/>
    <w:rsid w:val="005E12F3"/>
    <w:rsid w:val="005E2D99"/>
    <w:rsid w:val="005E2F5F"/>
    <w:rsid w:val="005E5FF7"/>
    <w:rsid w:val="005F1BC1"/>
    <w:rsid w:val="005F4E2F"/>
    <w:rsid w:val="005F572B"/>
    <w:rsid w:val="00601F5D"/>
    <w:rsid w:val="006056FF"/>
    <w:rsid w:val="0061252C"/>
    <w:rsid w:val="006142E7"/>
    <w:rsid w:val="0062557E"/>
    <w:rsid w:val="00633087"/>
    <w:rsid w:val="00634414"/>
    <w:rsid w:val="006368B1"/>
    <w:rsid w:val="0064092D"/>
    <w:rsid w:val="006477B0"/>
    <w:rsid w:val="006627D9"/>
    <w:rsid w:val="006648FB"/>
    <w:rsid w:val="006650CD"/>
    <w:rsid w:val="006705AE"/>
    <w:rsid w:val="00672360"/>
    <w:rsid w:val="006733A5"/>
    <w:rsid w:val="00676B7C"/>
    <w:rsid w:val="00680FCA"/>
    <w:rsid w:val="00682DB3"/>
    <w:rsid w:val="00693505"/>
    <w:rsid w:val="006A30C7"/>
    <w:rsid w:val="006A40BB"/>
    <w:rsid w:val="006A614E"/>
    <w:rsid w:val="006A78FA"/>
    <w:rsid w:val="006A7EEB"/>
    <w:rsid w:val="006B3C95"/>
    <w:rsid w:val="006B7CEA"/>
    <w:rsid w:val="006C04CB"/>
    <w:rsid w:val="006C7FCA"/>
    <w:rsid w:val="006D0755"/>
    <w:rsid w:val="007031E9"/>
    <w:rsid w:val="00707DF8"/>
    <w:rsid w:val="00714E5D"/>
    <w:rsid w:val="00727C13"/>
    <w:rsid w:val="0074051D"/>
    <w:rsid w:val="00745F5F"/>
    <w:rsid w:val="00754463"/>
    <w:rsid w:val="00776E59"/>
    <w:rsid w:val="00777342"/>
    <w:rsid w:val="007809C3"/>
    <w:rsid w:val="007923A3"/>
    <w:rsid w:val="007930E6"/>
    <w:rsid w:val="00795F14"/>
    <w:rsid w:val="007A0927"/>
    <w:rsid w:val="007A56D0"/>
    <w:rsid w:val="007B1CEE"/>
    <w:rsid w:val="007C3096"/>
    <w:rsid w:val="007E2F8D"/>
    <w:rsid w:val="007E5C04"/>
    <w:rsid w:val="007F018E"/>
    <w:rsid w:val="008175A8"/>
    <w:rsid w:val="00820681"/>
    <w:rsid w:val="00821EDA"/>
    <w:rsid w:val="00841338"/>
    <w:rsid w:val="008418F9"/>
    <w:rsid w:val="00843FB7"/>
    <w:rsid w:val="008536C0"/>
    <w:rsid w:val="00855641"/>
    <w:rsid w:val="00860DF5"/>
    <w:rsid w:val="0086200F"/>
    <w:rsid w:val="008636B6"/>
    <w:rsid w:val="00865F85"/>
    <w:rsid w:val="00866871"/>
    <w:rsid w:val="008800F8"/>
    <w:rsid w:val="00883B4D"/>
    <w:rsid w:val="0088459C"/>
    <w:rsid w:val="00886FEE"/>
    <w:rsid w:val="00892C89"/>
    <w:rsid w:val="0089662D"/>
    <w:rsid w:val="00896EBB"/>
    <w:rsid w:val="008A1E0B"/>
    <w:rsid w:val="008A4F6A"/>
    <w:rsid w:val="008B07E5"/>
    <w:rsid w:val="008B2BAF"/>
    <w:rsid w:val="008B4FF1"/>
    <w:rsid w:val="008C2442"/>
    <w:rsid w:val="008F0B93"/>
    <w:rsid w:val="008F1124"/>
    <w:rsid w:val="008F250A"/>
    <w:rsid w:val="00906A64"/>
    <w:rsid w:val="0090706E"/>
    <w:rsid w:val="009128F4"/>
    <w:rsid w:val="009148B6"/>
    <w:rsid w:val="00916A2D"/>
    <w:rsid w:val="00931E8A"/>
    <w:rsid w:val="009338C8"/>
    <w:rsid w:val="00943FDF"/>
    <w:rsid w:val="00944A6E"/>
    <w:rsid w:val="00951C75"/>
    <w:rsid w:val="0096551B"/>
    <w:rsid w:val="00986CF0"/>
    <w:rsid w:val="00995086"/>
    <w:rsid w:val="0099569F"/>
    <w:rsid w:val="009B7A9B"/>
    <w:rsid w:val="009C3884"/>
    <w:rsid w:val="009E4FD9"/>
    <w:rsid w:val="00A01D58"/>
    <w:rsid w:val="00A037AC"/>
    <w:rsid w:val="00A22B47"/>
    <w:rsid w:val="00A31E72"/>
    <w:rsid w:val="00A321DC"/>
    <w:rsid w:val="00A47853"/>
    <w:rsid w:val="00A5155B"/>
    <w:rsid w:val="00A54B85"/>
    <w:rsid w:val="00A56FEB"/>
    <w:rsid w:val="00A67273"/>
    <w:rsid w:val="00A70F4D"/>
    <w:rsid w:val="00A75338"/>
    <w:rsid w:val="00A8103C"/>
    <w:rsid w:val="00A81306"/>
    <w:rsid w:val="00A831E2"/>
    <w:rsid w:val="00A861C4"/>
    <w:rsid w:val="00AC0396"/>
    <w:rsid w:val="00AC2831"/>
    <w:rsid w:val="00AC5F09"/>
    <w:rsid w:val="00AC5F4F"/>
    <w:rsid w:val="00AE172B"/>
    <w:rsid w:val="00AF207D"/>
    <w:rsid w:val="00AF53F5"/>
    <w:rsid w:val="00AF68AE"/>
    <w:rsid w:val="00B05149"/>
    <w:rsid w:val="00B05AF7"/>
    <w:rsid w:val="00B07E41"/>
    <w:rsid w:val="00B16682"/>
    <w:rsid w:val="00B426DE"/>
    <w:rsid w:val="00B475D3"/>
    <w:rsid w:val="00B562D3"/>
    <w:rsid w:val="00B579B7"/>
    <w:rsid w:val="00B74B9E"/>
    <w:rsid w:val="00B74CDF"/>
    <w:rsid w:val="00B81A8E"/>
    <w:rsid w:val="00B8226F"/>
    <w:rsid w:val="00B86A74"/>
    <w:rsid w:val="00B9242C"/>
    <w:rsid w:val="00B92C68"/>
    <w:rsid w:val="00BA19B6"/>
    <w:rsid w:val="00BC136C"/>
    <w:rsid w:val="00BC1AD1"/>
    <w:rsid w:val="00BC388C"/>
    <w:rsid w:val="00BC6B84"/>
    <w:rsid w:val="00BD2442"/>
    <w:rsid w:val="00BD57FC"/>
    <w:rsid w:val="00BE44A9"/>
    <w:rsid w:val="00BE5F5E"/>
    <w:rsid w:val="00BF2792"/>
    <w:rsid w:val="00BF4012"/>
    <w:rsid w:val="00C11C06"/>
    <w:rsid w:val="00C14AA9"/>
    <w:rsid w:val="00C15EF9"/>
    <w:rsid w:val="00C2552D"/>
    <w:rsid w:val="00C271F6"/>
    <w:rsid w:val="00C41C89"/>
    <w:rsid w:val="00C41D74"/>
    <w:rsid w:val="00C4394A"/>
    <w:rsid w:val="00C528F6"/>
    <w:rsid w:val="00C678DD"/>
    <w:rsid w:val="00C71AFD"/>
    <w:rsid w:val="00C72E83"/>
    <w:rsid w:val="00C80C75"/>
    <w:rsid w:val="00C81FB6"/>
    <w:rsid w:val="00C8376A"/>
    <w:rsid w:val="00C852DF"/>
    <w:rsid w:val="00C95461"/>
    <w:rsid w:val="00CA128F"/>
    <w:rsid w:val="00CA6F2B"/>
    <w:rsid w:val="00CB6EEB"/>
    <w:rsid w:val="00CC6C2C"/>
    <w:rsid w:val="00CD2009"/>
    <w:rsid w:val="00CD4202"/>
    <w:rsid w:val="00CE153D"/>
    <w:rsid w:val="00CE52AD"/>
    <w:rsid w:val="00CE7E7C"/>
    <w:rsid w:val="00CF6C66"/>
    <w:rsid w:val="00D06BCB"/>
    <w:rsid w:val="00D21A9A"/>
    <w:rsid w:val="00D31D03"/>
    <w:rsid w:val="00D3229B"/>
    <w:rsid w:val="00D32634"/>
    <w:rsid w:val="00D35C1A"/>
    <w:rsid w:val="00D56736"/>
    <w:rsid w:val="00D644C3"/>
    <w:rsid w:val="00D673E6"/>
    <w:rsid w:val="00D72051"/>
    <w:rsid w:val="00D753E5"/>
    <w:rsid w:val="00D76665"/>
    <w:rsid w:val="00D96487"/>
    <w:rsid w:val="00DA0B51"/>
    <w:rsid w:val="00DB1657"/>
    <w:rsid w:val="00DB4A3A"/>
    <w:rsid w:val="00DB6660"/>
    <w:rsid w:val="00DC6DB6"/>
    <w:rsid w:val="00DD0A49"/>
    <w:rsid w:val="00DF3166"/>
    <w:rsid w:val="00E06390"/>
    <w:rsid w:val="00E31203"/>
    <w:rsid w:val="00E337A7"/>
    <w:rsid w:val="00E34C31"/>
    <w:rsid w:val="00E4244F"/>
    <w:rsid w:val="00E44ADF"/>
    <w:rsid w:val="00E53392"/>
    <w:rsid w:val="00E5373D"/>
    <w:rsid w:val="00E6518A"/>
    <w:rsid w:val="00E65E3A"/>
    <w:rsid w:val="00E74095"/>
    <w:rsid w:val="00E96D93"/>
    <w:rsid w:val="00EB012B"/>
    <w:rsid w:val="00EB43F4"/>
    <w:rsid w:val="00EC3E33"/>
    <w:rsid w:val="00ED2744"/>
    <w:rsid w:val="00ED7DEE"/>
    <w:rsid w:val="00EE0606"/>
    <w:rsid w:val="00F044E6"/>
    <w:rsid w:val="00F22CC9"/>
    <w:rsid w:val="00F27B26"/>
    <w:rsid w:val="00F319F6"/>
    <w:rsid w:val="00F35016"/>
    <w:rsid w:val="00F43CCF"/>
    <w:rsid w:val="00F458EF"/>
    <w:rsid w:val="00F513B2"/>
    <w:rsid w:val="00F52D6F"/>
    <w:rsid w:val="00F567A5"/>
    <w:rsid w:val="00F71E58"/>
    <w:rsid w:val="00F72701"/>
    <w:rsid w:val="00F7407B"/>
    <w:rsid w:val="00F8094F"/>
    <w:rsid w:val="00F815EF"/>
    <w:rsid w:val="00F901AF"/>
    <w:rsid w:val="00FB5982"/>
    <w:rsid w:val="00FC11FC"/>
    <w:rsid w:val="00FC1E99"/>
    <w:rsid w:val="00FC7481"/>
    <w:rsid w:val="00FD213A"/>
    <w:rsid w:val="00FD2494"/>
    <w:rsid w:val="00FD5BF7"/>
    <w:rsid w:val="00FE41B0"/>
    <w:rsid w:val="00FF35AD"/>
    <w:rsid w:val="038760C6"/>
    <w:rsid w:val="03A6789B"/>
    <w:rsid w:val="04B64773"/>
    <w:rsid w:val="06977F9B"/>
    <w:rsid w:val="0708EB1D"/>
    <w:rsid w:val="0A0262AC"/>
    <w:rsid w:val="0B24DCFF"/>
    <w:rsid w:val="0B28A4C1"/>
    <w:rsid w:val="0BA0817F"/>
    <w:rsid w:val="0D60FBEB"/>
    <w:rsid w:val="0F431990"/>
    <w:rsid w:val="10AC7C7E"/>
    <w:rsid w:val="120413F8"/>
    <w:rsid w:val="171726E9"/>
    <w:rsid w:val="1DB4B423"/>
    <w:rsid w:val="1E1440CF"/>
    <w:rsid w:val="1ED2A520"/>
    <w:rsid w:val="1F09231E"/>
    <w:rsid w:val="1F840FCD"/>
    <w:rsid w:val="20CB41FF"/>
    <w:rsid w:val="23C89BDF"/>
    <w:rsid w:val="2654DE10"/>
    <w:rsid w:val="26BEDFB9"/>
    <w:rsid w:val="2748F495"/>
    <w:rsid w:val="2783789F"/>
    <w:rsid w:val="2944694B"/>
    <w:rsid w:val="298B3514"/>
    <w:rsid w:val="29DABA36"/>
    <w:rsid w:val="2A21D0B0"/>
    <w:rsid w:val="2B370A71"/>
    <w:rsid w:val="2D3E8F2C"/>
    <w:rsid w:val="2F37546A"/>
    <w:rsid w:val="2FA3BD1B"/>
    <w:rsid w:val="2FF7FAF2"/>
    <w:rsid w:val="301285C5"/>
    <w:rsid w:val="34ACAF9A"/>
    <w:rsid w:val="35B73FA1"/>
    <w:rsid w:val="373659D7"/>
    <w:rsid w:val="37D71EA7"/>
    <w:rsid w:val="37F93667"/>
    <w:rsid w:val="38EFED95"/>
    <w:rsid w:val="399506C8"/>
    <w:rsid w:val="3A7631F8"/>
    <w:rsid w:val="3CA5E29C"/>
    <w:rsid w:val="3D35D905"/>
    <w:rsid w:val="40680D0A"/>
    <w:rsid w:val="43DC09F1"/>
    <w:rsid w:val="4467C323"/>
    <w:rsid w:val="4652FB08"/>
    <w:rsid w:val="49687026"/>
    <w:rsid w:val="4AC699EC"/>
    <w:rsid w:val="4D4B3429"/>
    <w:rsid w:val="4D9D63E8"/>
    <w:rsid w:val="4F92BA46"/>
    <w:rsid w:val="5066219B"/>
    <w:rsid w:val="51A501A0"/>
    <w:rsid w:val="54906C2C"/>
    <w:rsid w:val="5AFFADB0"/>
    <w:rsid w:val="5BFE8EF4"/>
    <w:rsid w:val="5D19BFC3"/>
    <w:rsid w:val="611317FC"/>
    <w:rsid w:val="619860E1"/>
    <w:rsid w:val="644AB8BE"/>
    <w:rsid w:val="6592E70F"/>
    <w:rsid w:val="68E4FF82"/>
    <w:rsid w:val="69DCA55C"/>
    <w:rsid w:val="6B360283"/>
    <w:rsid w:val="6B6CA550"/>
    <w:rsid w:val="6F544106"/>
    <w:rsid w:val="706F71D5"/>
    <w:rsid w:val="70FA2901"/>
    <w:rsid w:val="72F9714A"/>
    <w:rsid w:val="75592DEA"/>
    <w:rsid w:val="75887E15"/>
    <w:rsid w:val="764FB9DC"/>
    <w:rsid w:val="76E9661C"/>
    <w:rsid w:val="77594A32"/>
    <w:rsid w:val="785315DE"/>
    <w:rsid w:val="7C8D6340"/>
    <w:rsid w:val="7D04A9C7"/>
    <w:rsid w:val="7DC3FC71"/>
    <w:rsid w:val="7DCD32AE"/>
    <w:rsid w:val="7DF2E58E"/>
    <w:rsid w:val="7F1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7D5"/>
  <w15:chartTrackingRefBased/>
  <w15:docId w15:val="{F3FCF7DC-78E1-4429-8A60-9AFCA467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7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8D1"/>
  </w:style>
  <w:style w:type="character" w:customStyle="1" w:styleId="eop">
    <w:name w:val="eop"/>
    <w:basedOn w:val="DefaultParagraphFont"/>
    <w:rsid w:val="002948D1"/>
  </w:style>
  <w:style w:type="paragraph" w:styleId="ListParagraph">
    <w:name w:val="List Paragraph"/>
    <w:basedOn w:val="Normal"/>
    <w:uiPriority w:val="34"/>
    <w:qFormat/>
    <w:rsid w:val="006D07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0"/>
    <w:rPr>
      <w:rFonts w:ascii="Segoe UI" w:hAnsi="Segoe UI" w:cs="Segoe UI"/>
      <w:sz w:val="18"/>
      <w:szCs w:val="18"/>
    </w:rPr>
  </w:style>
  <w:style w:type="character" w:customStyle="1" w:styleId="mark56chcyjrj">
    <w:name w:val="mark56chcyjrj"/>
    <w:basedOn w:val="DefaultParagraphFont"/>
    <w:rsid w:val="00672360"/>
  </w:style>
  <w:style w:type="character" w:styleId="UnresolvedMention">
    <w:name w:val="Unresolved Mention"/>
    <w:basedOn w:val="DefaultParagraphFont"/>
    <w:uiPriority w:val="99"/>
    <w:semiHidden/>
    <w:unhideWhenUsed/>
    <w:rsid w:val="00C41D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727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72701"/>
    <w:rPr>
      <w:b/>
      <w:bCs/>
    </w:rPr>
  </w:style>
  <w:style w:type="character" w:customStyle="1" w:styleId="titleauthoretc">
    <w:name w:val="titleauthoretc"/>
    <w:basedOn w:val="DefaultParagraphFont"/>
    <w:rsid w:val="00F72701"/>
  </w:style>
  <w:style w:type="character" w:customStyle="1" w:styleId="Heading2Char">
    <w:name w:val="Heading 2 Char"/>
    <w:basedOn w:val="DefaultParagraphFont"/>
    <w:link w:val="Heading2"/>
    <w:uiPriority w:val="9"/>
    <w:semiHidden/>
    <w:rsid w:val="00F567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C6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547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154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639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49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7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18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4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7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7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114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dedge.com/psychiatry/article/138859/practice-management/how-your-body-language-affects-patient-care" TargetMode="External"/><Relationship Id="rId18" Type="http://schemas.openxmlformats.org/officeDocument/2006/relationships/hyperlink" Target="https://www.drugabuse.gov/node/pdf/675/principles-of-drug-addiction-treatment-a-research-based-guide-third-editio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111/dar.1300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1108/HE-03-2018-0017" TargetMode="External"/><Relationship Id="rId17" Type="http://schemas.openxmlformats.org/officeDocument/2006/relationships/hyperlink" Target="https://www.thenationalcouncil.org/wp-content/uploads/2013/05/Trauma-infographic.pdf?daf=375ateTbd56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02/da.20751" TargetMode="External"/><Relationship Id="rId20" Type="http://schemas.openxmlformats.org/officeDocument/2006/relationships/hyperlink" Target="https://archives.drugabuse.gov/initiatives/about-addiction-performance-project/how-do-you-address-patient-resista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176/appi.books.9780890425596" TargetMode="External"/><Relationship Id="rId24" Type="http://schemas.openxmlformats.org/officeDocument/2006/relationships/hyperlink" Target="https://store.samhsa.gov/system/files/tip63_fulldoc_052919_508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016/j.amjmed.2014.07.043" TargetMode="External"/><Relationship Id="rId23" Type="http://schemas.openxmlformats.org/officeDocument/2006/relationships/hyperlink" Target="http://www.npr.org/sections/health-shots/2015/03/02/387007941/take-the-ace-quiz-and-learn-what-it-does-and-doesnt-mean" TargetMode="External"/><Relationship Id="rId10" Type="http://schemas.openxmlformats.org/officeDocument/2006/relationships/hyperlink" Target="https://www.acep.org/patient-care/policy-statements/alcohol-screening-in-the-emergency-department/" TargetMode="External"/><Relationship Id="rId19" Type="http://schemas.openxmlformats.org/officeDocument/2006/relationships/hyperlink" Target="https://www.drugabuse.gov/publications/drugs-brains-behavior-science-addiction/drug-misuse-addictio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sam.org/docs/default-source/quality-science/asam's-2019-definition-of-addiction-(1).pdf?sfvrsn=b8b64fc2_2" TargetMode="External"/><Relationship Id="rId14" Type="http://schemas.openxmlformats.org/officeDocument/2006/relationships/hyperlink" Target="https://www.cdc.gov/nchs/data/nhamcs/web_tables/2018_ed_web_tables-508.pdf" TargetMode="External"/><Relationship Id="rId22" Type="http://schemas.openxmlformats.org/officeDocument/2006/relationships/hyperlink" Target="https://www.nbcnews.com/storyline/americas-heroin-epidemic/viral-photos-drug-overdose-victims-expose-pitfalls-fighting-addiction-n677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Status xmlns="ba516c2e-2337-4fd1-b351-3b2416ecab68" xsi:nil="true"/>
    <Stakeholder xmlns="ba516c2e-2337-4fd1-b351-3b2416ecab68" xsi:nil="true"/>
    <DocumentType xmlns="ba516c2e-2337-4fd1-b351-3b2416ecab68">None</DocumentType>
    <BriefSummary xmlns="ba516c2e-2337-4fd1-b351-3b2416ecab68" xsi:nil="true"/>
    <lcf76f155ced4ddcb4097134ff3c332f xmlns="ba516c2e-2337-4fd1-b351-3b2416ecab68">
      <Terms xmlns="http://schemas.microsoft.com/office/infopath/2007/PartnerControls"/>
    </lcf76f155ced4ddcb4097134ff3c332f>
    <TaxCatchAll xmlns="e2a3c3e7-7426-4151-8c50-1673f5abcf0a" xsi:nil="true"/>
    <_dlc_DocId xmlns="e2a3c3e7-7426-4151-8c50-1673f5abcf0a">P2A3NJ5CMAVY-993345139-23729</_dlc_DocId>
    <_dlc_DocIdUrl xmlns="e2a3c3e7-7426-4151-8c50-1673f5abcf0a">
      <Url>https://pitt.sharepoint.com/sites/PERU.CHI/_layouts/15/DocIdRedir.aspx?ID=P2A3NJ5CMAVY-993345139-23729</Url>
      <Description>P2A3NJ5CMAVY-993345139-23729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B9AE4639B14BBF883D08B2823EAB" ma:contentTypeVersion="20" ma:contentTypeDescription="Create a new document." ma:contentTypeScope="" ma:versionID="de5e430f62969c3270a45efc920723c8">
  <xsd:schema xmlns:xsd="http://www.w3.org/2001/XMLSchema" xmlns:xs="http://www.w3.org/2001/XMLSchema" xmlns:p="http://schemas.microsoft.com/office/2006/metadata/properties" xmlns:ns2="ba516c2e-2337-4fd1-b351-3b2416ecab68" xmlns:ns3="e2a3c3e7-7426-4151-8c50-1673f5abcf0a" targetNamespace="http://schemas.microsoft.com/office/2006/metadata/properties" ma:root="true" ma:fieldsID="401b68adabab1f444c5d8e1ee8cd2fa1" ns2:_="" ns3:_="">
    <xsd:import namespace="ba516c2e-2337-4fd1-b351-3b2416ecab68"/>
    <xsd:import namespace="e2a3c3e7-7426-4151-8c50-1673f5abc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keholder" minOccurs="0"/>
                <xsd:element ref="ns2:DocumentType" minOccurs="0"/>
                <xsd:element ref="ns2:BriefSummary" minOccurs="0"/>
                <xsd:element ref="ns2:Sign_x002d_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6c2e-2337-4fd1-b351-3b2416ec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keholder" ma:index="10" nillable="true" ma:displayName="Stakeholder" ma:format="Dropdown" ma:internalName="Stakeh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er - DHS"/>
                    <xsd:enumeration value="MCO"/>
                    <xsd:enumeration value="Alliance Medical Services"/>
                    <xsd:enumeration value="AIDS Care Group"/>
                    <xsd:enumeration value="Butler Memorial Hospital"/>
                    <xsd:enumeration value="CASA Trinity"/>
                    <xsd:enumeration value="Clearfield-Jefferson Drug and Alcohol Commission"/>
                    <xsd:enumeration value="Clinical Outcomes Group"/>
                    <xsd:enumeration value="CleanSlate Centers"/>
                    <xsd:enumeration value="Community Health and Dental Care"/>
                    <xsd:enumeration value="Crossroads Counseling"/>
                    <xsd:enumeration value="Crozer-Chester"/>
                    <xsd:enumeration value="Dunmore Comprehensive"/>
                    <xsd:enumeration value="ESPER Treatment Center"/>
                    <xsd:enumeration value="Family First Health"/>
                    <xsd:enumeration value="Family Service Association"/>
                    <xsd:enumeration value="Gateway Rehabilitation"/>
                    <xsd:enumeration value="Geisinger"/>
                    <xsd:enumeration value="Hamilton Health Center"/>
                    <xsd:enumeration value="Highlands Hospital"/>
                    <xsd:enumeration value="Lancaster General Hospital"/>
                    <xsd:enumeration value="Magee Women's Hospital of UPMC"/>
                    <xsd:enumeration value="Miners Medical Center"/>
                    <xsd:enumeration value="Mt. Pocono Medical Center"/>
                    <xsd:enumeration value="Neighborhood Health Centers of the Lehigh Valley"/>
                    <xsd:enumeration value="New Directions Treatment Services"/>
                    <xsd:enumeration value="Pathways to Housing PA"/>
                    <xsd:enumeration value="Penn Foundation"/>
                    <xsd:enumeration value="Penn Presbyterian Medical Center (Mothers Matter Program is BH)"/>
                    <xsd:enumeration value="PA Counseling-Dauphin"/>
                    <xsd:enumeration value="PA Counseling-York"/>
                    <xsd:enumeration value="Public Health Management Corporation"/>
                    <xsd:enumeration value="Pyramid Healthcare, Inc"/>
                    <xsd:enumeration value="Reading Hospital"/>
                    <xsd:enumeration value="Resources for Human Development"/>
                    <xsd:enumeration value="SPHS- Care Center"/>
                    <xsd:enumeration value="SPHS-Mon Valley"/>
                    <xsd:enumeration value="Tadiso"/>
                    <xsd:enumeration value="Temple University"/>
                    <xsd:enumeration value="The Wright Center"/>
                    <xsd:enumeration value="Thomas Jefferson- MATER"/>
                    <xsd:enumeration value="Thomas Jefferson- NARP"/>
                    <xsd:enumeration value="Treatment Trends"/>
                    <xsd:enumeration value="TW Ponessa and Associates"/>
                    <xsd:enumeration value="University of PGH Physicians"/>
                    <xsd:enumeration value="Wedge Medical"/>
                    <xsd:enumeration value="West Penn Allegheny"/>
                    <xsd:enumeration value="WPIC of UPMC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1" nillable="true" ma:displayName="Document Type" ma:default="None" ma:format="Dropdown" ma:internalName="DocumentType">
      <xsd:simpleType>
        <xsd:restriction base="dms:Choice">
          <xsd:enumeration value="Data"/>
          <xsd:enumeration value="Implementation Plan/Guide"/>
          <xsd:enumeration value="Special Project"/>
          <xsd:enumeration value="Strategic Plan"/>
          <xsd:enumeration value="Presentation"/>
          <xsd:enumeration value="Meeting Material"/>
          <xsd:enumeration value="None"/>
        </xsd:restriction>
      </xsd:simpleType>
    </xsd:element>
    <xsd:element name="BriefSummary" ma:index="12" nillable="true" ma:displayName="Brief Summary" ma:format="Dropdown" ma:internalName="BriefSummary">
      <xsd:simpleType>
        <xsd:restriction base="dms:Text">
          <xsd:maxLength value="255"/>
        </xsd:restriction>
      </xsd:simpleType>
    </xsd:element>
    <xsd:element name="Sign_x002d_OffStatus" ma:index="13" nillable="true" ma:displayName="Sign-Off Status" ma:format="Dropdown" ma:internalName="Sign_x002d_OffStatus">
      <xsd:simpleType>
        <xsd:restriction base="dms:Choice">
          <xsd:enumeration value="Draft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c3e7-7426-4151-8c50-1673f5ab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a9bf98-66fd-4dd5-9a1b-2628c94cfb20}" ma:internalName="TaxCatchAll" ma:showField="CatchAllData" ma:web="e2a3c3e7-7426-4151-8c50-1673f5abc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4EB8A-8367-4D84-81C4-2EAA9B58EF72}">
  <ds:schemaRefs>
    <ds:schemaRef ds:uri="http://schemas.microsoft.com/office/2006/metadata/properties"/>
    <ds:schemaRef ds:uri="http://schemas.microsoft.com/office/infopath/2007/PartnerControls"/>
    <ds:schemaRef ds:uri="ba516c2e-2337-4fd1-b351-3b2416ecab68"/>
    <ds:schemaRef ds:uri="e2a3c3e7-7426-4151-8c50-1673f5abcf0a"/>
  </ds:schemaRefs>
</ds:datastoreItem>
</file>

<file path=customXml/itemProps2.xml><?xml version="1.0" encoding="utf-8"?>
<ds:datastoreItem xmlns:ds="http://schemas.openxmlformats.org/officeDocument/2006/customXml" ds:itemID="{0DDFE20B-9F35-4215-B578-05C08A976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3BFCA1-DDB9-4CE7-B223-4FB33C2A8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6c2e-2337-4fd1-b351-3b2416ecab68"/>
    <ds:schemaRef ds:uri="e2a3c3e7-7426-4151-8c50-1673f5ab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A39711-F11E-4D32-9639-8DDB700D4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Julie A</dc:creator>
  <cp:keywords/>
  <dc:description/>
  <cp:lastModifiedBy>Pauline Taylor</cp:lastModifiedBy>
  <cp:revision>4</cp:revision>
  <dcterms:created xsi:type="dcterms:W3CDTF">2022-12-12T13:46:00Z</dcterms:created>
  <dcterms:modified xsi:type="dcterms:W3CDTF">2022-12-20T15:16:00Z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0x01010015E1B9AE4639B14BBF883D08B2823EAB</vt:lpwstr>
  </property>
  <property fmtid="{D5CDD505-2E9C-101B-9397-08002B2CF9AE}" pid="3" name="MediaServiceImageTags">
    <vt:lpwstr/>
  </property>
  <property fmtid="{D5CDD505-2E9C-101B-9397-08002B2CF9AE}" pid="4" name="GrammarlyDocumentId">
    <vt:lpwstr>7fe3befa649acd953a465c7c90d9c7a0113a0fca2a20fc8b3feccad6bb7f85da</vt:lpwstr>
  </property>
  <property fmtid="{D5CDD505-2E9C-101B-9397-08002B2CF9AE}" pid="5" name="_dlc_DocIdItemGuid">
    <vt:lpwstr>408728a4-490e-4a72-ba22-d2cb47b1e618</vt:lpwstr>
  </property>
</Properties>
</file>