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F2268" w14:textId="77777777" w:rsidR="00F55060" w:rsidRDefault="00F55060" w:rsidP="00F55060">
      <w:pPr>
        <w:shd w:val="clear" w:color="auto" w:fill="FFFFFF"/>
        <w:rPr>
          <w:rFonts w:eastAsia="Times New Roman"/>
          <w:color w:val="000000"/>
          <w:sz w:val="24"/>
          <w:szCs w:val="24"/>
        </w:rPr>
      </w:pPr>
      <w:r>
        <w:rPr>
          <w:rStyle w:val="contentpasted0"/>
          <w:rFonts w:eastAsia="Times New Roman"/>
          <w:b/>
          <w:bCs/>
          <w:color w:val="000000"/>
          <w:sz w:val="24"/>
          <w:szCs w:val="24"/>
          <w:shd w:val="clear" w:color="auto" w:fill="FFFFFF"/>
        </w:rPr>
        <w:t>This meeting may be forwarded.</w:t>
      </w:r>
    </w:p>
    <w:p w14:paraId="41A7BC6F" w14:textId="77777777" w:rsidR="00F55060" w:rsidRDefault="00F55060" w:rsidP="00F55060">
      <w:pPr>
        <w:shd w:val="clear" w:color="auto" w:fill="FFFFFF"/>
        <w:rPr>
          <w:rFonts w:eastAsia="Times New Roman"/>
          <w:color w:val="000000"/>
          <w:sz w:val="24"/>
          <w:szCs w:val="24"/>
          <w:shd w:val="clear" w:color="auto" w:fill="FFFFFF"/>
        </w:rPr>
      </w:pPr>
      <w:r>
        <w:rPr>
          <w:rFonts w:eastAsia="Times New Roman"/>
          <w:color w:val="000000"/>
          <w:sz w:val="24"/>
          <w:szCs w:val="24"/>
          <w:shd w:val="clear" w:color="auto" w:fill="FFFFFF"/>
        </w:rPr>
        <w:br/>
      </w:r>
    </w:p>
    <w:p w14:paraId="5AF4C132" w14:textId="77777777" w:rsidR="00F55060" w:rsidRDefault="00F55060" w:rsidP="00F55060">
      <w:pPr>
        <w:shd w:val="clear" w:color="auto" w:fill="FFFFFF"/>
        <w:rPr>
          <w:rFonts w:eastAsia="Times New Roman"/>
          <w:color w:val="000000"/>
          <w:sz w:val="24"/>
          <w:szCs w:val="24"/>
        </w:rPr>
      </w:pPr>
      <w:r>
        <w:rPr>
          <w:rStyle w:val="contentpasted0"/>
          <w:rFonts w:eastAsia="Times New Roman"/>
          <w:color w:val="000000"/>
          <w:sz w:val="24"/>
          <w:szCs w:val="24"/>
          <w:shd w:val="clear" w:color="auto" w:fill="FFFFFF"/>
        </w:rPr>
        <w:t>Designator:</w:t>
      </w:r>
    </w:p>
    <w:p w14:paraId="7AA470F4" w14:textId="77777777" w:rsidR="00F55060" w:rsidRDefault="00F55060" w:rsidP="00F55060">
      <w:pPr>
        <w:shd w:val="clear" w:color="auto" w:fill="FFFFFF"/>
        <w:rPr>
          <w:rFonts w:eastAsia="Times New Roman"/>
          <w:color w:val="000000"/>
          <w:sz w:val="24"/>
          <w:szCs w:val="24"/>
          <w:shd w:val="clear" w:color="auto" w:fill="FFFFFF"/>
        </w:rPr>
      </w:pPr>
      <w:r>
        <w:rPr>
          <w:rFonts w:eastAsia="Times New Roman"/>
          <w:color w:val="000000"/>
          <w:sz w:val="24"/>
          <w:szCs w:val="24"/>
          <w:shd w:val="clear" w:color="auto" w:fill="FFFFFF"/>
        </w:rPr>
        <w:t>01-P Disease State Management/Drug Therapy</w:t>
      </w:r>
    </w:p>
    <w:p w14:paraId="118E4006" w14:textId="77777777" w:rsidR="00F55060" w:rsidRDefault="00F55060" w:rsidP="00F55060">
      <w:pPr>
        <w:shd w:val="clear" w:color="auto" w:fill="FFFFFF"/>
        <w:rPr>
          <w:rFonts w:eastAsia="Times New Roman"/>
          <w:color w:val="000000"/>
          <w:sz w:val="24"/>
          <w:szCs w:val="24"/>
          <w:shd w:val="clear" w:color="auto" w:fill="FFFFFF"/>
        </w:rPr>
      </w:pPr>
    </w:p>
    <w:p w14:paraId="193AD191" w14:textId="77777777" w:rsidR="00F55060" w:rsidRDefault="00F55060" w:rsidP="00F55060">
      <w:pPr>
        <w:shd w:val="clear" w:color="auto" w:fill="FFFFFF"/>
        <w:rPr>
          <w:rFonts w:eastAsia="Times New Roman"/>
          <w:color w:val="000000"/>
          <w:sz w:val="24"/>
          <w:szCs w:val="24"/>
          <w:shd w:val="clear" w:color="auto" w:fill="FFFFFF"/>
        </w:rPr>
      </w:pPr>
      <w:r>
        <w:rPr>
          <w:rFonts w:eastAsia="Times New Roman"/>
          <w:color w:val="000000"/>
          <w:sz w:val="24"/>
          <w:szCs w:val="24"/>
          <w:shd w:val="clear" w:color="auto" w:fill="FFFFFF"/>
        </w:rPr>
        <w:t>Title:</w:t>
      </w:r>
    </w:p>
    <w:p w14:paraId="008661AD" w14:textId="77777777" w:rsidR="00F55060" w:rsidRDefault="00F55060" w:rsidP="00F55060">
      <w:pPr>
        <w:shd w:val="clear" w:color="auto" w:fill="FFFFFF"/>
        <w:rPr>
          <w:rFonts w:eastAsia="Times New Roman"/>
          <w:color w:val="000000"/>
          <w:shd w:val="clear" w:color="auto" w:fill="FFFFFF"/>
        </w:rPr>
      </w:pPr>
      <w:r>
        <w:rPr>
          <w:rFonts w:eastAsia="Times New Roman"/>
          <w:color w:val="000000"/>
          <w:shd w:val="clear" w:color="auto" w:fill="FFFFFF"/>
        </w:rPr>
        <w:t xml:space="preserve">Going Against the Gr-ADA: Metformin Use in Prediabetes </w:t>
      </w:r>
    </w:p>
    <w:p w14:paraId="3E5DCD97" w14:textId="77777777" w:rsidR="00F55060" w:rsidRDefault="00F55060" w:rsidP="00F55060">
      <w:pPr>
        <w:shd w:val="clear" w:color="auto" w:fill="FFFFFF"/>
        <w:rPr>
          <w:rFonts w:eastAsia="Times New Roman"/>
          <w:color w:val="000000"/>
          <w:sz w:val="24"/>
          <w:szCs w:val="24"/>
          <w:shd w:val="clear" w:color="auto" w:fill="FFFFFF"/>
        </w:rPr>
      </w:pPr>
    </w:p>
    <w:p w14:paraId="2FA4E5FC" w14:textId="77777777" w:rsidR="00F55060" w:rsidRDefault="00F55060" w:rsidP="00F55060">
      <w:pPr>
        <w:shd w:val="clear" w:color="auto" w:fill="FFFFFF"/>
        <w:rPr>
          <w:rFonts w:eastAsia="Times New Roman"/>
          <w:color w:val="000000"/>
          <w:sz w:val="24"/>
          <w:szCs w:val="24"/>
          <w:shd w:val="clear" w:color="auto" w:fill="FFFFFF"/>
        </w:rPr>
      </w:pPr>
      <w:r>
        <w:rPr>
          <w:rFonts w:eastAsia="Times New Roman"/>
          <w:color w:val="000000"/>
          <w:sz w:val="24"/>
          <w:szCs w:val="24"/>
          <w:shd w:val="clear" w:color="auto" w:fill="FFFFFF"/>
        </w:rPr>
        <w:t>Speaker:</w:t>
      </w:r>
    </w:p>
    <w:p w14:paraId="6417C877" w14:textId="77777777" w:rsidR="00F55060" w:rsidRDefault="00F55060" w:rsidP="00F55060">
      <w:pPr>
        <w:shd w:val="clear" w:color="auto" w:fill="FFFFFF"/>
        <w:rPr>
          <w:rFonts w:eastAsia="Times New Roman"/>
          <w:color w:val="000000"/>
          <w:sz w:val="24"/>
          <w:szCs w:val="24"/>
          <w:shd w:val="clear" w:color="auto" w:fill="FFFFFF"/>
        </w:rPr>
      </w:pPr>
      <w:r>
        <w:rPr>
          <w:rFonts w:eastAsia="Times New Roman"/>
          <w:color w:val="000000"/>
          <w:sz w:val="24"/>
          <w:szCs w:val="24"/>
          <w:shd w:val="clear" w:color="auto" w:fill="FFFFFF"/>
        </w:rPr>
        <w:t xml:space="preserve">Jack Janosik, PharmD </w:t>
      </w:r>
    </w:p>
    <w:p w14:paraId="7F7267DA" w14:textId="77777777" w:rsidR="00F55060" w:rsidRDefault="00F55060" w:rsidP="00F55060">
      <w:pPr>
        <w:shd w:val="clear" w:color="auto" w:fill="FFFFFF"/>
        <w:rPr>
          <w:rFonts w:eastAsia="Times New Roman"/>
          <w:color w:val="000000"/>
          <w:sz w:val="24"/>
          <w:szCs w:val="24"/>
          <w:shd w:val="clear" w:color="auto" w:fill="FFFFFF"/>
        </w:rPr>
      </w:pPr>
      <w:r>
        <w:rPr>
          <w:rFonts w:eastAsia="Times New Roman"/>
          <w:color w:val="000000"/>
          <w:sz w:val="24"/>
          <w:szCs w:val="24"/>
          <w:shd w:val="clear" w:color="auto" w:fill="FFFFFF"/>
        </w:rPr>
        <w:t>PGY2 Ambulatory Care Pharmacy Resident</w:t>
      </w:r>
    </w:p>
    <w:p w14:paraId="6307023D" w14:textId="77777777" w:rsidR="00F55060" w:rsidRDefault="00F55060" w:rsidP="00F55060">
      <w:pPr>
        <w:shd w:val="clear" w:color="auto" w:fill="FFFFFF"/>
        <w:rPr>
          <w:rFonts w:eastAsia="Times New Roman"/>
          <w:color w:val="000000"/>
          <w:sz w:val="24"/>
          <w:szCs w:val="24"/>
          <w:shd w:val="clear" w:color="auto" w:fill="FFFFFF"/>
        </w:rPr>
      </w:pPr>
      <w:r>
        <w:rPr>
          <w:rFonts w:eastAsia="Times New Roman"/>
          <w:color w:val="000000"/>
          <w:sz w:val="24"/>
          <w:szCs w:val="24"/>
          <w:shd w:val="clear" w:color="auto" w:fill="FFFFFF"/>
        </w:rPr>
        <w:t>UPMC Presbyterian/Shadyside</w:t>
      </w:r>
    </w:p>
    <w:p w14:paraId="1EEDDBAB" w14:textId="77777777" w:rsidR="00F55060" w:rsidRDefault="00F55060" w:rsidP="00F55060">
      <w:pPr>
        <w:shd w:val="clear" w:color="auto" w:fill="FFFFFF"/>
        <w:rPr>
          <w:rFonts w:eastAsia="Times New Roman"/>
          <w:color w:val="000000"/>
          <w:sz w:val="24"/>
          <w:szCs w:val="24"/>
          <w:shd w:val="clear" w:color="auto" w:fill="FFFFFF"/>
        </w:rPr>
      </w:pPr>
    </w:p>
    <w:p w14:paraId="2610EC1D" w14:textId="77777777" w:rsidR="00F55060" w:rsidRDefault="00F55060" w:rsidP="00F55060">
      <w:pPr>
        <w:shd w:val="clear" w:color="auto" w:fill="FFFFFF"/>
        <w:rPr>
          <w:rFonts w:eastAsia="Times New Roman"/>
          <w:color w:val="000000"/>
          <w:sz w:val="24"/>
          <w:szCs w:val="24"/>
          <w:shd w:val="clear" w:color="auto" w:fill="FFFFFF"/>
        </w:rPr>
      </w:pPr>
    </w:p>
    <w:p w14:paraId="723EE8D4" w14:textId="77777777" w:rsidR="00F55060" w:rsidRDefault="00F55060" w:rsidP="00F55060">
      <w:pPr>
        <w:shd w:val="clear" w:color="auto" w:fill="FFFFFF"/>
        <w:rPr>
          <w:rFonts w:eastAsia="Times New Roman"/>
          <w:color w:val="000000"/>
          <w:sz w:val="24"/>
          <w:szCs w:val="24"/>
          <w:shd w:val="clear" w:color="auto" w:fill="FFFFFF"/>
        </w:rPr>
      </w:pPr>
      <w:r>
        <w:rPr>
          <w:rFonts w:eastAsia="Times New Roman"/>
          <w:color w:val="000000"/>
          <w:sz w:val="24"/>
          <w:szCs w:val="24"/>
          <w:shd w:val="clear" w:color="auto" w:fill="FFFFFF"/>
        </w:rPr>
        <w:t>Objectives:</w:t>
      </w:r>
    </w:p>
    <w:p w14:paraId="7276F41D" w14:textId="77777777" w:rsidR="00F55060" w:rsidRDefault="00F55060" w:rsidP="00F55060">
      <w:pPr>
        <w:shd w:val="clear" w:color="auto" w:fill="FFFFFF"/>
        <w:rPr>
          <w:rFonts w:eastAsia="Times New Roman"/>
          <w:color w:val="000000"/>
          <w:sz w:val="24"/>
          <w:szCs w:val="24"/>
          <w:shd w:val="clear" w:color="auto" w:fill="FFFFFF"/>
        </w:rPr>
      </w:pPr>
      <w:r>
        <w:rPr>
          <w:rFonts w:eastAsia="Times New Roman"/>
          <w:color w:val="000000"/>
          <w:sz w:val="24"/>
          <w:szCs w:val="24"/>
          <w:shd w:val="clear" w:color="auto" w:fill="FFFFFF"/>
        </w:rPr>
        <w:t>1.</w:t>
      </w:r>
      <w:r>
        <w:rPr>
          <w:rFonts w:eastAsia="Times New Roman"/>
          <w:color w:val="000000"/>
          <w:sz w:val="24"/>
          <w:szCs w:val="24"/>
          <w:shd w:val="clear" w:color="auto" w:fill="FFFFFF"/>
        </w:rPr>
        <w:t> </w:t>
      </w:r>
      <w:r>
        <w:rPr>
          <w:rFonts w:eastAsia="Times New Roman"/>
          <w:color w:val="000000"/>
          <w:sz w:val="24"/>
          <w:szCs w:val="24"/>
          <w:shd w:val="clear" w:color="auto" w:fill="FFFFFF"/>
        </w:rPr>
        <w:t> </w:t>
      </w:r>
      <w:r>
        <w:rPr>
          <w:rFonts w:eastAsia="Times New Roman"/>
          <w:color w:val="000000"/>
          <w:sz w:val="24"/>
          <w:szCs w:val="24"/>
          <w:shd w:val="clear" w:color="auto" w:fill="FFFFFF"/>
        </w:rPr>
        <w:t> </w:t>
      </w:r>
      <w:r>
        <w:rPr>
          <w:rFonts w:eastAsia="Times New Roman"/>
          <w:color w:val="000000"/>
          <w:sz w:val="24"/>
          <w:szCs w:val="24"/>
          <w:shd w:val="clear" w:color="auto" w:fill="FFFFFF"/>
        </w:rPr>
        <w:t> </w:t>
      </w:r>
      <w:r>
        <w:rPr>
          <w:rFonts w:eastAsia="Times New Roman"/>
          <w:color w:val="000000"/>
          <w:sz w:val="24"/>
          <w:szCs w:val="24"/>
          <w:shd w:val="clear" w:color="auto" w:fill="FFFFFF"/>
        </w:rPr>
        <w:t xml:space="preserve">Identify the diagnostic criteria and incidence of prediabetes </w:t>
      </w:r>
    </w:p>
    <w:p w14:paraId="587FFA57" w14:textId="77777777" w:rsidR="00F55060" w:rsidRDefault="00F55060" w:rsidP="00F55060">
      <w:pPr>
        <w:shd w:val="clear" w:color="auto" w:fill="FFFFFF"/>
        <w:rPr>
          <w:rFonts w:eastAsia="Times New Roman"/>
          <w:color w:val="000000"/>
          <w:sz w:val="24"/>
          <w:szCs w:val="24"/>
          <w:shd w:val="clear" w:color="auto" w:fill="FFFFFF"/>
        </w:rPr>
      </w:pPr>
      <w:r>
        <w:rPr>
          <w:rFonts w:eastAsia="Times New Roman"/>
          <w:color w:val="000000"/>
          <w:sz w:val="24"/>
          <w:szCs w:val="24"/>
          <w:shd w:val="clear" w:color="auto" w:fill="FFFFFF"/>
        </w:rPr>
        <w:t>2.</w:t>
      </w:r>
      <w:r>
        <w:rPr>
          <w:rFonts w:eastAsia="Times New Roman"/>
          <w:color w:val="000000"/>
          <w:sz w:val="24"/>
          <w:szCs w:val="24"/>
          <w:shd w:val="clear" w:color="auto" w:fill="FFFFFF"/>
        </w:rPr>
        <w:t> </w:t>
      </w:r>
      <w:r>
        <w:rPr>
          <w:rFonts w:eastAsia="Times New Roman"/>
          <w:color w:val="000000"/>
          <w:sz w:val="24"/>
          <w:szCs w:val="24"/>
          <w:shd w:val="clear" w:color="auto" w:fill="FFFFFF"/>
        </w:rPr>
        <w:t> </w:t>
      </w:r>
      <w:r>
        <w:rPr>
          <w:rFonts w:eastAsia="Times New Roman"/>
          <w:color w:val="000000"/>
          <w:sz w:val="24"/>
          <w:szCs w:val="24"/>
          <w:shd w:val="clear" w:color="auto" w:fill="FFFFFF"/>
        </w:rPr>
        <w:t> </w:t>
      </w:r>
      <w:r>
        <w:rPr>
          <w:rFonts w:eastAsia="Times New Roman"/>
          <w:color w:val="000000"/>
          <w:sz w:val="24"/>
          <w:szCs w:val="24"/>
          <w:shd w:val="clear" w:color="auto" w:fill="FFFFFF"/>
        </w:rPr>
        <w:t> </w:t>
      </w:r>
      <w:r>
        <w:rPr>
          <w:rFonts w:eastAsia="Times New Roman"/>
          <w:color w:val="000000"/>
          <w:sz w:val="24"/>
          <w:szCs w:val="24"/>
          <w:shd w:val="clear" w:color="auto" w:fill="FFFFFF"/>
        </w:rPr>
        <w:t xml:space="preserve">Discuss current guidance surrounding treatment of prediabetes </w:t>
      </w:r>
    </w:p>
    <w:p w14:paraId="40B3B48C" w14:textId="77777777" w:rsidR="00F55060" w:rsidRDefault="00F55060" w:rsidP="00F55060">
      <w:pPr>
        <w:shd w:val="clear" w:color="auto" w:fill="FFFFFF"/>
        <w:rPr>
          <w:rFonts w:eastAsia="Times New Roman"/>
          <w:color w:val="000000"/>
          <w:sz w:val="24"/>
          <w:szCs w:val="24"/>
          <w:shd w:val="clear" w:color="auto" w:fill="FFFFFF"/>
        </w:rPr>
      </w:pPr>
      <w:r>
        <w:rPr>
          <w:rFonts w:eastAsia="Times New Roman"/>
          <w:color w:val="000000"/>
          <w:sz w:val="24"/>
          <w:szCs w:val="24"/>
          <w:shd w:val="clear" w:color="auto" w:fill="FFFFFF"/>
        </w:rPr>
        <w:t>3.</w:t>
      </w:r>
      <w:r>
        <w:rPr>
          <w:rFonts w:eastAsia="Times New Roman"/>
          <w:color w:val="000000"/>
          <w:sz w:val="24"/>
          <w:szCs w:val="24"/>
          <w:shd w:val="clear" w:color="auto" w:fill="FFFFFF"/>
        </w:rPr>
        <w:t> </w:t>
      </w:r>
      <w:r>
        <w:rPr>
          <w:rFonts w:eastAsia="Times New Roman"/>
          <w:color w:val="000000"/>
          <w:sz w:val="24"/>
          <w:szCs w:val="24"/>
          <w:shd w:val="clear" w:color="auto" w:fill="FFFFFF"/>
        </w:rPr>
        <w:t> </w:t>
      </w:r>
      <w:r>
        <w:rPr>
          <w:rFonts w:eastAsia="Times New Roman"/>
          <w:color w:val="000000"/>
          <w:sz w:val="24"/>
          <w:szCs w:val="24"/>
          <w:shd w:val="clear" w:color="auto" w:fill="FFFFFF"/>
        </w:rPr>
        <w:t> </w:t>
      </w:r>
      <w:r>
        <w:rPr>
          <w:rFonts w:eastAsia="Times New Roman"/>
          <w:color w:val="000000"/>
          <w:sz w:val="24"/>
          <w:szCs w:val="24"/>
          <w:shd w:val="clear" w:color="auto" w:fill="FFFFFF"/>
        </w:rPr>
        <w:t> </w:t>
      </w:r>
      <w:r>
        <w:rPr>
          <w:rFonts w:eastAsia="Times New Roman"/>
          <w:color w:val="000000"/>
          <w:sz w:val="24"/>
          <w:szCs w:val="24"/>
          <w:shd w:val="clear" w:color="auto" w:fill="FFFFFF"/>
        </w:rPr>
        <w:t>Describe evidence assessing the effect of metformin in prediabetes  </w:t>
      </w:r>
    </w:p>
    <w:p w14:paraId="492229A3" w14:textId="77777777" w:rsidR="00F55060" w:rsidRDefault="00F55060" w:rsidP="00F55060">
      <w:pPr>
        <w:shd w:val="clear" w:color="auto" w:fill="FFFFFF"/>
        <w:rPr>
          <w:rFonts w:eastAsia="Times New Roman"/>
          <w:color w:val="000000"/>
          <w:sz w:val="24"/>
          <w:szCs w:val="24"/>
          <w:shd w:val="clear" w:color="auto" w:fill="FFFFFF"/>
        </w:rPr>
      </w:pPr>
    </w:p>
    <w:p w14:paraId="3EA436B2" w14:textId="77777777" w:rsidR="00F55060" w:rsidRDefault="00F55060" w:rsidP="00F55060">
      <w:pPr>
        <w:shd w:val="clear" w:color="auto" w:fill="FFFFFF"/>
        <w:rPr>
          <w:rFonts w:eastAsia="Times New Roman"/>
          <w:color w:val="000000"/>
          <w:sz w:val="24"/>
          <w:szCs w:val="24"/>
          <w:shd w:val="clear" w:color="auto" w:fill="FFFFFF"/>
        </w:rPr>
      </w:pPr>
    </w:p>
    <w:p w14:paraId="3CD31465" w14:textId="77777777" w:rsidR="00F55060" w:rsidRDefault="00F55060" w:rsidP="00F55060">
      <w:pPr>
        <w:shd w:val="clear" w:color="auto" w:fill="FFFFFF"/>
        <w:rPr>
          <w:rFonts w:eastAsia="Times New Roman"/>
          <w:color w:val="000000"/>
          <w:sz w:val="24"/>
          <w:szCs w:val="24"/>
          <w:shd w:val="clear" w:color="auto" w:fill="FFFFFF"/>
        </w:rPr>
      </w:pPr>
    </w:p>
    <w:p w14:paraId="08C23658" w14:textId="77777777" w:rsidR="00F55060" w:rsidRDefault="00F55060" w:rsidP="00F55060">
      <w:pPr>
        <w:shd w:val="clear" w:color="auto" w:fill="FFFFFF"/>
        <w:rPr>
          <w:rFonts w:ascii="Segoe UI" w:eastAsia="Times New Roman" w:hAnsi="Segoe UI" w:cs="Segoe UI"/>
          <w:color w:val="000000"/>
          <w:sz w:val="21"/>
          <w:szCs w:val="21"/>
          <w:shd w:val="clear" w:color="auto" w:fill="FFFFFF"/>
        </w:rPr>
      </w:pPr>
      <w:r>
        <w:rPr>
          <w:rStyle w:val="contentpasted0"/>
          <w:rFonts w:eastAsia="Times New Roman"/>
          <w:color w:val="000000"/>
          <w:sz w:val="24"/>
          <w:szCs w:val="24"/>
          <w:shd w:val="clear" w:color="auto" w:fill="FFFFFF"/>
        </w:rPr>
        <w:t>Presenter evaluation can be accessed via link:</w:t>
      </w:r>
      <w:proofErr w:type="gramStart"/>
      <w:r>
        <w:rPr>
          <w:rStyle w:val="contentpasted0"/>
          <w:rFonts w:eastAsia="Times New Roman"/>
          <w:color w:val="000000"/>
          <w:sz w:val="24"/>
          <w:szCs w:val="24"/>
          <w:shd w:val="clear" w:color="auto" w:fill="FFFFFF"/>
        </w:rPr>
        <w:t> </w:t>
      </w:r>
      <w:r>
        <w:rPr>
          <w:rStyle w:val="contentpasted0"/>
          <w:rFonts w:eastAsia="Times New Roman"/>
          <w:color w:val="000000"/>
          <w:shd w:val="clear" w:color="auto" w:fill="FFFFFF"/>
        </w:rPr>
        <w:t> :</w:t>
      </w:r>
      <w:proofErr w:type="gramEnd"/>
      <w:r>
        <w:rPr>
          <w:rStyle w:val="contentpasted0"/>
          <w:rFonts w:eastAsia="Times New Roman"/>
          <w:color w:val="000000"/>
          <w:shd w:val="clear" w:color="auto" w:fill="FFFFFF"/>
        </w:rPr>
        <w:t> </w:t>
      </w:r>
      <w:r>
        <w:rPr>
          <w:rStyle w:val="contentpasted4"/>
          <w:rFonts w:eastAsia="Times New Roman"/>
          <w:color w:val="000000"/>
          <w:shd w:val="clear" w:color="auto" w:fill="FFFFFF"/>
        </w:rPr>
        <w:t> </w:t>
      </w:r>
      <w:hyperlink r:id="rId4" w:tgtFrame="_blank" w:history="1">
        <w:r>
          <w:rPr>
            <w:rStyle w:val="Hyperlink"/>
            <w:rFonts w:eastAsia="Times New Roman"/>
            <w:shd w:val="clear" w:color="auto" w:fill="FFFFFF"/>
          </w:rPr>
          <w:t>https://cce.upmc.com/pulse-going-against-gr-ada-metformin-use-prediabetes</w:t>
        </w:r>
      </w:hyperlink>
    </w:p>
    <w:p w14:paraId="1DAB84AB" w14:textId="77777777" w:rsidR="00F55060" w:rsidRDefault="00F55060" w:rsidP="00F55060">
      <w:pPr>
        <w:shd w:val="clear" w:color="auto" w:fill="FFFFFF"/>
        <w:rPr>
          <w:rFonts w:eastAsia="Times New Roman"/>
          <w:color w:val="000000"/>
          <w:sz w:val="24"/>
          <w:szCs w:val="24"/>
          <w:shd w:val="clear" w:color="auto" w:fill="FFFFFF"/>
        </w:rPr>
      </w:pPr>
    </w:p>
    <w:p w14:paraId="580D5E86" w14:textId="77777777" w:rsidR="00F55060" w:rsidRDefault="00F55060" w:rsidP="00F55060">
      <w:pPr>
        <w:shd w:val="clear" w:color="auto" w:fill="FFFFFF"/>
        <w:rPr>
          <w:rFonts w:eastAsia="Times New Roman"/>
          <w:color w:val="000000"/>
          <w:sz w:val="24"/>
          <w:szCs w:val="24"/>
          <w:shd w:val="clear" w:color="auto" w:fill="FFFFFF"/>
        </w:rPr>
      </w:pPr>
      <w:r>
        <w:rPr>
          <w:rFonts w:eastAsia="Times New Roman"/>
          <w:color w:val="000000"/>
          <w:sz w:val="24"/>
          <w:szCs w:val="24"/>
          <w:shd w:val="clear" w:color="auto" w:fill="FFFFFF"/>
        </w:rPr>
        <w:t>The presenter evaluation can be completed on a computer or smart phone during the presentation.    </w:t>
      </w:r>
    </w:p>
    <w:p w14:paraId="13F022AF" w14:textId="77777777" w:rsidR="00F55060" w:rsidRDefault="00F55060" w:rsidP="00F55060">
      <w:pPr>
        <w:shd w:val="clear" w:color="auto" w:fill="FFFFFF"/>
        <w:rPr>
          <w:rFonts w:eastAsia="Times New Roman"/>
          <w:color w:val="000000"/>
          <w:sz w:val="24"/>
          <w:szCs w:val="24"/>
          <w:shd w:val="clear" w:color="auto" w:fill="FFFFFF"/>
        </w:rPr>
      </w:pPr>
    </w:p>
    <w:p w14:paraId="7E6F4B8B" w14:textId="77777777" w:rsidR="00F55060" w:rsidRDefault="00F55060" w:rsidP="00F55060">
      <w:pPr>
        <w:shd w:val="clear" w:color="auto" w:fill="FFFFFF"/>
        <w:rPr>
          <w:rFonts w:eastAsia="Times New Roman"/>
          <w:color w:val="000000"/>
          <w:sz w:val="24"/>
          <w:szCs w:val="24"/>
          <w:shd w:val="clear" w:color="auto" w:fill="FFFFFF"/>
        </w:rPr>
      </w:pPr>
      <w:r>
        <w:rPr>
          <w:rFonts w:eastAsia="Times New Roman"/>
          <w:color w:val="000000"/>
          <w:sz w:val="24"/>
          <w:szCs w:val="24"/>
          <w:shd w:val="clear" w:color="auto" w:fill="FFFFFF"/>
        </w:rPr>
        <w:t>In support of improving patient care,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0EB207A3" w14:textId="77777777" w:rsidR="00F55060" w:rsidRDefault="00F55060" w:rsidP="00F55060">
      <w:pPr>
        <w:shd w:val="clear" w:color="auto" w:fill="FFFFFF"/>
        <w:rPr>
          <w:rFonts w:eastAsia="Times New Roman"/>
          <w:color w:val="000000"/>
          <w:sz w:val="24"/>
          <w:szCs w:val="24"/>
          <w:shd w:val="clear" w:color="auto" w:fill="FFFFFF"/>
        </w:rPr>
      </w:pPr>
    </w:p>
    <w:p w14:paraId="5EDBC0AB" w14:textId="77777777" w:rsidR="00F55060" w:rsidRDefault="00F55060" w:rsidP="00F55060">
      <w:pPr>
        <w:shd w:val="clear" w:color="auto" w:fill="FFFFFF"/>
        <w:rPr>
          <w:rFonts w:eastAsia="Times New Roman"/>
          <w:color w:val="000000"/>
          <w:sz w:val="24"/>
          <w:szCs w:val="24"/>
          <w:shd w:val="clear" w:color="auto" w:fill="FFFFFF"/>
        </w:rPr>
      </w:pPr>
      <w:r>
        <w:rPr>
          <w:rFonts w:eastAsia="Times New Roman"/>
          <w:color w:val="000000"/>
          <w:sz w:val="24"/>
          <w:szCs w:val="24"/>
          <w:shd w:val="clear" w:color="auto" w:fill="FFFFFF"/>
        </w:rPr>
        <w:t>Pharmacy (CPE)</w:t>
      </w:r>
    </w:p>
    <w:p w14:paraId="2F7B52C3" w14:textId="77777777" w:rsidR="00F55060" w:rsidRDefault="00F55060" w:rsidP="00F55060">
      <w:pPr>
        <w:shd w:val="clear" w:color="auto" w:fill="FFFFFF"/>
        <w:rPr>
          <w:rFonts w:eastAsia="Times New Roman"/>
          <w:color w:val="000000"/>
          <w:sz w:val="24"/>
          <w:szCs w:val="24"/>
          <w:shd w:val="clear" w:color="auto" w:fill="FFFFFF"/>
        </w:rPr>
      </w:pPr>
      <w:r>
        <w:rPr>
          <w:rFonts w:eastAsia="Times New Roman"/>
          <w:color w:val="000000"/>
          <w:sz w:val="24"/>
          <w:szCs w:val="24"/>
          <w:shd w:val="clear" w:color="auto" w:fill="FFFFFF"/>
        </w:rPr>
        <w:t>This knowledge-based activity provides 1.0 contact hours of continuing pharmacy education credit</w:t>
      </w:r>
    </w:p>
    <w:p w14:paraId="2922D93C" w14:textId="77777777" w:rsidR="00F55060" w:rsidRDefault="00F55060" w:rsidP="00F55060">
      <w:pPr>
        <w:shd w:val="clear" w:color="auto" w:fill="FFFFFF"/>
        <w:rPr>
          <w:rFonts w:eastAsia="Times New Roman"/>
          <w:color w:val="000000"/>
          <w:sz w:val="24"/>
          <w:szCs w:val="24"/>
          <w:shd w:val="clear" w:color="auto" w:fill="FFFFFF"/>
        </w:rPr>
      </w:pPr>
    </w:p>
    <w:p w14:paraId="38F496D5" w14:textId="77777777" w:rsidR="00F55060" w:rsidRDefault="00F55060" w:rsidP="00F55060">
      <w:pPr>
        <w:shd w:val="clear" w:color="auto" w:fill="FFFFFF"/>
        <w:rPr>
          <w:rFonts w:eastAsia="Times New Roman"/>
          <w:color w:val="000000"/>
          <w:sz w:val="24"/>
          <w:szCs w:val="24"/>
          <w:shd w:val="clear" w:color="auto" w:fill="FFFFFF"/>
        </w:rPr>
      </w:pPr>
      <w:r>
        <w:rPr>
          <w:rFonts w:eastAsia="Times New Roman"/>
          <w:color w:val="000000"/>
          <w:sz w:val="24"/>
          <w:szCs w:val="24"/>
          <w:shd w:val="clear" w:color="auto" w:fill="FFFFFF"/>
        </w:rPr>
        <w:t>For CE credit, a SMS code will be provided during the presentation that you will need to text 412-312-4424.  After you text the code, you will receive an email with a link to claim your credit.  </w:t>
      </w:r>
      <w:r>
        <w:rPr>
          <w:rFonts w:eastAsia="Times New Roman"/>
          <w:b/>
          <w:bCs/>
          <w:color w:val="000000"/>
          <w:sz w:val="24"/>
          <w:szCs w:val="24"/>
          <w:shd w:val="clear" w:color="auto" w:fill="FFFFFF"/>
        </w:rPr>
        <w:t>You MUST go to this link and complete the course evaluation (questions marked with a red asterisk) to get CE credit.</w:t>
      </w:r>
    </w:p>
    <w:p w14:paraId="1A4B4086" w14:textId="77777777" w:rsidR="00F55060" w:rsidRDefault="00F55060" w:rsidP="00F55060">
      <w:pPr>
        <w:shd w:val="clear" w:color="auto" w:fill="FFFFFF"/>
        <w:rPr>
          <w:rFonts w:eastAsia="Times New Roman"/>
          <w:color w:val="000000"/>
          <w:sz w:val="24"/>
          <w:szCs w:val="24"/>
          <w:shd w:val="clear" w:color="auto" w:fill="FFFFFF"/>
        </w:rPr>
      </w:pPr>
    </w:p>
    <w:p w14:paraId="53F711AC" w14:textId="77777777" w:rsidR="00F55060" w:rsidRDefault="00F55060" w:rsidP="00F55060">
      <w:pPr>
        <w:shd w:val="clear" w:color="auto" w:fill="FFFFFF"/>
        <w:rPr>
          <w:rFonts w:eastAsia="Times New Roman"/>
          <w:color w:val="000000"/>
          <w:sz w:val="24"/>
          <w:szCs w:val="24"/>
          <w:shd w:val="clear" w:color="auto" w:fill="FFFFFF"/>
        </w:rPr>
      </w:pPr>
    </w:p>
    <w:p w14:paraId="486DC7C7" w14:textId="77777777" w:rsidR="00F55060" w:rsidRDefault="00F55060" w:rsidP="00F55060">
      <w:pPr>
        <w:shd w:val="clear" w:color="auto" w:fill="FFFFFF"/>
        <w:rPr>
          <w:rFonts w:ascii="Segoe UI" w:eastAsia="Times New Roman" w:hAnsi="Segoe UI" w:cs="Segoe UI"/>
          <w:color w:val="000000"/>
          <w:sz w:val="21"/>
          <w:szCs w:val="21"/>
          <w:shd w:val="clear" w:color="auto" w:fill="FFFFFF"/>
        </w:rPr>
      </w:pPr>
      <w:r>
        <w:rPr>
          <w:rStyle w:val="contentpasted0"/>
          <w:rFonts w:eastAsia="Times New Roman"/>
          <w:color w:val="000000"/>
          <w:sz w:val="24"/>
          <w:szCs w:val="24"/>
          <w:shd w:val="clear" w:color="auto" w:fill="FFFFFF"/>
        </w:rPr>
        <w:lastRenderedPageBreak/>
        <w:t>No members of the planning committee, speakers, presenters, authors, content reviewers and/or anyone else in a position to control the content of this education activity have relevant financial relationships with any companies whose primary business is producing, marketing, selling, re-selling, or distributing healthcare products used by or on patients.</w:t>
      </w:r>
    </w:p>
    <w:p w14:paraId="36960465" w14:textId="77777777" w:rsidR="00F55060" w:rsidRDefault="00F55060" w:rsidP="00F55060">
      <w:pPr>
        <w:shd w:val="clear" w:color="auto" w:fill="FFFFFF"/>
        <w:spacing w:after="240"/>
        <w:rPr>
          <w:rFonts w:eastAsia="Times New Roman"/>
          <w:color w:val="000000"/>
          <w:sz w:val="24"/>
          <w:szCs w:val="24"/>
          <w:shd w:val="clear" w:color="auto" w:fill="FFFFFF"/>
        </w:rPr>
      </w:pPr>
    </w:p>
    <w:p w14:paraId="34336E22" w14:textId="77777777" w:rsidR="00F55060" w:rsidRDefault="00F55060" w:rsidP="00F55060">
      <w:pPr>
        <w:rPr>
          <w:rFonts w:eastAsia="Times New Roman"/>
          <w:shd w:val="clear" w:color="auto" w:fill="FFFFFF"/>
        </w:rPr>
      </w:pPr>
    </w:p>
    <w:p w14:paraId="3414E738" w14:textId="77777777" w:rsidR="00F55060" w:rsidRDefault="00F55060" w:rsidP="00F55060">
      <w:pPr>
        <w:rPr>
          <w:rFonts w:eastAsia="Times New Roman"/>
          <w:shd w:val="clear" w:color="auto" w:fill="FFFFFF"/>
        </w:rPr>
      </w:pPr>
      <w:r>
        <w:rPr>
          <w:rFonts w:eastAsia="Times New Roman"/>
          <w:color w:val="5F5F5F"/>
          <w:shd w:val="clear" w:color="auto" w:fill="FFFFFF"/>
        </w:rPr>
        <w:t>________________________________________________________________________________</w:t>
      </w:r>
      <w:r>
        <w:rPr>
          <w:rFonts w:eastAsia="Times New Roman"/>
          <w:shd w:val="clear" w:color="auto" w:fill="FFFFFF"/>
        </w:rPr>
        <w:t xml:space="preserve"> </w:t>
      </w:r>
    </w:p>
    <w:p w14:paraId="20F71328" w14:textId="77777777" w:rsidR="00F55060" w:rsidRDefault="00F55060" w:rsidP="00F55060">
      <w:pPr>
        <w:rPr>
          <w:rFonts w:ascii="Segoe UI" w:eastAsia="Times New Roman" w:hAnsi="Segoe UI" w:cs="Segoe UI"/>
          <w:color w:val="252424"/>
          <w:shd w:val="clear" w:color="auto" w:fill="FFFFFF"/>
        </w:rPr>
      </w:pPr>
      <w:r>
        <w:rPr>
          <w:rFonts w:ascii="Segoe UI" w:eastAsia="Times New Roman" w:hAnsi="Segoe UI" w:cs="Segoe UI"/>
          <w:color w:val="252424"/>
          <w:sz w:val="36"/>
          <w:szCs w:val="36"/>
          <w:shd w:val="clear" w:color="auto" w:fill="FFFFFF"/>
        </w:rPr>
        <w:t>Microsoft Teams meeting</w:t>
      </w:r>
      <w:r>
        <w:rPr>
          <w:rFonts w:ascii="Segoe UI" w:eastAsia="Times New Roman" w:hAnsi="Segoe UI" w:cs="Segoe UI"/>
          <w:color w:val="252424"/>
          <w:shd w:val="clear" w:color="auto" w:fill="FFFFFF"/>
        </w:rPr>
        <w:t xml:space="preserve"> </w:t>
      </w:r>
    </w:p>
    <w:p w14:paraId="41A6A7C5" w14:textId="77777777" w:rsidR="00F55060" w:rsidRDefault="00F55060" w:rsidP="00F55060">
      <w:pPr>
        <w:rPr>
          <w:rFonts w:ascii="Segoe UI" w:eastAsia="Times New Roman" w:hAnsi="Segoe UI" w:cs="Segoe UI"/>
          <w:b/>
          <w:bCs/>
          <w:color w:val="252424"/>
          <w:shd w:val="clear" w:color="auto" w:fill="FFFFFF"/>
        </w:rPr>
      </w:pPr>
      <w:r>
        <w:rPr>
          <w:rFonts w:ascii="Segoe UI" w:eastAsia="Times New Roman" w:hAnsi="Segoe UI" w:cs="Segoe UI"/>
          <w:b/>
          <w:bCs/>
          <w:color w:val="252424"/>
          <w:sz w:val="21"/>
          <w:szCs w:val="21"/>
          <w:shd w:val="clear" w:color="auto" w:fill="FFFFFF"/>
        </w:rPr>
        <w:t xml:space="preserve">Join on your computer, mobile </w:t>
      </w:r>
      <w:proofErr w:type="gramStart"/>
      <w:r>
        <w:rPr>
          <w:rFonts w:ascii="Segoe UI" w:eastAsia="Times New Roman" w:hAnsi="Segoe UI" w:cs="Segoe UI"/>
          <w:b/>
          <w:bCs/>
          <w:color w:val="252424"/>
          <w:sz w:val="21"/>
          <w:szCs w:val="21"/>
          <w:shd w:val="clear" w:color="auto" w:fill="FFFFFF"/>
        </w:rPr>
        <w:t>app</w:t>
      </w:r>
      <w:proofErr w:type="gramEnd"/>
      <w:r>
        <w:rPr>
          <w:rFonts w:ascii="Segoe UI" w:eastAsia="Times New Roman" w:hAnsi="Segoe UI" w:cs="Segoe UI"/>
          <w:b/>
          <w:bCs/>
          <w:color w:val="252424"/>
          <w:sz w:val="21"/>
          <w:szCs w:val="21"/>
          <w:shd w:val="clear" w:color="auto" w:fill="FFFFFF"/>
        </w:rPr>
        <w:t xml:space="preserve"> or room device</w:t>
      </w:r>
      <w:r>
        <w:rPr>
          <w:rFonts w:ascii="Segoe UI" w:eastAsia="Times New Roman" w:hAnsi="Segoe UI" w:cs="Segoe UI"/>
          <w:b/>
          <w:bCs/>
          <w:color w:val="252424"/>
          <w:shd w:val="clear" w:color="auto" w:fill="FFFFFF"/>
        </w:rPr>
        <w:t xml:space="preserve"> </w:t>
      </w:r>
    </w:p>
    <w:p w14:paraId="317EF9EC" w14:textId="77777777" w:rsidR="00F55060" w:rsidRDefault="00F55060" w:rsidP="00F55060">
      <w:pPr>
        <w:rPr>
          <w:rFonts w:ascii="Segoe UI" w:eastAsia="Times New Roman" w:hAnsi="Segoe UI" w:cs="Segoe UI"/>
          <w:color w:val="252424"/>
          <w:shd w:val="clear" w:color="auto" w:fill="FFFFFF"/>
        </w:rPr>
      </w:pPr>
      <w:hyperlink r:id="rId5" w:tgtFrame="_blank" w:history="1">
        <w:r>
          <w:rPr>
            <w:rStyle w:val="Hyperlink"/>
            <w:rFonts w:ascii="Segoe UI Semibold" w:eastAsia="Times New Roman" w:hAnsi="Segoe UI Semibold" w:cs="Segoe UI Semibold"/>
            <w:color w:val="6264A7"/>
            <w:sz w:val="21"/>
            <w:szCs w:val="21"/>
            <w:shd w:val="clear" w:color="auto" w:fill="FFFFFF"/>
          </w:rPr>
          <w:t>Click here to join the meeting</w:t>
        </w:r>
      </w:hyperlink>
      <w:r>
        <w:rPr>
          <w:rFonts w:ascii="Segoe UI" w:eastAsia="Times New Roman" w:hAnsi="Segoe UI" w:cs="Segoe UI"/>
          <w:color w:val="252424"/>
          <w:shd w:val="clear" w:color="auto" w:fill="FFFFFF"/>
        </w:rPr>
        <w:t xml:space="preserve"> </w:t>
      </w:r>
    </w:p>
    <w:p w14:paraId="6F46A5E7" w14:textId="77777777" w:rsidR="00F55060" w:rsidRDefault="00F55060" w:rsidP="00F55060">
      <w:pPr>
        <w:rPr>
          <w:rFonts w:ascii="Segoe UI" w:eastAsia="Times New Roman" w:hAnsi="Segoe UI" w:cs="Segoe UI"/>
          <w:color w:val="252424"/>
          <w:shd w:val="clear" w:color="auto" w:fill="FFFFFF"/>
        </w:rPr>
      </w:pPr>
      <w:r>
        <w:rPr>
          <w:rFonts w:ascii="Segoe UI" w:eastAsia="Times New Roman" w:hAnsi="Segoe UI" w:cs="Segoe UI"/>
          <w:color w:val="252424"/>
          <w:sz w:val="21"/>
          <w:szCs w:val="21"/>
          <w:shd w:val="clear" w:color="auto" w:fill="FFFFFF"/>
        </w:rPr>
        <w:t xml:space="preserve">Meeting ID: </w:t>
      </w:r>
      <w:r>
        <w:rPr>
          <w:rFonts w:ascii="Segoe UI" w:eastAsia="Times New Roman" w:hAnsi="Segoe UI" w:cs="Segoe UI"/>
          <w:color w:val="252424"/>
          <w:sz w:val="24"/>
          <w:szCs w:val="24"/>
          <w:shd w:val="clear" w:color="auto" w:fill="FFFFFF"/>
        </w:rPr>
        <w:t>290 866 704 318</w:t>
      </w:r>
      <w:r>
        <w:rPr>
          <w:rFonts w:ascii="Segoe UI" w:eastAsia="Times New Roman" w:hAnsi="Segoe UI" w:cs="Segoe UI"/>
          <w:color w:val="252424"/>
          <w:sz w:val="21"/>
          <w:szCs w:val="21"/>
          <w:shd w:val="clear" w:color="auto" w:fill="FFFFFF"/>
        </w:rPr>
        <w:t xml:space="preserve"> </w:t>
      </w:r>
      <w:r>
        <w:rPr>
          <w:rFonts w:ascii="Segoe UI" w:eastAsia="Times New Roman" w:hAnsi="Segoe UI" w:cs="Segoe UI"/>
          <w:color w:val="252424"/>
          <w:shd w:val="clear" w:color="auto" w:fill="FFFFFF"/>
        </w:rPr>
        <w:br/>
      </w:r>
      <w:r>
        <w:rPr>
          <w:rFonts w:ascii="Segoe UI" w:eastAsia="Times New Roman" w:hAnsi="Segoe UI" w:cs="Segoe UI"/>
          <w:color w:val="252424"/>
          <w:sz w:val="21"/>
          <w:szCs w:val="21"/>
          <w:shd w:val="clear" w:color="auto" w:fill="FFFFFF"/>
        </w:rPr>
        <w:t xml:space="preserve">Passcode: </w:t>
      </w:r>
      <w:r>
        <w:rPr>
          <w:rFonts w:ascii="Segoe UI" w:eastAsia="Times New Roman" w:hAnsi="Segoe UI" w:cs="Segoe UI"/>
          <w:color w:val="252424"/>
          <w:sz w:val="24"/>
          <w:szCs w:val="24"/>
          <w:shd w:val="clear" w:color="auto" w:fill="FFFFFF"/>
        </w:rPr>
        <w:t xml:space="preserve">cj7iv5 </w:t>
      </w:r>
    </w:p>
    <w:p w14:paraId="04578097" w14:textId="77777777" w:rsidR="00F55060" w:rsidRDefault="00F55060" w:rsidP="00F55060">
      <w:pPr>
        <w:rPr>
          <w:rFonts w:ascii="Segoe UI" w:eastAsia="Times New Roman" w:hAnsi="Segoe UI" w:cs="Segoe UI"/>
          <w:color w:val="252424"/>
          <w:sz w:val="21"/>
          <w:szCs w:val="21"/>
          <w:shd w:val="clear" w:color="auto" w:fill="FFFFFF"/>
        </w:rPr>
      </w:pPr>
      <w:hyperlink r:id="rId6" w:tgtFrame="_blank" w:history="1">
        <w:r>
          <w:rPr>
            <w:rStyle w:val="Hyperlink"/>
            <w:rFonts w:ascii="Segoe UI" w:eastAsia="Times New Roman" w:hAnsi="Segoe UI" w:cs="Segoe UI"/>
            <w:color w:val="6264A7"/>
            <w:sz w:val="21"/>
            <w:szCs w:val="21"/>
            <w:shd w:val="clear" w:color="auto" w:fill="FFFFFF"/>
          </w:rPr>
          <w:t>Download Teams</w:t>
        </w:r>
      </w:hyperlink>
      <w:r>
        <w:rPr>
          <w:rFonts w:ascii="Segoe UI" w:eastAsia="Times New Roman" w:hAnsi="Segoe UI" w:cs="Segoe UI"/>
          <w:color w:val="252424"/>
          <w:sz w:val="21"/>
          <w:szCs w:val="21"/>
          <w:shd w:val="clear" w:color="auto" w:fill="FFFFFF"/>
        </w:rPr>
        <w:t xml:space="preserve"> | </w:t>
      </w:r>
      <w:hyperlink r:id="rId7" w:tgtFrame="_blank" w:history="1">
        <w:r>
          <w:rPr>
            <w:rStyle w:val="Hyperlink"/>
            <w:rFonts w:ascii="Segoe UI" w:eastAsia="Times New Roman" w:hAnsi="Segoe UI" w:cs="Segoe UI"/>
            <w:color w:val="6264A7"/>
            <w:sz w:val="21"/>
            <w:szCs w:val="21"/>
            <w:shd w:val="clear" w:color="auto" w:fill="FFFFFF"/>
          </w:rPr>
          <w:t>Join on the web</w:t>
        </w:r>
      </w:hyperlink>
    </w:p>
    <w:p w14:paraId="2BECC319" w14:textId="77777777" w:rsidR="00F55060" w:rsidRDefault="00F55060" w:rsidP="00F55060">
      <w:pPr>
        <w:rPr>
          <w:rFonts w:ascii="Segoe UI" w:eastAsia="Times New Roman" w:hAnsi="Segoe UI" w:cs="Segoe UI"/>
          <w:color w:val="252424"/>
          <w:shd w:val="clear" w:color="auto" w:fill="FFFFFF"/>
        </w:rPr>
      </w:pPr>
      <w:r>
        <w:rPr>
          <w:rFonts w:ascii="Segoe UI" w:eastAsia="Times New Roman" w:hAnsi="Segoe UI" w:cs="Segoe UI"/>
          <w:b/>
          <w:bCs/>
          <w:color w:val="252424"/>
          <w:sz w:val="21"/>
          <w:szCs w:val="21"/>
          <w:shd w:val="clear" w:color="auto" w:fill="FFFFFF"/>
        </w:rPr>
        <w:t>Join with a video conferencing device</w:t>
      </w:r>
      <w:r>
        <w:rPr>
          <w:rFonts w:ascii="Segoe UI" w:eastAsia="Times New Roman" w:hAnsi="Segoe UI" w:cs="Segoe UI"/>
          <w:color w:val="252424"/>
          <w:shd w:val="clear" w:color="auto" w:fill="FFFFFF"/>
        </w:rPr>
        <w:t xml:space="preserve"> </w:t>
      </w:r>
    </w:p>
    <w:p w14:paraId="3505704C" w14:textId="77777777" w:rsidR="00F55060" w:rsidRDefault="00F55060" w:rsidP="00F55060">
      <w:pPr>
        <w:rPr>
          <w:rFonts w:ascii="Segoe UI" w:eastAsia="Times New Roman" w:hAnsi="Segoe UI" w:cs="Segoe UI"/>
          <w:color w:val="252424"/>
          <w:sz w:val="21"/>
          <w:szCs w:val="21"/>
          <w:shd w:val="clear" w:color="auto" w:fill="FFFFFF"/>
        </w:rPr>
      </w:pPr>
      <w:hyperlink r:id="rId8" w:history="1">
        <w:r>
          <w:rPr>
            <w:rStyle w:val="Hyperlink"/>
            <w:rFonts w:ascii="Segoe UI" w:eastAsia="Times New Roman" w:hAnsi="Segoe UI" w:cs="Segoe UI"/>
            <w:sz w:val="21"/>
            <w:szCs w:val="21"/>
            <w:shd w:val="clear" w:color="auto" w:fill="FFFFFF"/>
          </w:rPr>
          <w:t>327088547@t.plcm.vc</w:t>
        </w:r>
      </w:hyperlink>
      <w:r>
        <w:rPr>
          <w:rFonts w:ascii="Segoe UI" w:eastAsia="Times New Roman" w:hAnsi="Segoe UI" w:cs="Segoe UI"/>
          <w:color w:val="252424"/>
          <w:sz w:val="21"/>
          <w:szCs w:val="21"/>
          <w:shd w:val="clear" w:color="auto" w:fill="FFFFFF"/>
        </w:rPr>
        <w:t xml:space="preserve"> </w:t>
      </w:r>
    </w:p>
    <w:p w14:paraId="2CB1E1C3" w14:textId="77777777" w:rsidR="00F55060" w:rsidRDefault="00F55060" w:rsidP="00F55060">
      <w:pPr>
        <w:rPr>
          <w:rFonts w:ascii="Segoe UI" w:eastAsia="Times New Roman" w:hAnsi="Segoe UI" w:cs="Segoe UI"/>
          <w:color w:val="252424"/>
          <w:shd w:val="clear" w:color="auto" w:fill="FFFFFF"/>
        </w:rPr>
      </w:pPr>
      <w:r>
        <w:rPr>
          <w:rFonts w:ascii="Segoe UI" w:eastAsia="Times New Roman" w:hAnsi="Segoe UI" w:cs="Segoe UI"/>
          <w:color w:val="252424"/>
          <w:sz w:val="21"/>
          <w:szCs w:val="21"/>
          <w:shd w:val="clear" w:color="auto" w:fill="FFFFFF"/>
        </w:rPr>
        <w:t xml:space="preserve">Video Conference ID: </w:t>
      </w:r>
      <w:r>
        <w:rPr>
          <w:rFonts w:ascii="Segoe UI" w:eastAsia="Times New Roman" w:hAnsi="Segoe UI" w:cs="Segoe UI"/>
          <w:color w:val="252424"/>
          <w:sz w:val="24"/>
          <w:szCs w:val="24"/>
          <w:shd w:val="clear" w:color="auto" w:fill="FFFFFF"/>
        </w:rPr>
        <w:t xml:space="preserve">117 972 431 2 </w:t>
      </w:r>
    </w:p>
    <w:p w14:paraId="3F2EBAA0" w14:textId="77777777" w:rsidR="00F55060" w:rsidRDefault="00F55060" w:rsidP="00F55060">
      <w:pPr>
        <w:rPr>
          <w:rFonts w:ascii="Segoe UI" w:eastAsia="Times New Roman" w:hAnsi="Segoe UI" w:cs="Segoe UI"/>
          <w:color w:val="252424"/>
          <w:sz w:val="21"/>
          <w:szCs w:val="21"/>
          <w:shd w:val="clear" w:color="auto" w:fill="FFFFFF"/>
        </w:rPr>
      </w:pPr>
      <w:hyperlink r:id="rId9" w:history="1">
        <w:r>
          <w:rPr>
            <w:rStyle w:val="Hyperlink"/>
            <w:rFonts w:ascii="Segoe UI" w:eastAsia="Times New Roman" w:hAnsi="Segoe UI" w:cs="Segoe UI"/>
            <w:color w:val="6264A7"/>
            <w:sz w:val="21"/>
            <w:szCs w:val="21"/>
            <w:shd w:val="clear" w:color="auto" w:fill="FFFFFF"/>
          </w:rPr>
          <w:t>Alternate VTC instructions</w:t>
        </w:r>
      </w:hyperlink>
      <w:r>
        <w:rPr>
          <w:rFonts w:ascii="Segoe UI" w:eastAsia="Times New Roman" w:hAnsi="Segoe UI" w:cs="Segoe UI"/>
          <w:color w:val="252424"/>
          <w:sz w:val="21"/>
          <w:szCs w:val="21"/>
          <w:shd w:val="clear" w:color="auto" w:fill="FFFFFF"/>
        </w:rPr>
        <w:t xml:space="preserve"> </w:t>
      </w:r>
    </w:p>
    <w:p w14:paraId="7EBA5C38" w14:textId="77777777" w:rsidR="00F55060" w:rsidRDefault="00F55060" w:rsidP="00F55060">
      <w:pPr>
        <w:rPr>
          <w:rFonts w:ascii="Segoe UI" w:eastAsia="Times New Roman" w:hAnsi="Segoe UI" w:cs="Segoe UI"/>
          <w:color w:val="252424"/>
          <w:shd w:val="clear" w:color="auto" w:fill="FFFFFF"/>
        </w:rPr>
      </w:pPr>
      <w:r>
        <w:rPr>
          <w:rFonts w:ascii="Segoe UI" w:eastAsia="Times New Roman" w:hAnsi="Segoe UI" w:cs="Segoe UI"/>
          <w:b/>
          <w:bCs/>
          <w:color w:val="252424"/>
          <w:sz w:val="21"/>
          <w:szCs w:val="21"/>
          <w:shd w:val="clear" w:color="auto" w:fill="FFFFFF"/>
        </w:rPr>
        <w:t>Or call in (audio only)</w:t>
      </w:r>
      <w:r>
        <w:rPr>
          <w:rFonts w:ascii="Segoe UI" w:eastAsia="Times New Roman" w:hAnsi="Segoe UI" w:cs="Segoe UI"/>
          <w:color w:val="252424"/>
          <w:shd w:val="clear" w:color="auto" w:fill="FFFFFF"/>
        </w:rPr>
        <w:t xml:space="preserve"> </w:t>
      </w:r>
    </w:p>
    <w:p w14:paraId="4E70D737" w14:textId="77777777" w:rsidR="00F55060" w:rsidRDefault="00F55060" w:rsidP="00F55060">
      <w:pPr>
        <w:rPr>
          <w:rFonts w:ascii="Segoe UI" w:eastAsia="Times New Roman" w:hAnsi="Segoe UI" w:cs="Segoe UI"/>
          <w:color w:val="252424"/>
          <w:shd w:val="clear" w:color="auto" w:fill="FFFFFF"/>
        </w:rPr>
      </w:pPr>
      <w:hyperlink r:id="rId10" w:anchor=" " w:history="1">
        <w:r>
          <w:rPr>
            <w:rStyle w:val="Hyperlink"/>
            <w:rFonts w:ascii="Segoe UI" w:eastAsia="Times New Roman" w:hAnsi="Segoe UI" w:cs="Segoe UI"/>
            <w:color w:val="6264A7"/>
            <w:sz w:val="21"/>
            <w:szCs w:val="21"/>
            <w:shd w:val="clear" w:color="auto" w:fill="FFFFFF"/>
          </w:rPr>
          <w:t>+1 412-447-</w:t>
        </w:r>
        <w:proofErr w:type="gramStart"/>
        <w:r>
          <w:rPr>
            <w:rStyle w:val="Hyperlink"/>
            <w:rFonts w:ascii="Segoe UI" w:eastAsia="Times New Roman" w:hAnsi="Segoe UI" w:cs="Segoe UI"/>
            <w:color w:val="6264A7"/>
            <w:sz w:val="21"/>
            <w:szCs w:val="21"/>
            <w:shd w:val="clear" w:color="auto" w:fill="FFFFFF"/>
          </w:rPr>
          <w:t>5295,,</w:t>
        </w:r>
        <w:proofErr w:type="gramEnd"/>
        <w:r>
          <w:rPr>
            <w:rStyle w:val="Hyperlink"/>
            <w:rFonts w:ascii="Segoe UI" w:eastAsia="Times New Roman" w:hAnsi="Segoe UI" w:cs="Segoe UI"/>
            <w:color w:val="6264A7"/>
            <w:sz w:val="21"/>
            <w:szCs w:val="21"/>
            <w:shd w:val="clear" w:color="auto" w:fill="FFFFFF"/>
          </w:rPr>
          <w:t>922474838#</w:t>
        </w:r>
      </w:hyperlink>
      <w:r>
        <w:rPr>
          <w:rFonts w:ascii="Segoe UI" w:eastAsia="Times New Roman" w:hAnsi="Segoe UI" w:cs="Segoe UI"/>
          <w:color w:val="252424"/>
          <w:shd w:val="clear" w:color="auto" w:fill="FFFFFF"/>
        </w:rPr>
        <w:t xml:space="preserve"> </w:t>
      </w:r>
      <w:r>
        <w:rPr>
          <w:rFonts w:ascii="Segoe UI" w:eastAsia="Times New Roman" w:hAnsi="Segoe UI" w:cs="Segoe UI"/>
          <w:color w:val="252424"/>
          <w:sz w:val="21"/>
          <w:szCs w:val="21"/>
          <w:shd w:val="clear" w:color="auto" w:fill="FFFFFF"/>
        </w:rPr>
        <w:t xml:space="preserve">  United States, Pittsburgh </w:t>
      </w:r>
    </w:p>
    <w:p w14:paraId="59FD3105" w14:textId="77777777" w:rsidR="00F55060" w:rsidRDefault="00F55060" w:rsidP="00F55060">
      <w:pPr>
        <w:rPr>
          <w:rFonts w:ascii="Segoe UI" w:eastAsia="Times New Roman" w:hAnsi="Segoe UI" w:cs="Segoe UI"/>
          <w:color w:val="252424"/>
          <w:shd w:val="clear" w:color="auto" w:fill="FFFFFF"/>
        </w:rPr>
      </w:pPr>
      <w:r>
        <w:rPr>
          <w:rFonts w:ascii="Segoe UI" w:eastAsia="Times New Roman" w:hAnsi="Segoe UI" w:cs="Segoe UI"/>
          <w:color w:val="252424"/>
          <w:sz w:val="21"/>
          <w:szCs w:val="21"/>
          <w:shd w:val="clear" w:color="auto" w:fill="FFFFFF"/>
        </w:rPr>
        <w:t xml:space="preserve">Phone Conference ID: </w:t>
      </w:r>
      <w:r>
        <w:rPr>
          <w:rFonts w:ascii="Segoe UI" w:eastAsia="Times New Roman" w:hAnsi="Segoe UI" w:cs="Segoe UI"/>
          <w:color w:val="252424"/>
          <w:sz w:val="24"/>
          <w:szCs w:val="24"/>
          <w:shd w:val="clear" w:color="auto" w:fill="FFFFFF"/>
        </w:rPr>
        <w:t xml:space="preserve">922 474 838# </w:t>
      </w:r>
    </w:p>
    <w:p w14:paraId="614E7710" w14:textId="77777777" w:rsidR="00F55060" w:rsidRDefault="00F55060" w:rsidP="00F55060">
      <w:pPr>
        <w:rPr>
          <w:rFonts w:ascii="Segoe UI" w:eastAsia="Times New Roman" w:hAnsi="Segoe UI" w:cs="Segoe UI"/>
          <w:color w:val="252424"/>
          <w:shd w:val="clear" w:color="auto" w:fill="FFFFFF"/>
        </w:rPr>
      </w:pPr>
      <w:hyperlink r:id="rId11" w:tgtFrame="_blank" w:history="1">
        <w:r>
          <w:rPr>
            <w:rStyle w:val="Hyperlink"/>
            <w:rFonts w:ascii="Segoe UI" w:eastAsia="Times New Roman" w:hAnsi="Segoe UI" w:cs="Segoe UI"/>
            <w:color w:val="6264A7"/>
            <w:sz w:val="21"/>
            <w:szCs w:val="21"/>
            <w:shd w:val="clear" w:color="auto" w:fill="FFFFFF"/>
          </w:rPr>
          <w:t>Find a local number</w:t>
        </w:r>
      </w:hyperlink>
      <w:r>
        <w:rPr>
          <w:rFonts w:ascii="Segoe UI" w:eastAsia="Times New Roman" w:hAnsi="Segoe UI" w:cs="Segoe UI"/>
          <w:color w:val="252424"/>
          <w:shd w:val="clear" w:color="auto" w:fill="FFFFFF"/>
        </w:rPr>
        <w:t xml:space="preserve"> | </w:t>
      </w:r>
      <w:hyperlink r:id="rId12" w:tgtFrame="_blank" w:history="1">
        <w:r>
          <w:rPr>
            <w:rStyle w:val="Hyperlink"/>
            <w:rFonts w:ascii="Segoe UI" w:eastAsia="Times New Roman" w:hAnsi="Segoe UI" w:cs="Segoe UI"/>
            <w:color w:val="6264A7"/>
            <w:sz w:val="21"/>
            <w:szCs w:val="21"/>
            <w:shd w:val="clear" w:color="auto" w:fill="FFFFFF"/>
          </w:rPr>
          <w:t>Reset PIN</w:t>
        </w:r>
      </w:hyperlink>
      <w:r>
        <w:rPr>
          <w:rFonts w:ascii="Segoe UI" w:eastAsia="Times New Roman" w:hAnsi="Segoe UI" w:cs="Segoe UI"/>
          <w:color w:val="252424"/>
          <w:shd w:val="clear" w:color="auto" w:fill="FFFFFF"/>
        </w:rPr>
        <w:t xml:space="preserve"> </w:t>
      </w:r>
    </w:p>
    <w:p w14:paraId="1A3A9062" w14:textId="77777777" w:rsidR="00F55060" w:rsidRDefault="00F55060" w:rsidP="00F55060">
      <w:pPr>
        <w:rPr>
          <w:rFonts w:ascii="Segoe UI" w:eastAsia="Times New Roman" w:hAnsi="Segoe UI" w:cs="Segoe UI"/>
          <w:color w:val="252424"/>
          <w:shd w:val="clear" w:color="auto" w:fill="FFFFFF"/>
        </w:rPr>
      </w:pPr>
      <w:hyperlink r:id="rId13" w:tgtFrame="_blank" w:history="1">
        <w:r>
          <w:rPr>
            <w:rStyle w:val="Hyperlink"/>
            <w:rFonts w:ascii="Segoe UI" w:eastAsia="Times New Roman" w:hAnsi="Segoe UI" w:cs="Segoe UI"/>
            <w:color w:val="6264A7"/>
            <w:sz w:val="21"/>
            <w:szCs w:val="21"/>
            <w:shd w:val="clear" w:color="auto" w:fill="FFFFFF"/>
          </w:rPr>
          <w:t>Learn More</w:t>
        </w:r>
      </w:hyperlink>
      <w:r>
        <w:rPr>
          <w:rFonts w:ascii="Segoe UI" w:eastAsia="Times New Roman" w:hAnsi="Segoe UI" w:cs="Segoe UI"/>
          <w:color w:val="252424"/>
          <w:shd w:val="clear" w:color="auto" w:fill="FFFFFF"/>
        </w:rPr>
        <w:t xml:space="preserve"> | </w:t>
      </w:r>
      <w:hyperlink r:id="rId14" w:tgtFrame="_blank" w:history="1">
        <w:r>
          <w:rPr>
            <w:rStyle w:val="Hyperlink"/>
            <w:rFonts w:ascii="Segoe UI" w:eastAsia="Times New Roman" w:hAnsi="Segoe UI" w:cs="Segoe UI"/>
            <w:color w:val="6264A7"/>
            <w:sz w:val="21"/>
            <w:szCs w:val="21"/>
            <w:shd w:val="clear" w:color="auto" w:fill="FFFFFF"/>
          </w:rPr>
          <w:t>Meeting options</w:t>
        </w:r>
      </w:hyperlink>
      <w:r>
        <w:rPr>
          <w:rFonts w:ascii="Segoe UI" w:eastAsia="Times New Roman" w:hAnsi="Segoe UI" w:cs="Segoe UI"/>
          <w:color w:val="252424"/>
          <w:shd w:val="clear" w:color="auto" w:fill="FFFFFF"/>
        </w:rPr>
        <w:t xml:space="preserve"> </w:t>
      </w:r>
    </w:p>
    <w:p w14:paraId="7ED61B1A" w14:textId="53C1C4D6" w:rsidR="008A1435" w:rsidRDefault="00F55060" w:rsidP="00F55060">
      <w:r>
        <w:rPr>
          <w:rFonts w:eastAsia="Times New Roman"/>
          <w:color w:val="5F5F5F"/>
          <w:shd w:val="clear" w:color="auto" w:fill="FFFFFF"/>
        </w:rPr>
        <w:t>_____________________________________</w:t>
      </w:r>
    </w:p>
    <w:sectPr w:rsidR="008A1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060"/>
    <w:rsid w:val="0034767B"/>
    <w:rsid w:val="00C24520"/>
    <w:rsid w:val="00F55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229D7"/>
  <w15:chartTrackingRefBased/>
  <w15:docId w15:val="{83E0EC1C-06E5-4C08-A579-6E4FE9741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06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5060"/>
    <w:rPr>
      <w:color w:val="0000FF"/>
      <w:u w:val="single"/>
    </w:rPr>
  </w:style>
  <w:style w:type="character" w:customStyle="1" w:styleId="contentpasted0">
    <w:name w:val="contentpasted0"/>
    <w:basedOn w:val="DefaultParagraphFont"/>
    <w:rsid w:val="00F55060"/>
  </w:style>
  <w:style w:type="character" w:customStyle="1" w:styleId="contentpasted4">
    <w:name w:val="contentpasted4"/>
    <w:basedOn w:val="DefaultParagraphFont"/>
    <w:rsid w:val="00F55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05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27088547@t.plcm.vc" TargetMode="External"/><Relationship Id="rId13" Type="http://schemas.openxmlformats.org/officeDocument/2006/relationships/hyperlink" Target="https://aka.ms/JoinTeamsMeeting" TargetMode="External"/><Relationship Id="rId3" Type="http://schemas.openxmlformats.org/officeDocument/2006/relationships/webSettings" Target="webSettings.xml"/><Relationship Id="rId7" Type="http://schemas.openxmlformats.org/officeDocument/2006/relationships/hyperlink" Target="https://www.microsoft.com/microsoft-teams/join-a-meeting" TargetMode="External"/><Relationship Id="rId12" Type="http://schemas.openxmlformats.org/officeDocument/2006/relationships/hyperlink" Target="https://dialin.teams.microsoft.com/usp/pstnconferencin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icrosoft.com/en-us/microsoft-teams/download-app" TargetMode="External"/><Relationship Id="rId11" Type="http://schemas.openxmlformats.org/officeDocument/2006/relationships/hyperlink" Target="https://dialin.teams.microsoft.com/9a6dffcd-d5f2-4009-9bf1-691b89c7fa86?id=922474838" TargetMode="External"/><Relationship Id="rId5" Type="http://schemas.openxmlformats.org/officeDocument/2006/relationships/hyperlink" Target="https://teams.microsoft.com/l/meetup-join/19%3ameeting_ODEzOTQ3YmItZjg4YS00NmJkLTk4Y2QtOTNhNjhlYjRmODZh%40thread.v2/0?context=%7b%22Tid%22%3a%228b3dd73e-4e72-4679-b191-56da1588712b%22%2c%22Oid%22%3a%22a3322646-65c5-4ccf-af8a-b813435c2984%22%7d" TargetMode="External"/><Relationship Id="rId15" Type="http://schemas.openxmlformats.org/officeDocument/2006/relationships/fontTable" Target="fontTable.xml"/><Relationship Id="rId10" Type="http://schemas.openxmlformats.org/officeDocument/2006/relationships/hyperlink" Target="tel:+14124475295,,922474838" TargetMode="External"/><Relationship Id="rId4" Type="http://schemas.openxmlformats.org/officeDocument/2006/relationships/hyperlink" Target="https://cce.upmc.com/pulse-going-against-gr-ada-metformin-use-prediabetes" TargetMode="External"/><Relationship Id="rId9" Type="http://schemas.openxmlformats.org/officeDocument/2006/relationships/hyperlink" Target="https://dialin.plcm.vc/teams/?key=327088547&amp;conf=1179724312" TargetMode="External"/><Relationship Id="rId14" Type="http://schemas.openxmlformats.org/officeDocument/2006/relationships/hyperlink" Target="https://teams.microsoft.com/meetingOptions/?organizerId=a3322646-65c5-4ccf-af8a-b813435c2984&amp;tenantId=8b3dd73e-4e72-4679-b191-56da1588712b&amp;threadId=19_meeting_ODEzOTQ3YmItZjg4YS00NmJkLTk4Y2QtOTNhNjhlYjRmODZh@thread.v2&amp;messageId=0&amp;language=e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3131</Characters>
  <Application>Microsoft Office Word</Application>
  <DocSecurity>0</DocSecurity>
  <Lines>26</Lines>
  <Paragraphs>7</Paragraphs>
  <ScaleCrop>false</ScaleCrop>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Dorn, Carolyn</dc:creator>
  <cp:keywords/>
  <dc:description/>
  <cp:lastModifiedBy>Dorn, Carolyn</cp:lastModifiedBy>
  <cp:revision>1</cp:revision>
  <dcterms:created xsi:type="dcterms:W3CDTF">2023-02-01T18:53:00Z</dcterms:created>
  <dcterms:modified xsi:type="dcterms:W3CDTF">2023-02-01T18:54:00Z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2023-02-01T18:54:00Z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a6796eaa-3734-46f6-bb4a-95f46f6e95b7</vt:lpwstr>
  </property>
  <property fmtid="{D5CDD505-2E9C-101B-9397-08002B2CF9AE}" pid="8" name="MSIP_Label_5e4b1be8-281e-475d-98b0-21c3457e5a46_ContentBits">
    <vt:lpwstr>0</vt:lpwstr>
  </property>
</Properties>
</file>