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19CE" w14:textId="2057B923" w:rsidR="18C41A7A" w:rsidRPr="00062BBB" w:rsidRDefault="18C41A7A" w:rsidP="09EA6D7F">
      <w:pPr>
        <w:spacing w:after="0" w:line="240" w:lineRule="auto"/>
        <w:rPr>
          <w:rFonts w:ascii="Times New Roman" w:eastAsia="Calibri" w:hAnsi="Times New Roman" w:cs="Times New Roman"/>
          <w:color w:val="000000" w:themeColor="text1"/>
          <w:sz w:val="24"/>
          <w:szCs w:val="24"/>
        </w:rPr>
      </w:pPr>
      <w:r w:rsidRPr="00062BBB">
        <w:rPr>
          <w:rStyle w:val="normaltextrun"/>
          <w:rFonts w:ascii="Times New Roman" w:eastAsia="Calibri" w:hAnsi="Times New Roman" w:cs="Times New Roman"/>
          <w:b/>
          <w:bCs/>
          <w:color w:val="000000" w:themeColor="text1"/>
          <w:sz w:val="24"/>
          <w:szCs w:val="24"/>
        </w:rPr>
        <w:t xml:space="preserve">COE Learning Network: </w:t>
      </w:r>
      <w:r w:rsidR="008B26C1" w:rsidRPr="00062BBB">
        <w:rPr>
          <w:rFonts w:ascii="Times New Roman" w:eastAsia="Calibri" w:hAnsi="Times New Roman" w:cs="Times New Roman"/>
          <w:color w:val="000000" w:themeColor="text1"/>
          <w:sz w:val="24"/>
          <w:szCs w:val="24"/>
        </w:rPr>
        <w:t>Medications for Opioid Use Disorder Overview</w:t>
      </w:r>
    </w:p>
    <w:p w14:paraId="0E489131" w14:textId="19645D78" w:rsidR="18C41A7A" w:rsidRPr="00062BBB" w:rsidRDefault="18C41A7A" w:rsidP="09EA6D7F">
      <w:pPr>
        <w:spacing w:after="0" w:line="240" w:lineRule="auto"/>
        <w:rPr>
          <w:rFonts w:ascii="Times New Roman" w:eastAsia="Calibri" w:hAnsi="Times New Roman" w:cs="Times New Roman"/>
          <w:color w:val="000000" w:themeColor="text1"/>
          <w:sz w:val="24"/>
          <w:szCs w:val="24"/>
        </w:rPr>
      </w:pPr>
      <w:r w:rsidRPr="00062BBB">
        <w:rPr>
          <w:rStyle w:val="normaltextrun"/>
          <w:rFonts w:ascii="Times New Roman" w:eastAsia="Calibri" w:hAnsi="Times New Roman" w:cs="Times New Roman"/>
          <w:b/>
          <w:bCs/>
          <w:color w:val="000000" w:themeColor="text1"/>
          <w:sz w:val="24"/>
          <w:szCs w:val="24"/>
        </w:rPr>
        <w:t>Presenters:</w:t>
      </w:r>
      <w:r w:rsidRPr="00062BBB">
        <w:rPr>
          <w:rFonts w:ascii="Times New Roman" w:eastAsia="Calibri" w:hAnsi="Times New Roman" w:cs="Times New Roman"/>
          <w:color w:val="000000" w:themeColor="text1"/>
          <w:sz w:val="24"/>
          <w:szCs w:val="24"/>
        </w:rPr>
        <w:t xml:space="preserve"> </w:t>
      </w:r>
      <w:r w:rsidR="008B26C1" w:rsidRPr="00062BBB">
        <w:rPr>
          <w:rFonts w:ascii="Times New Roman" w:eastAsia="Calibri" w:hAnsi="Times New Roman" w:cs="Times New Roman"/>
          <w:color w:val="000000" w:themeColor="text1"/>
          <w:sz w:val="24"/>
          <w:szCs w:val="24"/>
        </w:rPr>
        <w:t>El</w:t>
      </w:r>
      <w:r w:rsidR="00622793" w:rsidRPr="00062BBB">
        <w:rPr>
          <w:rFonts w:ascii="Times New Roman" w:eastAsia="Calibri" w:hAnsi="Times New Roman" w:cs="Times New Roman"/>
          <w:color w:val="000000" w:themeColor="text1"/>
          <w:sz w:val="24"/>
          <w:szCs w:val="24"/>
        </w:rPr>
        <w:t>izabeth Schrage</w:t>
      </w:r>
    </w:p>
    <w:p w14:paraId="0F8C7A45" w14:textId="0DBE391E" w:rsidR="18C41A7A" w:rsidRPr="00062BBB" w:rsidRDefault="18C41A7A" w:rsidP="09EA6D7F">
      <w:pPr>
        <w:spacing w:after="0" w:line="240" w:lineRule="auto"/>
        <w:rPr>
          <w:rFonts w:ascii="Times New Roman" w:eastAsia="Calibri" w:hAnsi="Times New Roman" w:cs="Times New Roman"/>
          <w:color w:val="000000" w:themeColor="text1"/>
          <w:sz w:val="24"/>
          <w:szCs w:val="24"/>
        </w:rPr>
      </w:pPr>
      <w:r w:rsidRPr="00062BBB">
        <w:rPr>
          <w:rStyle w:val="normaltextrun"/>
          <w:rFonts w:ascii="Times New Roman" w:eastAsia="Calibri" w:hAnsi="Times New Roman" w:cs="Times New Roman"/>
          <w:b/>
          <w:bCs/>
          <w:color w:val="000000" w:themeColor="text1"/>
          <w:sz w:val="24"/>
          <w:szCs w:val="24"/>
        </w:rPr>
        <w:t>Date and Time:</w:t>
      </w:r>
      <w:r w:rsidRPr="00062BBB">
        <w:rPr>
          <w:rStyle w:val="normaltextrun"/>
          <w:rFonts w:ascii="Times New Roman" w:eastAsia="Calibri" w:hAnsi="Times New Roman" w:cs="Times New Roman"/>
          <w:color w:val="000000" w:themeColor="text1"/>
          <w:sz w:val="24"/>
          <w:szCs w:val="24"/>
        </w:rPr>
        <w:t xml:space="preserve"> </w:t>
      </w:r>
      <w:r w:rsidR="00464017" w:rsidRPr="00062BBB">
        <w:rPr>
          <w:rStyle w:val="normaltextrun"/>
          <w:rFonts w:ascii="Times New Roman" w:eastAsia="Calibri" w:hAnsi="Times New Roman" w:cs="Times New Roman"/>
          <w:color w:val="000000" w:themeColor="text1"/>
          <w:sz w:val="24"/>
          <w:szCs w:val="24"/>
        </w:rPr>
        <w:t>0</w:t>
      </w:r>
      <w:r w:rsidR="00622793" w:rsidRPr="00062BBB">
        <w:rPr>
          <w:rStyle w:val="normaltextrun"/>
          <w:rFonts w:ascii="Times New Roman" w:eastAsia="Calibri" w:hAnsi="Times New Roman" w:cs="Times New Roman"/>
          <w:color w:val="000000" w:themeColor="text1"/>
          <w:sz w:val="24"/>
          <w:szCs w:val="24"/>
        </w:rPr>
        <w:t>4</w:t>
      </w:r>
      <w:r w:rsidR="00464017" w:rsidRPr="00062BBB">
        <w:rPr>
          <w:rStyle w:val="normaltextrun"/>
          <w:rFonts w:ascii="Times New Roman" w:eastAsia="Calibri" w:hAnsi="Times New Roman" w:cs="Times New Roman"/>
          <w:color w:val="000000" w:themeColor="text1"/>
          <w:sz w:val="24"/>
          <w:szCs w:val="24"/>
        </w:rPr>
        <w:t>/0</w:t>
      </w:r>
      <w:r w:rsidR="00622793" w:rsidRPr="00062BBB">
        <w:rPr>
          <w:rStyle w:val="normaltextrun"/>
          <w:rFonts w:ascii="Times New Roman" w:eastAsia="Calibri" w:hAnsi="Times New Roman" w:cs="Times New Roman"/>
          <w:color w:val="000000" w:themeColor="text1"/>
          <w:sz w:val="24"/>
          <w:szCs w:val="24"/>
        </w:rPr>
        <w:t>5</w:t>
      </w:r>
      <w:r w:rsidRPr="00062BBB">
        <w:rPr>
          <w:rStyle w:val="normaltextrun"/>
          <w:rFonts w:ascii="Times New Roman" w:eastAsia="Calibri" w:hAnsi="Times New Roman" w:cs="Times New Roman"/>
          <w:color w:val="000000" w:themeColor="text1"/>
          <w:sz w:val="24"/>
          <w:szCs w:val="24"/>
        </w:rPr>
        <w:t>/2023-12:00-1:15 pm</w:t>
      </w:r>
    </w:p>
    <w:p w14:paraId="0CC104FB" w14:textId="6137410D" w:rsidR="002948D1" w:rsidRPr="00062BBB" w:rsidRDefault="002948D1" w:rsidP="09EA6D7F">
      <w:pPr>
        <w:spacing w:after="0" w:line="240" w:lineRule="auto"/>
        <w:rPr>
          <w:rFonts w:ascii="Times New Roman" w:eastAsiaTheme="minorEastAsia" w:hAnsi="Times New Roman" w:cs="Times New Roman"/>
          <w:sz w:val="24"/>
          <w:szCs w:val="24"/>
        </w:rPr>
      </w:pPr>
      <w:r w:rsidRPr="00062BBB">
        <w:rPr>
          <w:rStyle w:val="normaltextrun"/>
          <w:rFonts w:ascii="Times New Roman" w:eastAsia="Calibri" w:hAnsi="Times New Roman" w:cs="Times New Roman"/>
          <w:b/>
          <w:color w:val="000000" w:themeColor="text1"/>
          <w:sz w:val="24"/>
          <w:szCs w:val="24"/>
        </w:rPr>
        <w:t>Location:</w:t>
      </w:r>
      <w:r w:rsidR="002A5720" w:rsidRPr="00062BBB">
        <w:rPr>
          <w:rStyle w:val="normaltextrun"/>
          <w:rFonts w:ascii="Times New Roman" w:eastAsiaTheme="minorEastAsia" w:hAnsi="Times New Roman" w:cs="Times New Roman"/>
          <w:b/>
          <w:bCs/>
          <w:sz w:val="24"/>
          <w:szCs w:val="24"/>
        </w:rPr>
        <w:t xml:space="preserve"> </w:t>
      </w:r>
      <w:r w:rsidRPr="00062BBB">
        <w:rPr>
          <w:rStyle w:val="normaltextrun"/>
          <w:rFonts w:ascii="Times New Roman" w:eastAsiaTheme="minorEastAsia" w:hAnsi="Times New Roman" w:cs="Times New Roman"/>
          <w:sz w:val="24"/>
          <w:szCs w:val="24"/>
        </w:rPr>
        <w:t>Virtual Training (on Zoom)</w:t>
      </w:r>
    </w:p>
    <w:p w14:paraId="3EDC5DD8" w14:textId="55CE5801" w:rsidR="002948D1" w:rsidRPr="00062BBB" w:rsidRDefault="002948D1" w:rsidP="09EA6D7F">
      <w:pPr>
        <w:spacing w:after="0" w:line="240" w:lineRule="auto"/>
        <w:rPr>
          <w:rFonts w:ascii="Times New Roman" w:eastAsiaTheme="minorEastAsia" w:hAnsi="Times New Roman" w:cs="Times New Roman"/>
          <w:sz w:val="24"/>
          <w:szCs w:val="24"/>
        </w:rPr>
      </w:pPr>
      <w:r w:rsidRPr="00062BBB">
        <w:rPr>
          <w:rStyle w:val="normaltextrun"/>
          <w:rFonts w:ascii="Times New Roman" w:eastAsia="Calibri" w:hAnsi="Times New Roman" w:cs="Times New Roman"/>
          <w:b/>
          <w:color w:val="000000" w:themeColor="text1"/>
          <w:sz w:val="24"/>
          <w:szCs w:val="24"/>
        </w:rPr>
        <w:t>Host:</w:t>
      </w:r>
      <w:r w:rsidR="002A5720" w:rsidRPr="00062BBB">
        <w:rPr>
          <w:rStyle w:val="normaltextrun"/>
          <w:rFonts w:ascii="Times New Roman" w:eastAsiaTheme="minorEastAsia" w:hAnsi="Times New Roman" w:cs="Times New Roman"/>
          <w:b/>
          <w:bCs/>
          <w:sz w:val="24"/>
          <w:szCs w:val="24"/>
        </w:rPr>
        <w:t xml:space="preserve"> </w:t>
      </w:r>
      <w:r w:rsidRPr="00062BBB">
        <w:rPr>
          <w:rStyle w:val="normaltextrun"/>
          <w:rFonts w:ascii="Times New Roman" w:eastAsiaTheme="minorEastAsia" w:hAnsi="Times New Roman" w:cs="Times New Roman"/>
          <w:sz w:val="24"/>
          <w:szCs w:val="24"/>
        </w:rPr>
        <w:t>University of Pittsburgh, School of Pharmacy, Program and Evaluation Unit (PERU</w:t>
      </w:r>
      <w:r w:rsidR="00892C89" w:rsidRPr="00062BBB">
        <w:rPr>
          <w:rStyle w:val="normaltextrun"/>
          <w:rFonts w:ascii="Times New Roman" w:eastAsiaTheme="minorEastAsia" w:hAnsi="Times New Roman" w:cs="Times New Roman"/>
          <w:sz w:val="24"/>
          <w:szCs w:val="24"/>
        </w:rPr>
        <w:t>)</w:t>
      </w:r>
    </w:p>
    <w:p w14:paraId="05BFC6C9" w14:textId="0FCFB677" w:rsidR="002948D1" w:rsidRPr="00062BBB" w:rsidRDefault="04B64773" w:rsidP="09EA6D7F">
      <w:pPr>
        <w:spacing w:after="0" w:line="240" w:lineRule="auto"/>
        <w:rPr>
          <w:rFonts w:ascii="Times New Roman" w:eastAsiaTheme="minorEastAsia" w:hAnsi="Times New Roman" w:cs="Times New Roman"/>
          <w:sz w:val="24"/>
          <w:szCs w:val="24"/>
        </w:rPr>
      </w:pPr>
      <w:r w:rsidRPr="00062BBB">
        <w:rPr>
          <w:rStyle w:val="normaltextrun"/>
          <w:rFonts w:ascii="Times New Roman" w:eastAsia="Calibri" w:hAnsi="Times New Roman" w:cs="Times New Roman"/>
          <w:b/>
          <w:color w:val="000000" w:themeColor="text1"/>
          <w:sz w:val="24"/>
          <w:szCs w:val="24"/>
        </w:rPr>
        <w:t>Target Audience:</w:t>
      </w:r>
      <w:r w:rsidR="002A5720" w:rsidRPr="00062BBB">
        <w:rPr>
          <w:rStyle w:val="normaltextrun"/>
          <w:rFonts w:ascii="Times New Roman" w:eastAsiaTheme="minorEastAsia" w:hAnsi="Times New Roman" w:cs="Times New Roman"/>
          <w:b/>
          <w:bCs/>
          <w:sz w:val="24"/>
          <w:szCs w:val="24"/>
        </w:rPr>
        <w:t xml:space="preserve"> </w:t>
      </w:r>
      <w:r w:rsidRPr="00062BBB">
        <w:rPr>
          <w:rStyle w:val="normaltextrun"/>
          <w:rFonts w:ascii="Times New Roman" w:eastAsiaTheme="minorEastAsia" w:hAnsi="Times New Roman" w:cs="Times New Roman"/>
          <w:sz w:val="24"/>
          <w:szCs w:val="24"/>
        </w:rPr>
        <w:t>Centers of Excellence Leadership and Staff</w:t>
      </w:r>
    </w:p>
    <w:p w14:paraId="0131D5A2" w14:textId="025D65B1" w:rsidR="00295775" w:rsidRPr="00062BBB" w:rsidRDefault="00295775" w:rsidP="09EA6D7F">
      <w:pPr>
        <w:spacing w:after="0" w:line="240" w:lineRule="auto"/>
        <w:rPr>
          <w:rFonts w:ascii="Times New Roman" w:eastAsia="Calibri" w:hAnsi="Times New Roman" w:cs="Times New Roman"/>
          <w:color w:val="000000" w:themeColor="text1"/>
          <w:sz w:val="24"/>
          <w:szCs w:val="24"/>
        </w:rPr>
      </w:pPr>
    </w:p>
    <w:p w14:paraId="68C7A04C" w14:textId="5F8189A4" w:rsidR="18C41A7A" w:rsidRPr="00062BBB" w:rsidRDefault="18C41A7A" w:rsidP="09EA6D7F">
      <w:pPr>
        <w:spacing w:after="0" w:line="240" w:lineRule="auto"/>
        <w:rPr>
          <w:rFonts w:ascii="Times New Roman" w:eastAsia="Cambria" w:hAnsi="Times New Roman" w:cs="Times New Roman"/>
          <w:color w:val="000000" w:themeColor="text1"/>
          <w:sz w:val="24"/>
          <w:szCs w:val="24"/>
        </w:rPr>
      </w:pPr>
      <w:r w:rsidRPr="00062BBB">
        <w:rPr>
          <w:rStyle w:val="normaltextrun"/>
          <w:rFonts w:ascii="Times New Roman" w:eastAsia="Cambria" w:hAnsi="Times New Roman" w:cs="Times New Roman"/>
          <w:color w:val="000000" w:themeColor="text1"/>
          <w:sz w:val="24"/>
          <w:szCs w:val="24"/>
        </w:rPr>
        <w:t>.  </w:t>
      </w:r>
    </w:p>
    <w:p w14:paraId="5BB49297" w14:textId="25C612F0" w:rsidR="00BD2442" w:rsidRPr="00062BBB" w:rsidRDefault="04B64773" w:rsidP="09EA6D7F">
      <w:pPr>
        <w:spacing w:after="0" w:line="240" w:lineRule="auto"/>
        <w:rPr>
          <w:rStyle w:val="eop"/>
          <w:rFonts w:ascii="Times New Roman" w:eastAsiaTheme="minorEastAsia" w:hAnsi="Times New Roman" w:cs="Times New Roman"/>
          <w:sz w:val="24"/>
          <w:szCs w:val="24"/>
        </w:rPr>
      </w:pPr>
      <w:r w:rsidRPr="00062BBB">
        <w:rPr>
          <w:rStyle w:val="normaltextrun"/>
          <w:rFonts w:ascii="Times New Roman" w:eastAsia="Calibri" w:hAnsi="Times New Roman" w:cs="Times New Roman"/>
          <w:b/>
          <w:color w:val="000000" w:themeColor="text1"/>
          <w:sz w:val="24"/>
          <w:szCs w:val="24"/>
        </w:rPr>
        <w:t>Training Objectives:</w:t>
      </w:r>
    </w:p>
    <w:p w14:paraId="5BD18847" w14:textId="068D2B86" w:rsidR="00A433D2" w:rsidRPr="00062BBB" w:rsidRDefault="00A433D2" w:rsidP="001500B3">
      <w:pPr>
        <w:numPr>
          <w:ilvl w:val="0"/>
          <w:numId w:val="2"/>
        </w:numPr>
        <w:spacing w:after="0" w:line="240" w:lineRule="auto"/>
        <w:rPr>
          <w:rFonts w:ascii="Times New Roman" w:eastAsia="Times New Roman" w:hAnsi="Times New Roman" w:cs="Times New Roman"/>
          <w:color w:val="000000" w:themeColor="text1"/>
          <w:sz w:val="24"/>
          <w:szCs w:val="24"/>
        </w:rPr>
      </w:pPr>
      <w:r w:rsidRPr="00062BBB">
        <w:rPr>
          <w:rFonts w:ascii="Times New Roman" w:eastAsia="Times New Roman" w:hAnsi="Times New Roman" w:cs="Times New Roman"/>
          <w:color w:val="000000" w:themeColor="text1"/>
          <w:sz w:val="24"/>
          <w:szCs w:val="24"/>
        </w:rPr>
        <w:t xml:space="preserve">Describe how opioid use disorder (OUD) can develop </w:t>
      </w:r>
      <w:proofErr w:type="gramStart"/>
      <w:r w:rsidRPr="00062BBB">
        <w:rPr>
          <w:rFonts w:ascii="Times New Roman" w:eastAsia="Times New Roman" w:hAnsi="Times New Roman" w:cs="Times New Roman"/>
          <w:color w:val="000000" w:themeColor="text1"/>
          <w:sz w:val="24"/>
          <w:szCs w:val="24"/>
        </w:rPr>
        <w:t>as a result of</w:t>
      </w:r>
      <w:proofErr w:type="gramEnd"/>
      <w:r w:rsidRPr="00062BBB">
        <w:rPr>
          <w:rFonts w:ascii="Times New Roman" w:eastAsia="Times New Roman" w:hAnsi="Times New Roman" w:cs="Times New Roman"/>
          <w:color w:val="000000" w:themeColor="text1"/>
          <w:sz w:val="24"/>
          <w:szCs w:val="24"/>
        </w:rPr>
        <w:t xml:space="preserve"> changes in the </w:t>
      </w:r>
      <w:r w:rsidR="00907A24" w:rsidRPr="00062BBB">
        <w:rPr>
          <w:rFonts w:ascii="Times New Roman" w:eastAsia="Times New Roman" w:hAnsi="Times New Roman" w:cs="Times New Roman"/>
          <w:color w:val="000000" w:themeColor="text1"/>
          <w:sz w:val="24"/>
          <w:szCs w:val="24"/>
        </w:rPr>
        <w:t>brain.</w:t>
      </w:r>
    </w:p>
    <w:p w14:paraId="1065E735" w14:textId="71155B6F" w:rsidR="00A433D2" w:rsidRPr="00062BBB" w:rsidRDefault="00A433D2" w:rsidP="001500B3">
      <w:pPr>
        <w:numPr>
          <w:ilvl w:val="0"/>
          <w:numId w:val="2"/>
        </w:numPr>
        <w:spacing w:after="0" w:line="240" w:lineRule="auto"/>
        <w:rPr>
          <w:rFonts w:ascii="Times New Roman" w:eastAsia="Times New Roman" w:hAnsi="Times New Roman" w:cs="Times New Roman"/>
          <w:color w:val="000000" w:themeColor="text1"/>
          <w:sz w:val="24"/>
          <w:szCs w:val="24"/>
        </w:rPr>
      </w:pPr>
      <w:r w:rsidRPr="00062BBB">
        <w:rPr>
          <w:rFonts w:ascii="Times New Roman" w:eastAsia="Times New Roman" w:hAnsi="Times New Roman" w:cs="Times New Roman"/>
          <w:color w:val="000000" w:themeColor="text1"/>
          <w:sz w:val="24"/>
          <w:szCs w:val="24"/>
        </w:rPr>
        <w:t xml:space="preserve">Discuss the efficacy of medications for opioid use disorder (MOUD) for improving OUD treatment engagement, retention, and </w:t>
      </w:r>
      <w:r w:rsidR="00907A24" w:rsidRPr="00062BBB">
        <w:rPr>
          <w:rFonts w:ascii="Times New Roman" w:eastAsia="Times New Roman" w:hAnsi="Times New Roman" w:cs="Times New Roman"/>
          <w:color w:val="000000" w:themeColor="text1"/>
          <w:sz w:val="24"/>
          <w:szCs w:val="24"/>
        </w:rPr>
        <w:t>outcomes.</w:t>
      </w:r>
    </w:p>
    <w:p w14:paraId="3063A6CF" w14:textId="7993B5F4" w:rsidR="00A433D2" w:rsidRPr="00062BBB" w:rsidRDefault="00A433D2" w:rsidP="001500B3">
      <w:pPr>
        <w:numPr>
          <w:ilvl w:val="0"/>
          <w:numId w:val="2"/>
        </w:numPr>
        <w:spacing w:after="0" w:line="240" w:lineRule="auto"/>
        <w:rPr>
          <w:rFonts w:ascii="Times New Roman" w:eastAsia="Times New Roman" w:hAnsi="Times New Roman" w:cs="Times New Roman"/>
          <w:color w:val="000000" w:themeColor="text1"/>
          <w:sz w:val="24"/>
          <w:szCs w:val="24"/>
        </w:rPr>
      </w:pPr>
      <w:r w:rsidRPr="00062BBB">
        <w:rPr>
          <w:rFonts w:ascii="Times New Roman" w:eastAsia="Times New Roman" w:hAnsi="Times New Roman" w:cs="Times New Roman"/>
          <w:color w:val="000000" w:themeColor="text1"/>
          <w:sz w:val="24"/>
          <w:szCs w:val="24"/>
        </w:rPr>
        <w:t>List the general treatment phases for treating OUD with MOUD</w:t>
      </w:r>
      <w:r w:rsidR="00907A24" w:rsidRPr="00062BBB">
        <w:rPr>
          <w:rFonts w:ascii="Times New Roman" w:eastAsia="Times New Roman" w:hAnsi="Times New Roman" w:cs="Times New Roman"/>
          <w:color w:val="000000" w:themeColor="text1"/>
          <w:sz w:val="24"/>
          <w:szCs w:val="24"/>
        </w:rPr>
        <w:t>.</w:t>
      </w:r>
    </w:p>
    <w:p w14:paraId="3E042DAC" w14:textId="2F73A655" w:rsidR="00907A24" w:rsidRPr="00062BBB" w:rsidRDefault="00A433D2" w:rsidP="001500B3">
      <w:pPr>
        <w:numPr>
          <w:ilvl w:val="0"/>
          <w:numId w:val="2"/>
        </w:numPr>
        <w:spacing w:after="0" w:line="240" w:lineRule="auto"/>
        <w:rPr>
          <w:rFonts w:ascii="Times New Roman" w:eastAsia="Times New Roman" w:hAnsi="Times New Roman" w:cs="Times New Roman"/>
          <w:color w:val="000000" w:themeColor="text1"/>
          <w:sz w:val="24"/>
          <w:szCs w:val="24"/>
        </w:rPr>
      </w:pPr>
      <w:r w:rsidRPr="00062BBB">
        <w:rPr>
          <w:rFonts w:ascii="Times New Roman" w:eastAsia="Times New Roman" w:hAnsi="Times New Roman" w:cs="Times New Roman"/>
          <w:color w:val="000000" w:themeColor="text1"/>
          <w:sz w:val="24"/>
          <w:szCs w:val="24"/>
        </w:rPr>
        <w:t xml:space="preserve">List at least two factors that help determine which MOUD is best for a </w:t>
      </w:r>
      <w:r w:rsidR="00907A24" w:rsidRPr="00062BBB">
        <w:rPr>
          <w:rFonts w:ascii="Times New Roman" w:eastAsia="Times New Roman" w:hAnsi="Times New Roman" w:cs="Times New Roman"/>
          <w:color w:val="000000" w:themeColor="text1"/>
          <w:sz w:val="24"/>
          <w:szCs w:val="24"/>
        </w:rPr>
        <w:t>patient.</w:t>
      </w:r>
    </w:p>
    <w:p w14:paraId="6559DC05" w14:textId="215FF701" w:rsidR="00A433D2" w:rsidRPr="00062BBB" w:rsidRDefault="00A433D2" w:rsidP="001500B3">
      <w:pPr>
        <w:numPr>
          <w:ilvl w:val="0"/>
          <w:numId w:val="2"/>
        </w:numPr>
        <w:spacing w:after="0" w:line="240" w:lineRule="auto"/>
        <w:rPr>
          <w:rFonts w:ascii="Times New Roman" w:eastAsia="Times New Roman" w:hAnsi="Times New Roman" w:cs="Times New Roman"/>
          <w:color w:val="000000" w:themeColor="text1"/>
          <w:sz w:val="24"/>
          <w:szCs w:val="24"/>
        </w:rPr>
      </w:pPr>
      <w:r w:rsidRPr="00062BBB">
        <w:rPr>
          <w:rFonts w:ascii="Times New Roman" w:eastAsia="Times New Roman" w:hAnsi="Times New Roman" w:cs="Times New Roman"/>
          <w:color w:val="000000" w:themeColor="text1"/>
          <w:sz w:val="24"/>
          <w:szCs w:val="24"/>
        </w:rPr>
        <w:t>Describe strategies for monitoring treatment, including ensuring treatment adherence and minimizing misuse/</w:t>
      </w:r>
      <w:r w:rsidR="00907A24" w:rsidRPr="00062BBB">
        <w:rPr>
          <w:rFonts w:ascii="Times New Roman" w:eastAsia="Times New Roman" w:hAnsi="Times New Roman" w:cs="Times New Roman"/>
          <w:color w:val="000000" w:themeColor="text1"/>
          <w:sz w:val="24"/>
          <w:szCs w:val="24"/>
        </w:rPr>
        <w:t>diversion.</w:t>
      </w:r>
    </w:p>
    <w:p w14:paraId="4603692B" w14:textId="3E61847D" w:rsidR="00E74095" w:rsidRPr="00062BBB" w:rsidRDefault="00E74095" w:rsidP="09EA6D7F">
      <w:pPr>
        <w:spacing w:after="0" w:line="240" w:lineRule="auto"/>
        <w:rPr>
          <w:rStyle w:val="normaltextrun"/>
          <w:rFonts w:ascii="Times New Roman" w:eastAsia="Calibri" w:hAnsi="Times New Roman" w:cs="Times New Roman"/>
          <w:b/>
          <w:color w:val="000000" w:themeColor="text1"/>
          <w:sz w:val="24"/>
          <w:szCs w:val="24"/>
        </w:rPr>
      </w:pPr>
      <w:r w:rsidRPr="00062BBB">
        <w:rPr>
          <w:rStyle w:val="normaltextrun"/>
          <w:rFonts w:ascii="Times New Roman" w:eastAsia="Calibri" w:hAnsi="Times New Roman" w:cs="Times New Roman"/>
          <w:b/>
          <w:bCs/>
          <w:color w:val="000000" w:themeColor="text1"/>
          <w:sz w:val="24"/>
          <w:szCs w:val="24"/>
        </w:rPr>
        <w:t>Agenda:</w:t>
      </w:r>
    </w:p>
    <w:p w14:paraId="5F499C5E" w14:textId="2215EDF0" w:rsidR="00987768" w:rsidRPr="00062BBB" w:rsidRDefault="00987768" w:rsidP="001500B3">
      <w:pPr>
        <w:numPr>
          <w:ilvl w:val="0"/>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Introduction</w:t>
      </w:r>
    </w:p>
    <w:p w14:paraId="668C20B8" w14:textId="29BB3055" w:rsidR="00987768" w:rsidRPr="00062BBB" w:rsidRDefault="00987768" w:rsidP="001500B3">
      <w:pPr>
        <w:numPr>
          <w:ilvl w:val="0"/>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How an Opioid Use Disorder Develops </w:t>
      </w:r>
    </w:p>
    <w:p w14:paraId="54ED146C" w14:textId="2D80586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Reward (Mesolimbic) Pathway </w:t>
      </w:r>
    </w:p>
    <w:p w14:paraId="2993B296" w14:textId="5C257FAC"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Opioids act upon the brain reward pathway </w:t>
      </w:r>
    </w:p>
    <w:p w14:paraId="007BAF8C" w14:textId="6D18E3F6"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Opioid use changes brain chemistry over time </w:t>
      </w:r>
    </w:p>
    <w:p w14:paraId="64BE4A87" w14:textId="75DCB5C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Video </w:t>
      </w:r>
    </w:p>
    <w:p w14:paraId="2DB05132" w14:textId="514682B6" w:rsidR="00987768" w:rsidRPr="00062BBB" w:rsidRDefault="00180F60"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OUD Diagnosis </w:t>
      </w:r>
    </w:p>
    <w:p w14:paraId="42378ED5" w14:textId="5A7ACF42" w:rsidR="00987768" w:rsidRPr="00062BBB" w:rsidRDefault="00987768" w:rsidP="001500B3">
      <w:pPr>
        <w:numPr>
          <w:ilvl w:val="0"/>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Treatment Approaches: Medications for Opioid Use Disorder (MOUD) </w:t>
      </w:r>
    </w:p>
    <w:p w14:paraId="686F5DB0" w14:textId="23D5AFEF"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Treatment Terminology </w:t>
      </w:r>
    </w:p>
    <w:p w14:paraId="60AF27C2" w14:textId="54001D90"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Approaches to Treatment </w:t>
      </w:r>
    </w:p>
    <w:p w14:paraId="3A9535D0" w14:textId="7777777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There is no one-size-fits-all approach to treatment.</w:t>
      </w:r>
    </w:p>
    <w:p w14:paraId="37647AB5" w14:textId="24761DEC"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Detox is not treatment </w:t>
      </w:r>
    </w:p>
    <w:p w14:paraId="1B2465EB" w14:textId="191EC590"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Goals of MOUD </w:t>
      </w:r>
    </w:p>
    <w:p w14:paraId="21C901C1" w14:textId="5B36280C"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Effectiveness of MOUD </w:t>
      </w:r>
    </w:p>
    <w:p w14:paraId="576FE4B8" w14:textId="77777777" w:rsidR="00987768" w:rsidRPr="00062BBB" w:rsidRDefault="00987768" w:rsidP="001500B3">
      <w:pPr>
        <w:numPr>
          <w:ilvl w:val="0"/>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FDA-Approved Medications for Treating OUD </w:t>
      </w:r>
    </w:p>
    <w:p w14:paraId="15F3B3E0" w14:textId="7777777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Opioid Agonists</w:t>
      </w:r>
    </w:p>
    <w:p w14:paraId="747B1038" w14:textId="1334B421"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Opioid Antagonists</w:t>
      </w:r>
    </w:p>
    <w:p w14:paraId="302A3C57" w14:textId="7777777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Lock and Key</w:t>
      </w:r>
    </w:p>
    <w:p w14:paraId="244464D0" w14:textId="77777777" w:rsidR="00A2510B" w:rsidRPr="00062BBB" w:rsidRDefault="00987768" w:rsidP="001500B3">
      <w:pPr>
        <w:numPr>
          <w:ilvl w:val="0"/>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MOUD- Medications</w:t>
      </w:r>
    </w:p>
    <w:p w14:paraId="05ABB160" w14:textId="54FA6012"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Methadone Treatment</w:t>
      </w:r>
    </w:p>
    <w:p w14:paraId="26C07197" w14:textId="77777777" w:rsidR="00987768" w:rsidRPr="00062BBB" w:rsidRDefault="00987768" w:rsidP="001500B3">
      <w:pPr>
        <w:numPr>
          <w:ilvl w:val="2"/>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Methadone Treatment Criteria </w:t>
      </w:r>
    </w:p>
    <w:p w14:paraId="29660DE5" w14:textId="6D24FED7" w:rsidR="00987768" w:rsidRPr="00062BBB" w:rsidRDefault="00987768" w:rsidP="001500B3">
      <w:pPr>
        <w:numPr>
          <w:ilvl w:val="2"/>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Treatment Phases &amp; Dosing</w:t>
      </w:r>
    </w:p>
    <w:p w14:paraId="4B2FC130" w14:textId="77777777" w:rsidR="00987768" w:rsidRPr="00062BBB" w:rsidRDefault="00987768" w:rsidP="001500B3">
      <w:pPr>
        <w:numPr>
          <w:ilvl w:val="0"/>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Buprenorphine Treatment</w:t>
      </w:r>
    </w:p>
    <w:p w14:paraId="72AEC1A3" w14:textId="67BFF29B"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DATA-Waiver </w:t>
      </w:r>
    </w:p>
    <w:p w14:paraId="35478613" w14:textId="6F17E65F" w:rsidR="00987768" w:rsidRPr="00062BBB" w:rsidRDefault="00A2510B"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Formulations</w:t>
      </w:r>
    </w:p>
    <w:p w14:paraId="15502043" w14:textId="7777777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Buprenorphine/Naloxone</w:t>
      </w:r>
    </w:p>
    <w:p w14:paraId="14C11B37" w14:textId="7777777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Buprenorphine Treatment Phases </w:t>
      </w:r>
    </w:p>
    <w:p w14:paraId="0E47ADB7" w14:textId="4F13E382" w:rsidR="00987768" w:rsidRPr="00062BBB" w:rsidRDefault="00A2510B"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Buprenorphine Induction</w:t>
      </w:r>
    </w:p>
    <w:p w14:paraId="0D4B989C" w14:textId="77777777" w:rsidR="00ED781F" w:rsidRPr="00062BBB" w:rsidRDefault="00ED781F" w:rsidP="001500B3">
      <w:pPr>
        <w:numPr>
          <w:ilvl w:val="0"/>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Stabilization on MOUD</w:t>
      </w:r>
    </w:p>
    <w:p w14:paraId="4BD01961" w14:textId="055E4A0D" w:rsidR="00987768" w:rsidRPr="00062BBB" w:rsidRDefault="00987768" w:rsidP="001500B3">
      <w:pPr>
        <w:numPr>
          <w:ilvl w:val="0"/>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lastRenderedPageBreak/>
        <w:t>Naltrexone Treatment</w:t>
      </w:r>
    </w:p>
    <w:p w14:paraId="0B84A23A" w14:textId="7777777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Naltrexone Formulations</w:t>
      </w:r>
    </w:p>
    <w:p w14:paraId="09A82592" w14:textId="7777777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Naloxone or Naltrexone Challenge</w:t>
      </w:r>
    </w:p>
    <w:p w14:paraId="1826B0C7" w14:textId="7624A2B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Naltrexone Maintenance  </w:t>
      </w:r>
    </w:p>
    <w:p w14:paraId="4947E5B3" w14:textId="77777777" w:rsidR="00ED781F"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Naltrexone Efficacy</w:t>
      </w:r>
    </w:p>
    <w:p w14:paraId="667CDF70" w14:textId="6643F2FE" w:rsidR="00987768" w:rsidRPr="00062BBB" w:rsidRDefault="00987768" w:rsidP="001500B3">
      <w:pPr>
        <w:numPr>
          <w:ilvl w:val="0"/>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Determining Patient Candidacy for MOUD</w:t>
      </w:r>
    </w:p>
    <w:p w14:paraId="664F9A57" w14:textId="10B42BD3"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Assess Patient Candidacy</w:t>
      </w:r>
    </w:p>
    <w:p w14:paraId="46B157F5" w14:textId="1F293674" w:rsidR="00695B48" w:rsidRPr="00062BBB" w:rsidRDefault="00695B48" w:rsidP="001500B3">
      <w:pPr>
        <w:numPr>
          <w:ilvl w:val="2"/>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Current Status</w:t>
      </w:r>
    </w:p>
    <w:p w14:paraId="1C243228" w14:textId="2D335EA9" w:rsidR="00695B48" w:rsidRPr="00062BBB" w:rsidRDefault="00695B48" w:rsidP="001500B3">
      <w:pPr>
        <w:numPr>
          <w:ilvl w:val="2"/>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History</w:t>
      </w:r>
    </w:p>
    <w:p w14:paraId="2E3A7806" w14:textId="7C623099" w:rsidR="00695B48" w:rsidRPr="00062BBB" w:rsidRDefault="00CA0B50" w:rsidP="001500B3">
      <w:pPr>
        <w:numPr>
          <w:ilvl w:val="2"/>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Treatment Options</w:t>
      </w:r>
    </w:p>
    <w:p w14:paraId="4E7CB924" w14:textId="7777777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Potential Candidates: Methadone</w:t>
      </w:r>
    </w:p>
    <w:p w14:paraId="13E509BC" w14:textId="621B40CB"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Potential Candidates: Buprenorphine </w:t>
      </w:r>
    </w:p>
    <w:p w14:paraId="30F9D94E" w14:textId="77777777" w:rsidR="00C02972"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Potential Candidates: Naltrexone</w:t>
      </w:r>
    </w:p>
    <w:p w14:paraId="0ECA8150" w14:textId="7C125009" w:rsidR="00987768" w:rsidRPr="00062BBB" w:rsidRDefault="00987768" w:rsidP="001500B3">
      <w:pPr>
        <w:numPr>
          <w:ilvl w:val="0"/>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Misuse and Diversion</w:t>
      </w:r>
    </w:p>
    <w:p w14:paraId="09CF94A9" w14:textId="7777777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Definitions of misuse and diversion</w:t>
      </w:r>
    </w:p>
    <w:p w14:paraId="07DE9290" w14:textId="7777777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Buprenorphine Diversion</w:t>
      </w:r>
    </w:p>
    <w:p w14:paraId="36D0E255" w14:textId="77777777" w:rsidR="00987768" w:rsidRPr="00062BBB" w:rsidRDefault="00987768" w:rsidP="001500B3">
      <w:pPr>
        <w:numPr>
          <w:ilvl w:val="1"/>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Diversion &amp; Misuse Reduction Strategies  </w:t>
      </w:r>
    </w:p>
    <w:p w14:paraId="660ABF92" w14:textId="12DCC9C6" w:rsidR="00B94B6C" w:rsidRPr="00062BBB" w:rsidRDefault="00B94B6C" w:rsidP="001500B3">
      <w:pPr>
        <w:numPr>
          <w:ilvl w:val="0"/>
          <w:numId w:val="4"/>
        </w:numPr>
        <w:spacing w:after="0" w:line="240" w:lineRule="auto"/>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Questions</w:t>
      </w:r>
    </w:p>
    <w:p w14:paraId="129920E2" w14:textId="77777777" w:rsidR="00760EC6" w:rsidRPr="00062BBB" w:rsidRDefault="00760EC6" w:rsidP="00760EC6">
      <w:pPr>
        <w:spacing w:after="0" w:line="240" w:lineRule="auto"/>
        <w:rPr>
          <w:rFonts w:ascii="Times New Roman" w:eastAsiaTheme="minorEastAsia" w:hAnsi="Times New Roman" w:cs="Times New Roman"/>
          <w:sz w:val="24"/>
          <w:szCs w:val="24"/>
        </w:rPr>
      </w:pPr>
    </w:p>
    <w:p w14:paraId="6EFDB63E" w14:textId="78F5C4C5" w:rsidR="2974AF37" w:rsidRPr="00062BBB" w:rsidRDefault="18C41A7A" w:rsidP="00650BAB">
      <w:pPr>
        <w:rPr>
          <w:rFonts w:ascii="Times New Roman" w:eastAsia="Calibri" w:hAnsi="Times New Roman" w:cs="Times New Roman"/>
          <w:color w:val="000000" w:themeColor="text1"/>
          <w:sz w:val="24"/>
          <w:szCs w:val="24"/>
        </w:rPr>
      </w:pPr>
      <w:r w:rsidRPr="00062BBB">
        <w:rPr>
          <w:rFonts w:ascii="Times New Roman" w:eastAsia="Calibri" w:hAnsi="Times New Roman" w:cs="Times New Roman"/>
          <w:b/>
          <w:bCs/>
          <w:color w:val="000000" w:themeColor="text1"/>
          <w:sz w:val="24"/>
          <w:szCs w:val="24"/>
        </w:rPr>
        <w:t>Post-Test Questions:</w:t>
      </w:r>
    </w:p>
    <w:p w14:paraId="28AB8F84" w14:textId="77777777" w:rsidR="753C2465" w:rsidRPr="00062BBB" w:rsidRDefault="00572465" w:rsidP="001500B3">
      <w:pPr>
        <w:pStyle w:val="ListParagraph"/>
        <w:numPr>
          <w:ilvl w:val="0"/>
          <w:numId w:val="1"/>
        </w:numPr>
        <w:rPr>
          <w:rFonts w:ascii="Times New Roman" w:eastAsia="Calibri" w:hAnsi="Times New Roman" w:cs="Times New Roman"/>
          <w:color w:val="000000" w:themeColor="text1"/>
          <w:sz w:val="24"/>
          <w:szCs w:val="24"/>
        </w:rPr>
      </w:pPr>
      <w:r w:rsidRPr="00062BBB">
        <w:rPr>
          <w:rFonts w:ascii="Times New Roman" w:eastAsia="Calibri" w:hAnsi="Times New Roman" w:cs="Times New Roman"/>
          <w:b/>
          <w:bCs/>
          <w:color w:val="000000" w:themeColor="text1"/>
          <w:sz w:val="24"/>
          <w:szCs w:val="24"/>
        </w:rPr>
        <w:t>True</w:t>
      </w:r>
      <w:r w:rsidRPr="00062BBB">
        <w:rPr>
          <w:rFonts w:ascii="Times New Roman" w:eastAsia="Calibri" w:hAnsi="Times New Roman" w:cs="Times New Roman"/>
          <w:color w:val="000000" w:themeColor="text1"/>
          <w:sz w:val="24"/>
          <w:szCs w:val="24"/>
        </w:rPr>
        <w:t xml:space="preserve"> or False: Opioid use changes brain chemistry over time</w:t>
      </w:r>
    </w:p>
    <w:p w14:paraId="0460DB47" w14:textId="77777777" w:rsidR="00D7707E" w:rsidRPr="00062BBB" w:rsidRDefault="00C829CF" w:rsidP="001500B3">
      <w:pPr>
        <w:pStyle w:val="ListParagraph"/>
        <w:numPr>
          <w:ilvl w:val="0"/>
          <w:numId w:val="1"/>
        </w:numPr>
        <w:rPr>
          <w:rFonts w:ascii="Times New Roman" w:eastAsia="Calibri" w:hAnsi="Times New Roman" w:cs="Times New Roman"/>
          <w:color w:val="000000" w:themeColor="text1"/>
          <w:sz w:val="24"/>
          <w:szCs w:val="24"/>
        </w:rPr>
      </w:pPr>
      <w:r w:rsidRPr="00062BBB">
        <w:rPr>
          <w:rFonts w:ascii="Times New Roman" w:eastAsia="Calibri" w:hAnsi="Times New Roman" w:cs="Times New Roman"/>
          <w:color w:val="000000" w:themeColor="text1"/>
          <w:sz w:val="24"/>
          <w:szCs w:val="24"/>
        </w:rPr>
        <w:t>According to the DSM-5 criteria</w:t>
      </w:r>
      <w:r w:rsidR="004B1BF0" w:rsidRPr="00062BBB">
        <w:rPr>
          <w:rFonts w:ascii="Times New Roman" w:eastAsia="Calibri" w:hAnsi="Times New Roman" w:cs="Times New Roman"/>
          <w:color w:val="000000" w:themeColor="text1"/>
          <w:sz w:val="24"/>
          <w:szCs w:val="24"/>
        </w:rPr>
        <w:t xml:space="preserve">, these 2 criteria alone are insufficient to meet the </w:t>
      </w:r>
      <w:r w:rsidR="00D7707E" w:rsidRPr="00062BBB">
        <w:rPr>
          <w:rFonts w:ascii="Times New Roman" w:eastAsia="Calibri" w:hAnsi="Times New Roman" w:cs="Times New Roman"/>
          <w:color w:val="000000" w:themeColor="text1"/>
          <w:sz w:val="24"/>
          <w:szCs w:val="24"/>
        </w:rPr>
        <w:t>criteria for Opioid Use Disorder if an individual is taking prescribed opioids under medical supervision.</w:t>
      </w:r>
    </w:p>
    <w:p w14:paraId="6079ACB4" w14:textId="77777777" w:rsidR="00713E18" w:rsidRPr="00062BBB" w:rsidRDefault="00C829CF" w:rsidP="001500B3">
      <w:pPr>
        <w:pStyle w:val="ListParagraph"/>
        <w:numPr>
          <w:ilvl w:val="1"/>
          <w:numId w:val="1"/>
        </w:numPr>
        <w:rPr>
          <w:rFonts w:ascii="Times New Roman" w:eastAsia="Calibri" w:hAnsi="Times New Roman" w:cs="Times New Roman"/>
          <w:color w:val="000000" w:themeColor="text1"/>
          <w:sz w:val="24"/>
          <w:szCs w:val="24"/>
        </w:rPr>
      </w:pPr>
      <w:r w:rsidRPr="00062BBB">
        <w:rPr>
          <w:rFonts w:ascii="Times New Roman" w:eastAsia="Calibri" w:hAnsi="Times New Roman" w:cs="Times New Roman"/>
          <w:color w:val="000000" w:themeColor="text1"/>
          <w:sz w:val="24"/>
          <w:szCs w:val="24"/>
        </w:rPr>
        <w:t xml:space="preserve"> </w:t>
      </w:r>
      <w:r w:rsidR="00713E18" w:rsidRPr="00062BBB">
        <w:rPr>
          <w:rFonts w:ascii="Times New Roman" w:eastAsia="Calibri" w:hAnsi="Times New Roman" w:cs="Times New Roman"/>
          <w:color w:val="000000" w:themeColor="text1"/>
          <w:sz w:val="24"/>
          <w:szCs w:val="24"/>
        </w:rPr>
        <w:t>Continued use despite having persistent/recurrent social or interpersonal problems caused by or exacerbated by opioid use</w:t>
      </w:r>
    </w:p>
    <w:p w14:paraId="53F4A112" w14:textId="0992B36F" w:rsidR="00713E18" w:rsidRPr="00062BBB" w:rsidRDefault="00001518" w:rsidP="001500B3">
      <w:pPr>
        <w:pStyle w:val="ListParagraph"/>
        <w:numPr>
          <w:ilvl w:val="1"/>
          <w:numId w:val="1"/>
        </w:numPr>
        <w:rPr>
          <w:rFonts w:ascii="Times New Roman" w:eastAsia="Calibri" w:hAnsi="Times New Roman" w:cs="Times New Roman"/>
          <w:b/>
          <w:bCs/>
          <w:color w:val="000000" w:themeColor="text1"/>
          <w:sz w:val="24"/>
          <w:szCs w:val="24"/>
        </w:rPr>
      </w:pPr>
      <w:r w:rsidRPr="00062BBB">
        <w:rPr>
          <w:rFonts w:ascii="Times New Roman" w:eastAsia="Calibri" w:hAnsi="Times New Roman" w:cs="Times New Roman"/>
          <w:b/>
          <w:bCs/>
          <w:color w:val="000000" w:themeColor="text1"/>
          <w:sz w:val="24"/>
          <w:szCs w:val="24"/>
        </w:rPr>
        <w:t>Develops tolerance</w:t>
      </w:r>
    </w:p>
    <w:p w14:paraId="4A89DEE8" w14:textId="0B336885" w:rsidR="00572465" w:rsidRPr="00062BBB" w:rsidRDefault="00713E18" w:rsidP="001500B3">
      <w:pPr>
        <w:pStyle w:val="ListParagraph"/>
        <w:numPr>
          <w:ilvl w:val="1"/>
          <w:numId w:val="1"/>
        </w:numPr>
        <w:rPr>
          <w:rFonts w:ascii="Times New Roman" w:eastAsia="Calibri" w:hAnsi="Times New Roman" w:cs="Times New Roman"/>
          <w:color w:val="000000" w:themeColor="text1"/>
          <w:sz w:val="24"/>
          <w:szCs w:val="24"/>
        </w:rPr>
      </w:pPr>
      <w:r w:rsidRPr="00062BBB">
        <w:rPr>
          <w:rFonts w:ascii="Times New Roman" w:eastAsia="Calibri" w:hAnsi="Times New Roman" w:cs="Times New Roman"/>
          <w:color w:val="000000" w:themeColor="text1"/>
          <w:sz w:val="24"/>
          <w:szCs w:val="24"/>
        </w:rPr>
        <w:t xml:space="preserve">Important social, </w:t>
      </w:r>
      <w:r w:rsidR="0022169B" w:rsidRPr="00062BBB">
        <w:rPr>
          <w:rFonts w:ascii="Times New Roman" w:eastAsia="Calibri" w:hAnsi="Times New Roman" w:cs="Times New Roman"/>
          <w:color w:val="000000" w:themeColor="text1"/>
          <w:sz w:val="24"/>
          <w:szCs w:val="24"/>
        </w:rPr>
        <w:t>occupational</w:t>
      </w:r>
      <w:r w:rsidRPr="00062BBB">
        <w:rPr>
          <w:rFonts w:ascii="Times New Roman" w:eastAsia="Calibri" w:hAnsi="Times New Roman" w:cs="Times New Roman"/>
          <w:color w:val="000000" w:themeColor="text1"/>
          <w:sz w:val="24"/>
          <w:szCs w:val="24"/>
        </w:rPr>
        <w:t>, or recreational activities are given up or reduced because of opioid use</w:t>
      </w:r>
    </w:p>
    <w:p w14:paraId="2A04D0E5" w14:textId="104002F6" w:rsidR="008F692B" w:rsidRPr="00062BBB" w:rsidRDefault="00117674" w:rsidP="001500B3">
      <w:pPr>
        <w:pStyle w:val="ListParagraph"/>
        <w:numPr>
          <w:ilvl w:val="1"/>
          <w:numId w:val="1"/>
        </w:numPr>
        <w:rPr>
          <w:rFonts w:ascii="Times New Roman" w:eastAsia="Calibri" w:hAnsi="Times New Roman" w:cs="Times New Roman"/>
          <w:color w:val="000000" w:themeColor="text1"/>
          <w:sz w:val="24"/>
          <w:szCs w:val="24"/>
        </w:rPr>
      </w:pPr>
      <w:r w:rsidRPr="00062BBB">
        <w:rPr>
          <w:rFonts w:ascii="Times New Roman" w:eastAsia="Calibri" w:hAnsi="Times New Roman" w:cs="Times New Roman"/>
          <w:color w:val="000000" w:themeColor="text1"/>
          <w:sz w:val="24"/>
          <w:szCs w:val="24"/>
        </w:rPr>
        <w:t>Spending large amounts of time seeking, using, or recovering from opioid use</w:t>
      </w:r>
    </w:p>
    <w:p w14:paraId="2E511B73" w14:textId="0438E031" w:rsidR="008F692B" w:rsidRPr="00062BBB" w:rsidRDefault="008F692B" w:rsidP="001500B3">
      <w:pPr>
        <w:pStyle w:val="ListParagraph"/>
        <w:numPr>
          <w:ilvl w:val="1"/>
          <w:numId w:val="1"/>
        </w:numPr>
        <w:rPr>
          <w:rFonts w:ascii="Times New Roman" w:eastAsia="Calibri" w:hAnsi="Times New Roman" w:cs="Times New Roman"/>
          <w:b/>
          <w:bCs/>
          <w:color w:val="000000" w:themeColor="text1"/>
          <w:sz w:val="24"/>
          <w:szCs w:val="24"/>
        </w:rPr>
      </w:pPr>
      <w:r w:rsidRPr="00062BBB">
        <w:rPr>
          <w:rFonts w:ascii="Times New Roman" w:eastAsia="Calibri" w:hAnsi="Times New Roman" w:cs="Times New Roman"/>
          <w:b/>
          <w:bCs/>
          <w:color w:val="000000" w:themeColor="text1"/>
          <w:sz w:val="24"/>
          <w:szCs w:val="24"/>
        </w:rPr>
        <w:t>Evidence of withdrawal</w:t>
      </w:r>
    </w:p>
    <w:p w14:paraId="1C24D45C" w14:textId="5F150899" w:rsidR="00D300A3" w:rsidRPr="00062BBB" w:rsidRDefault="00C37088" w:rsidP="001500B3">
      <w:pPr>
        <w:pStyle w:val="ListParagraph"/>
        <w:numPr>
          <w:ilvl w:val="0"/>
          <w:numId w:val="1"/>
        </w:numPr>
        <w:rPr>
          <w:rFonts w:ascii="Times New Roman" w:eastAsia="Calibri" w:hAnsi="Times New Roman" w:cs="Times New Roman"/>
          <w:color w:val="000000" w:themeColor="text1"/>
          <w:sz w:val="24"/>
          <w:szCs w:val="24"/>
        </w:rPr>
      </w:pPr>
      <w:r w:rsidRPr="00062BBB">
        <w:rPr>
          <w:rFonts w:ascii="Times New Roman" w:eastAsia="Calibri" w:hAnsi="Times New Roman" w:cs="Times New Roman"/>
          <w:b/>
          <w:bCs/>
          <w:color w:val="000000" w:themeColor="text1"/>
          <w:sz w:val="24"/>
          <w:szCs w:val="24"/>
        </w:rPr>
        <w:t>True</w:t>
      </w:r>
      <w:r w:rsidRPr="00062BBB">
        <w:rPr>
          <w:rFonts w:ascii="Times New Roman" w:eastAsia="Calibri" w:hAnsi="Times New Roman" w:cs="Times New Roman"/>
          <w:color w:val="000000" w:themeColor="text1"/>
          <w:sz w:val="24"/>
          <w:szCs w:val="24"/>
        </w:rPr>
        <w:t xml:space="preserve"> or False: According to research</w:t>
      </w:r>
      <w:r w:rsidR="00D300A3" w:rsidRPr="00062BBB">
        <w:rPr>
          <w:rFonts w:ascii="Times New Roman" w:eastAsia="Calibri" w:hAnsi="Times New Roman" w:cs="Times New Roman"/>
          <w:color w:val="000000" w:themeColor="text1"/>
          <w:sz w:val="24"/>
          <w:szCs w:val="24"/>
        </w:rPr>
        <w:t xml:space="preserve">, a vast majority of diverted buprenorphine </w:t>
      </w:r>
      <w:r w:rsidR="00526749" w:rsidRPr="00062BBB">
        <w:rPr>
          <w:rFonts w:ascii="Times New Roman" w:eastAsia="Calibri" w:hAnsi="Times New Roman" w:cs="Times New Roman"/>
          <w:color w:val="000000" w:themeColor="text1"/>
          <w:sz w:val="24"/>
          <w:szCs w:val="24"/>
        </w:rPr>
        <w:t>is being used</w:t>
      </w:r>
      <w:r w:rsidR="00D300A3" w:rsidRPr="00062BBB">
        <w:rPr>
          <w:rFonts w:ascii="Times New Roman" w:eastAsia="Calibri" w:hAnsi="Times New Roman" w:cs="Times New Roman"/>
          <w:color w:val="000000" w:themeColor="text1"/>
          <w:sz w:val="24"/>
          <w:szCs w:val="24"/>
        </w:rPr>
        <w:t xml:space="preserve"> to prevent</w:t>
      </w:r>
      <w:r w:rsidR="00526749" w:rsidRPr="00062BBB">
        <w:rPr>
          <w:rFonts w:ascii="Times New Roman" w:eastAsia="Calibri" w:hAnsi="Times New Roman" w:cs="Times New Roman"/>
          <w:color w:val="000000" w:themeColor="text1"/>
          <w:sz w:val="24"/>
          <w:szCs w:val="24"/>
        </w:rPr>
        <w:t xml:space="preserve"> or </w:t>
      </w:r>
      <w:r w:rsidR="00D300A3" w:rsidRPr="00062BBB">
        <w:rPr>
          <w:rFonts w:ascii="Times New Roman" w:eastAsia="Calibri" w:hAnsi="Times New Roman" w:cs="Times New Roman"/>
          <w:color w:val="000000" w:themeColor="text1"/>
          <w:sz w:val="24"/>
          <w:szCs w:val="24"/>
        </w:rPr>
        <w:t>manage withdrawal</w:t>
      </w:r>
      <w:r w:rsidR="00526749" w:rsidRPr="00062BBB">
        <w:rPr>
          <w:rFonts w:ascii="Times New Roman" w:eastAsia="Calibri" w:hAnsi="Times New Roman" w:cs="Times New Roman"/>
          <w:color w:val="000000" w:themeColor="text1"/>
          <w:sz w:val="24"/>
          <w:szCs w:val="24"/>
        </w:rPr>
        <w:t xml:space="preserve"> symptoms.</w:t>
      </w:r>
    </w:p>
    <w:p w14:paraId="58EB3668" w14:textId="67464E26" w:rsidR="00117674" w:rsidRPr="00062BBB" w:rsidRDefault="00567990" w:rsidP="001500B3">
      <w:pPr>
        <w:pStyle w:val="ListParagraph"/>
        <w:numPr>
          <w:ilvl w:val="0"/>
          <w:numId w:val="1"/>
        </w:numPr>
        <w:rPr>
          <w:rFonts w:ascii="Times New Roman" w:eastAsia="Calibri" w:hAnsi="Times New Roman" w:cs="Times New Roman"/>
          <w:color w:val="000000" w:themeColor="text1"/>
          <w:sz w:val="24"/>
          <w:szCs w:val="24"/>
        </w:rPr>
      </w:pPr>
      <w:r w:rsidRPr="00062BBB">
        <w:rPr>
          <w:rFonts w:ascii="Times New Roman" w:eastAsia="Calibri" w:hAnsi="Times New Roman" w:cs="Times New Roman"/>
          <w:color w:val="000000" w:themeColor="text1"/>
          <w:sz w:val="24"/>
          <w:szCs w:val="24"/>
        </w:rPr>
        <w:t xml:space="preserve">Stabilization </w:t>
      </w:r>
      <w:r w:rsidR="0028769A" w:rsidRPr="00062BBB">
        <w:rPr>
          <w:rFonts w:ascii="Times New Roman" w:eastAsia="Calibri" w:hAnsi="Times New Roman" w:cs="Times New Roman"/>
          <w:color w:val="000000" w:themeColor="text1"/>
          <w:sz w:val="24"/>
          <w:szCs w:val="24"/>
        </w:rPr>
        <w:t>on buprenorphine includes:</w:t>
      </w:r>
    </w:p>
    <w:p w14:paraId="4C202EE0" w14:textId="77777777" w:rsidR="008C36CC" w:rsidRPr="00062BBB" w:rsidRDefault="008C36CC" w:rsidP="001500B3">
      <w:pPr>
        <w:pStyle w:val="ListParagraph"/>
        <w:numPr>
          <w:ilvl w:val="1"/>
          <w:numId w:val="1"/>
        </w:numPr>
        <w:rPr>
          <w:rFonts w:ascii="Times New Roman" w:eastAsia="Calibri" w:hAnsi="Times New Roman" w:cs="Times New Roman"/>
          <w:color w:val="000000" w:themeColor="text1"/>
          <w:sz w:val="24"/>
          <w:szCs w:val="24"/>
        </w:rPr>
      </w:pPr>
      <w:r w:rsidRPr="00062BBB">
        <w:rPr>
          <w:rFonts w:ascii="Times New Roman" w:eastAsia="Calibri" w:hAnsi="Times New Roman" w:cs="Times New Roman"/>
          <w:color w:val="000000" w:themeColor="text1"/>
          <w:sz w:val="24"/>
          <w:szCs w:val="24"/>
        </w:rPr>
        <w:t xml:space="preserve">Blunted or blocked euphoria during illegal opioid use </w:t>
      </w:r>
    </w:p>
    <w:p w14:paraId="27D1DF71" w14:textId="77777777" w:rsidR="002F737F" w:rsidRPr="00062BBB" w:rsidRDefault="002F737F" w:rsidP="001500B3">
      <w:pPr>
        <w:pStyle w:val="ListParagraph"/>
        <w:numPr>
          <w:ilvl w:val="1"/>
          <w:numId w:val="1"/>
        </w:numPr>
        <w:rPr>
          <w:rFonts w:ascii="Times New Roman" w:eastAsia="Calibri" w:hAnsi="Times New Roman" w:cs="Times New Roman"/>
          <w:color w:val="000000" w:themeColor="text1"/>
          <w:sz w:val="24"/>
          <w:szCs w:val="24"/>
        </w:rPr>
      </w:pPr>
      <w:r w:rsidRPr="00062BBB">
        <w:rPr>
          <w:rFonts w:ascii="Times New Roman" w:eastAsia="Calibri" w:hAnsi="Times New Roman" w:cs="Times New Roman"/>
          <w:color w:val="000000" w:themeColor="text1"/>
          <w:sz w:val="24"/>
          <w:szCs w:val="24"/>
        </w:rPr>
        <w:t>Significantly reduced or eliminated illegal opioid use</w:t>
      </w:r>
    </w:p>
    <w:p w14:paraId="01621872" w14:textId="77777777" w:rsidR="00914771" w:rsidRPr="00062BBB" w:rsidRDefault="00914771" w:rsidP="001500B3">
      <w:pPr>
        <w:pStyle w:val="ListParagraph"/>
        <w:numPr>
          <w:ilvl w:val="1"/>
          <w:numId w:val="1"/>
        </w:numPr>
        <w:rPr>
          <w:rFonts w:ascii="Times New Roman" w:eastAsia="Calibri" w:hAnsi="Times New Roman" w:cs="Times New Roman"/>
          <w:color w:val="000000" w:themeColor="text1"/>
          <w:sz w:val="24"/>
          <w:szCs w:val="24"/>
        </w:rPr>
      </w:pPr>
      <w:r w:rsidRPr="00062BBB">
        <w:rPr>
          <w:rFonts w:ascii="Times New Roman" w:eastAsia="Calibri" w:hAnsi="Times New Roman" w:cs="Times New Roman"/>
          <w:color w:val="000000" w:themeColor="text1"/>
          <w:sz w:val="24"/>
          <w:szCs w:val="24"/>
        </w:rPr>
        <w:t>Suppressed opioid withdrawal</w:t>
      </w:r>
    </w:p>
    <w:p w14:paraId="36961994" w14:textId="61090927" w:rsidR="005C46D2" w:rsidRPr="00062BBB" w:rsidRDefault="00914771" w:rsidP="001500B3">
      <w:pPr>
        <w:pStyle w:val="ListParagraph"/>
        <w:numPr>
          <w:ilvl w:val="1"/>
          <w:numId w:val="1"/>
        </w:numPr>
        <w:rPr>
          <w:rFonts w:ascii="Times New Roman" w:eastAsia="Calibri" w:hAnsi="Times New Roman" w:cs="Times New Roman"/>
          <w:b/>
          <w:bCs/>
          <w:color w:val="000000" w:themeColor="text1"/>
          <w:sz w:val="24"/>
          <w:szCs w:val="24"/>
        </w:rPr>
      </w:pPr>
      <w:proofErr w:type="gramStart"/>
      <w:r w:rsidRPr="00062BBB">
        <w:rPr>
          <w:rFonts w:ascii="Times New Roman" w:eastAsia="Calibri" w:hAnsi="Times New Roman" w:cs="Times New Roman"/>
          <w:b/>
          <w:bCs/>
          <w:color w:val="000000" w:themeColor="text1"/>
          <w:sz w:val="24"/>
          <w:szCs w:val="24"/>
        </w:rPr>
        <w:t>All of</w:t>
      </w:r>
      <w:proofErr w:type="gramEnd"/>
      <w:r w:rsidRPr="00062BBB">
        <w:rPr>
          <w:rFonts w:ascii="Times New Roman" w:eastAsia="Calibri" w:hAnsi="Times New Roman" w:cs="Times New Roman"/>
          <w:b/>
          <w:bCs/>
          <w:color w:val="000000" w:themeColor="text1"/>
          <w:sz w:val="24"/>
          <w:szCs w:val="24"/>
        </w:rPr>
        <w:t xml:space="preserve"> the above</w:t>
      </w:r>
    </w:p>
    <w:p w14:paraId="4D119618" w14:textId="22F6DA9B" w:rsidR="00914771" w:rsidRPr="00062BBB" w:rsidRDefault="003D174E" w:rsidP="001500B3">
      <w:pPr>
        <w:pStyle w:val="ListParagraph"/>
        <w:numPr>
          <w:ilvl w:val="0"/>
          <w:numId w:val="1"/>
        </w:numPr>
        <w:rPr>
          <w:rFonts w:ascii="Times New Roman" w:eastAsia="Calibri" w:hAnsi="Times New Roman" w:cs="Times New Roman"/>
          <w:b/>
          <w:bCs/>
          <w:color w:val="000000" w:themeColor="text1"/>
          <w:sz w:val="24"/>
          <w:szCs w:val="24"/>
        </w:rPr>
      </w:pPr>
      <w:r w:rsidRPr="00062BBB">
        <w:rPr>
          <w:rFonts w:ascii="Times New Roman" w:eastAsia="Calibri" w:hAnsi="Times New Roman" w:cs="Times New Roman"/>
          <w:color w:val="000000" w:themeColor="text1"/>
          <w:sz w:val="24"/>
          <w:szCs w:val="24"/>
        </w:rPr>
        <w:t xml:space="preserve">Opioid </w:t>
      </w:r>
      <w:r w:rsidR="0022169B" w:rsidRPr="00062BBB">
        <w:rPr>
          <w:rFonts w:ascii="Times New Roman" w:eastAsia="Calibri" w:hAnsi="Times New Roman" w:cs="Times New Roman"/>
          <w:color w:val="000000" w:themeColor="text1"/>
          <w:sz w:val="24"/>
          <w:szCs w:val="24"/>
        </w:rPr>
        <w:t>antagonists</w:t>
      </w:r>
      <w:r w:rsidR="009E4263" w:rsidRPr="00062BBB">
        <w:rPr>
          <w:rFonts w:ascii="Times New Roman" w:eastAsia="Calibri" w:hAnsi="Times New Roman" w:cs="Times New Roman"/>
          <w:color w:val="000000" w:themeColor="text1"/>
          <w:sz w:val="24"/>
          <w:szCs w:val="24"/>
        </w:rPr>
        <w:t>:</w:t>
      </w:r>
    </w:p>
    <w:p w14:paraId="3D29603C" w14:textId="0B31D0F1" w:rsidR="009E4263" w:rsidRPr="00062BBB" w:rsidRDefault="009E4263" w:rsidP="001500B3">
      <w:pPr>
        <w:pStyle w:val="ListParagraph"/>
        <w:numPr>
          <w:ilvl w:val="1"/>
          <w:numId w:val="1"/>
        </w:numPr>
        <w:rPr>
          <w:rFonts w:ascii="Times New Roman" w:eastAsia="Calibri" w:hAnsi="Times New Roman" w:cs="Times New Roman"/>
          <w:b/>
          <w:bCs/>
          <w:color w:val="000000" w:themeColor="text1"/>
          <w:sz w:val="24"/>
          <w:szCs w:val="24"/>
        </w:rPr>
      </w:pPr>
      <w:r w:rsidRPr="00062BBB">
        <w:rPr>
          <w:rFonts w:ascii="Times New Roman" w:eastAsia="Calibri" w:hAnsi="Times New Roman" w:cs="Times New Roman"/>
          <w:color w:val="000000" w:themeColor="text1"/>
          <w:sz w:val="24"/>
          <w:szCs w:val="24"/>
        </w:rPr>
        <w:t xml:space="preserve">Produce some </w:t>
      </w:r>
      <w:r w:rsidR="0022169B" w:rsidRPr="00062BBB">
        <w:rPr>
          <w:rFonts w:ascii="Times New Roman" w:eastAsia="Calibri" w:hAnsi="Times New Roman" w:cs="Times New Roman"/>
          <w:color w:val="000000" w:themeColor="text1"/>
          <w:sz w:val="24"/>
          <w:szCs w:val="24"/>
        </w:rPr>
        <w:t>euphoria.</w:t>
      </w:r>
    </w:p>
    <w:p w14:paraId="4C915F52" w14:textId="4159410B" w:rsidR="0022169B" w:rsidRPr="00062BBB" w:rsidRDefault="002440D7" w:rsidP="001500B3">
      <w:pPr>
        <w:pStyle w:val="ListParagraph"/>
        <w:numPr>
          <w:ilvl w:val="1"/>
          <w:numId w:val="1"/>
        </w:numPr>
        <w:rPr>
          <w:rFonts w:ascii="Times New Roman" w:eastAsia="Calibri" w:hAnsi="Times New Roman" w:cs="Times New Roman"/>
          <w:b/>
          <w:bCs/>
          <w:color w:val="000000" w:themeColor="text1"/>
          <w:sz w:val="24"/>
          <w:szCs w:val="24"/>
        </w:rPr>
      </w:pPr>
      <w:r w:rsidRPr="00062BBB">
        <w:rPr>
          <w:rFonts w:ascii="Times New Roman" w:eastAsia="Calibri" w:hAnsi="Times New Roman" w:cs="Times New Roman"/>
          <w:b/>
          <w:bCs/>
          <w:color w:val="000000" w:themeColor="text1"/>
          <w:sz w:val="24"/>
          <w:szCs w:val="24"/>
        </w:rPr>
        <w:t>Block the effects of opioids</w:t>
      </w:r>
    </w:p>
    <w:p w14:paraId="47EEFFD7" w14:textId="6EC9FBAD" w:rsidR="002440D7" w:rsidRPr="00062BBB" w:rsidRDefault="005A603D" w:rsidP="001500B3">
      <w:pPr>
        <w:pStyle w:val="ListParagraph"/>
        <w:numPr>
          <w:ilvl w:val="1"/>
          <w:numId w:val="1"/>
        </w:numPr>
        <w:rPr>
          <w:rFonts w:ascii="Times New Roman" w:eastAsia="Calibri" w:hAnsi="Times New Roman" w:cs="Times New Roman"/>
          <w:b/>
          <w:bCs/>
          <w:color w:val="000000" w:themeColor="text1"/>
          <w:sz w:val="24"/>
          <w:szCs w:val="24"/>
        </w:rPr>
      </w:pPr>
      <w:r w:rsidRPr="00062BBB">
        <w:rPr>
          <w:rFonts w:ascii="Times New Roman" w:eastAsia="Calibri" w:hAnsi="Times New Roman" w:cs="Times New Roman"/>
          <w:color w:val="000000" w:themeColor="text1"/>
          <w:sz w:val="24"/>
          <w:szCs w:val="24"/>
        </w:rPr>
        <w:t xml:space="preserve">Have </w:t>
      </w:r>
      <w:r w:rsidR="00BB3108" w:rsidRPr="00062BBB">
        <w:rPr>
          <w:rFonts w:ascii="Times New Roman" w:eastAsia="Calibri" w:hAnsi="Times New Roman" w:cs="Times New Roman"/>
          <w:color w:val="000000" w:themeColor="text1"/>
          <w:sz w:val="24"/>
          <w:szCs w:val="24"/>
        </w:rPr>
        <w:t>an opioid effect</w:t>
      </w:r>
    </w:p>
    <w:p w14:paraId="7969F104" w14:textId="52CA8790" w:rsidR="0DD2E5D3" w:rsidRPr="00062BBB" w:rsidRDefault="000704FB" w:rsidP="001500B3">
      <w:pPr>
        <w:pStyle w:val="ListParagraph"/>
        <w:numPr>
          <w:ilvl w:val="1"/>
          <w:numId w:val="1"/>
        </w:numPr>
        <w:rPr>
          <w:rFonts w:ascii="Times New Roman" w:eastAsia="Calibri" w:hAnsi="Times New Roman" w:cs="Times New Roman"/>
          <w:b/>
          <w:bCs/>
          <w:color w:val="000000" w:themeColor="text1"/>
          <w:sz w:val="24"/>
          <w:szCs w:val="24"/>
        </w:rPr>
      </w:pPr>
      <w:r w:rsidRPr="00062BBB">
        <w:rPr>
          <w:rFonts w:ascii="Times New Roman" w:eastAsia="Calibri" w:hAnsi="Times New Roman" w:cs="Times New Roman"/>
          <w:color w:val="000000" w:themeColor="text1"/>
          <w:sz w:val="24"/>
          <w:szCs w:val="24"/>
        </w:rPr>
        <w:t>Are the “cure” for substance use disorder</w:t>
      </w:r>
    </w:p>
    <w:p w14:paraId="5C9144E7" w14:textId="113D0DA5" w:rsidR="00E10C3D" w:rsidRPr="00062BBB" w:rsidRDefault="18C41A7A" w:rsidP="004B6DAB">
      <w:pPr>
        <w:spacing w:after="0"/>
        <w:rPr>
          <w:rFonts w:ascii="Times New Roman" w:eastAsia="Calibri" w:hAnsi="Times New Roman" w:cs="Times New Roman"/>
          <w:color w:val="000000" w:themeColor="text1"/>
          <w:sz w:val="24"/>
          <w:szCs w:val="24"/>
        </w:rPr>
      </w:pPr>
      <w:r w:rsidRPr="00062BBB">
        <w:rPr>
          <w:rFonts w:ascii="Times New Roman" w:eastAsia="Calibri" w:hAnsi="Times New Roman" w:cs="Times New Roman"/>
          <w:b/>
          <w:bCs/>
          <w:color w:val="000000" w:themeColor="text1"/>
          <w:sz w:val="24"/>
          <w:szCs w:val="24"/>
        </w:rPr>
        <w:lastRenderedPageBreak/>
        <w:t>References:</w:t>
      </w:r>
    </w:p>
    <w:p w14:paraId="25D2B373"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American Society of Addiction Medicine (ASAM). (n.d.) ASAM Criteria. Retrieved from https://www.asam.org/asam-criteria/about </w:t>
      </w:r>
    </w:p>
    <w:p w14:paraId="1F3AFF8C"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American Psychiatric Association (APA). (2013). Diagnostic and Statistical Manual of Mental Disorders. 5th ed. Arlington, VA: American Psychiatric Association.</w:t>
      </w:r>
    </w:p>
    <w:p w14:paraId="356A5D40"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Banta, J. E., &amp; Montgomery, S. (2007). Substance abuse and dependence treatment in outpatient physician offices, 1997-2004. The American journal of drug and alcohol abuse, 33(4), 583–593. https://doi.org/10.1080/00952990701407546</w:t>
      </w:r>
    </w:p>
    <w:p w14:paraId="4C882D5A"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Bright Heart Health. (n.d.) Opioid Abuse Ripples Across America. Retrieved from https://www.brighthearthealth.com/opioid-epidemic/</w:t>
      </w:r>
    </w:p>
    <w:p w14:paraId="1F40AC04"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Center for Substance Abuse Treatment (CSAT). (2004) Clinical Guidelines for the Use of Buprenorphine in the Treatment of Opioid Addiction. Treatment Improvement Protocol (TIP) Series 40. DHHS Publication No. (SMA) 04‐3939. Rockville, MD: Substance Abuse and Mental Health Services Administration.</w:t>
      </w:r>
    </w:p>
    <w:p w14:paraId="0F13D286"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Center for Substance Abuse Treatment (CSAT). (2000) Comprehensive Case Management for Substance Abuse Treatment. Treatment Improvement Protocol (TIP) Series, No. 27. HHS Publication No. (SMA) 15-4215. Rockville, MD: Center for Substance Abuse Treatment.</w:t>
      </w:r>
    </w:p>
    <w:p w14:paraId="0292DE47"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Chang DC, Klimas J, Wood E, Fairbairn N. (2018). A Case of Opioid Overdose and Subsequent Death After Medically Supervised Withdrawal: The Problematic Role of Rapid Tapers for Opioid Use Disorder. J Addict Med, 12(1):80-83. doi:10.1097/ADM.0000000000000359</w:t>
      </w:r>
    </w:p>
    <w:p w14:paraId="5765F912"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DOLE, V. P., &amp; NYSWANDER, M. (1965). A Medical Treatment </w:t>
      </w:r>
      <w:proofErr w:type="gramStart"/>
      <w:r w:rsidRPr="00062BBB">
        <w:rPr>
          <w:rFonts w:ascii="Times New Roman" w:eastAsiaTheme="minorEastAsia" w:hAnsi="Times New Roman" w:cs="Times New Roman"/>
          <w:sz w:val="24"/>
          <w:szCs w:val="24"/>
        </w:rPr>
        <w:t>For</w:t>
      </w:r>
      <w:proofErr w:type="gramEnd"/>
      <w:r w:rsidRPr="00062BBB">
        <w:rPr>
          <w:rFonts w:ascii="Times New Roman" w:eastAsiaTheme="minorEastAsia" w:hAnsi="Times New Roman" w:cs="Times New Roman"/>
          <w:sz w:val="24"/>
          <w:szCs w:val="24"/>
        </w:rPr>
        <w:t xml:space="preserve"> Diacetylmorphine (Heroin) Addiction. A Clinical Trial </w:t>
      </w:r>
      <w:proofErr w:type="gramStart"/>
      <w:r w:rsidRPr="00062BBB">
        <w:rPr>
          <w:rFonts w:ascii="Times New Roman" w:eastAsiaTheme="minorEastAsia" w:hAnsi="Times New Roman" w:cs="Times New Roman"/>
          <w:sz w:val="24"/>
          <w:szCs w:val="24"/>
        </w:rPr>
        <w:t>With</w:t>
      </w:r>
      <w:proofErr w:type="gramEnd"/>
      <w:r w:rsidRPr="00062BBB">
        <w:rPr>
          <w:rFonts w:ascii="Times New Roman" w:eastAsiaTheme="minorEastAsia" w:hAnsi="Times New Roman" w:cs="Times New Roman"/>
          <w:sz w:val="24"/>
          <w:szCs w:val="24"/>
        </w:rPr>
        <w:t xml:space="preserve"> Methadone Hydrochloride. JAMA, 193, 646–650. https://doi.org/10.1001/jama.1965.03090080008002</w:t>
      </w:r>
    </w:p>
    <w:p w14:paraId="7E1118FB"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D'Onofrio, G., O'Connor, P. G., </w:t>
      </w:r>
      <w:proofErr w:type="spellStart"/>
      <w:r w:rsidRPr="00062BBB">
        <w:rPr>
          <w:rFonts w:ascii="Times New Roman" w:eastAsiaTheme="minorEastAsia" w:hAnsi="Times New Roman" w:cs="Times New Roman"/>
          <w:sz w:val="24"/>
          <w:szCs w:val="24"/>
        </w:rPr>
        <w:t>Pantalon</w:t>
      </w:r>
      <w:proofErr w:type="spellEnd"/>
      <w:r w:rsidRPr="00062BBB">
        <w:rPr>
          <w:rFonts w:ascii="Times New Roman" w:eastAsiaTheme="minorEastAsia" w:hAnsi="Times New Roman" w:cs="Times New Roman"/>
          <w:sz w:val="24"/>
          <w:szCs w:val="24"/>
        </w:rPr>
        <w:t xml:space="preserve">, M. V., </w:t>
      </w:r>
      <w:proofErr w:type="spellStart"/>
      <w:r w:rsidRPr="00062BBB">
        <w:rPr>
          <w:rFonts w:ascii="Times New Roman" w:eastAsiaTheme="minorEastAsia" w:hAnsi="Times New Roman" w:cs="Times New Roman"/>
          <w:sz w:val="24"/>
          <w:szCs w:val="24"/>
        </w:rPr>
        <w:t>Chawarski</w:t>
      </w:r>
      <w:proofErr w:type="spellEnd"/>
      <w:r w:rsidRPr="00062BBB">
        <w:rPr>
          <w:rFonts w:ascii="Times New Roman" w:eastAsiaTheme="minorEastAsia" w:hAnsi="Times New Roman" w:cs="Times New Roman"/>
          <w:sz w:val="24"/>
          <w:szCs w:val="24"/>
        </w:rPr>
        <w:t xml:space="preserve">, M. C., Busch, S. H., Owens, P. H., Bernstein, S. L., &amp; </w:t>
      </w:r>
      <w:proofErr w:type="spellStart"/>
      <w:r w:rsidRPr="00062BBB">
        <w:rPr>
          <w:rFonts w:ascii="Times New Roman" w:eastAsiaTheme="minorEastAsia" w:hAnsi="Times New Roman" w:cs="Times New Roman"/>
          <w:sz w:val="24"/>
          <w:szCs w:val="24"/>
        </w:rPr>
        <w:t>Fiellin</w:t>
      </w:r>
      <w:proofErr w:type="spellEnd"/>
      <w:r w:rsidRPr="00062BBB">
        <w:rPr>
          <w:rFonts w:ascii="Times New Roman" w:eastAsiaTheme="minorEastAsia" w:hAnsi="Times New Roman" w:cs="Times New Roman"/>
          <w:sz w:val="24"/>
          <w:szCs w:val="24"/>
        </w:rPr>
        <w:t>, D. A. (2015). Emergency department-initiated buprenorphine/naloxone treatment for opioid dependence: a randomized clinical trial. JAMA, 313(16), 1636–1644. https://doi.org/10.1001/jama.2015.3474</w:t>
      </w:r>
    </w:p>
    <w:p w14:paraId="70F8462C"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Heilig, M. (2003). 1-year retention and social function after buprenorphine-assisted relapse prevention treatment for heroin dependence in Sweden: a </w:t>
      </w:r>
      <w:proofErr w:type="spellStart"/>
      <w:r w:rsidRPr="00062BBB">
        <w:rPr>
          <w:rFonts w:ascii="Times New Roman" w:eastAsiaTheme="minorEastAsia" w:hAnsi="Times New Roman" w:cs="Times New Roman"/>
          <w:sz w:val="24"/>
          <w:szCs w:val="24"/>
        </w:rPr>
        <w:t>randomised</w:t>
      </w:r>
      <w:proofErr w:type="spellEnd"/>
      <w:r w:rsidRPr="00062BBB">
        <w:rPr>
          <w:rFonts w:ascii="Times New Roman" w:eastAsiaTheme="minorEastAsia" w:hAnsi="Times New Roman" w:cs="Times New Roman"/>
          <w:sz w:val="24"/>
          <w:szCs w:val="24"/>
        </w:rPr>
        <w:t>, placebo-controlled trial. Lancet (London, England), 361(9358), 662–668. https://doi.org/10.1016/S0140-6736(03)12600-1</w:t>
      </w:r>
    </w:p>
    <w:p w14:paraId="7FA902E3"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Holt, S. (Director &amp; Producer). (2018) The Science of Opioid Addiction and Treatment [Video file]. Retrieved from https://www.youtube.com/watch?v=0Gnj-DKlbd4&amp;feature=youtu.be  </w:t>
      </w:r>
    </w:p>
    <w:p w14:paraId="5E279CE6"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lastRenderedPageBreak/>
        <w:t>Icahn School of Medicine at Mount Sinai. (2018). Brain Reward Pathways. Retrieved from http://neuroscience.mssm.edu/nestler/brainRewardpathways.html</w:t>
      </w:r>
    </w:p>
    <w:p w14:paraId="30BB1705"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Kmiec, J. (2017). Opioid Use Disorders: The Importance of Medication Assisted Treatment [PowerPoint Presentation]. </w:t>
      </w:r>
    </w:p>
    <w:p w14:paraId="146EF123" w14:textId="77777777" w:rsidR="00011F9B" w:rsidRPr="00062BBB" w:rsidRDefault="00011F9B" w:rsidP="001500B3">
      <w:pPr>
        <w:numPr>
          <w:ilvl w:val="0"/>
          <w:numId w:val="3"/>
        </w:numPr>
        <w:rPr>
          <w:rFonts w:ascii="Times New Roman" w:eastAsiaTheme="minorEastAsia" w:hAnsi="Times New Roman" w:cs="Times New Roman"/>
          <w:sz w:val="24"/>
          <w:szCs w:val="24"/>
        </w:rPr>
      </w:pPr>
      <w:proofErr w:type="spellStart"/>
      <w:r w:rsidRPr="00062BBB">
        <w:rPr>
          <w:rFonts w:ascii="Times New Roman" w:eastAsiaTheme="minorEastAsia" w:hAnsi="Times New Roman" w:cs="Times New Roman"/>
          <w:sz w:val="24"/>
          <w:szCs w:val="24"/>
        </w:rPr>
        <w:t>Krupitsky</w:t>
      </w:r>
      <w:proofErr w:type="spellEnd"/>
      <w:r w:rsidRPr="00062BBB">
        <w:rPr>
          <w:rFonts w:ascii="Times New Roman" w:eastAsiaTheme="minorEastAsia" w:hAnsi="Times New Roman" w:cs="Times New Roman"/>
          <w:sz w:val="24"/>
          <w:szCs w:val="24"/>
        </w:rPr>
        <w:t xml:space="preserve">, E., Nunes, E. V., Ling, W., </w:t>
      </w:r>
      <w:proofErr w:type="spellStart"/>
      <w:r w:rsidRPr="00062BBB">
        <w:rPr>
          <w:rFonts w:ascii="Times New Roman" w:eastAsiaTheme="minorEastAsia" w:hAnsi="Times New Roman" w:cs="Times New Roman"/>
          <w:sz w:val="24"/>
          <w:szCs w:val="24"/>
        </w:rPr>
        <w:t>Illeperuma</w:t>
      </w:r>
      <w:proofErr w:type="spellEnd"/>
      <w:r w:rsidRPr="00062BBB">
        <w:rPr>
          <w:rFonts w:ascii="Times New Roman" w:eastAsiaTheme="minorEastAsia" w:hAnsi="Times New Roman" w:cs="Times New Roman"/>
          <w:sz w:val="24"/>
          <w:szCs w:val="24"/>
        </w:rPr>
        <w:t xml:space="preserve">, A., </w:t>
      </w:r>
      <w:proofErr w:type="spellStart"/>
      <w:r w:rsidRPr="00062BBB">
        <w:rPr>
          <w:rFonts w:ascii="Times New Roman" w:eastAsiaTheme="minorEastAsia" w:hAnsi="Times New Roman" w:cs="Times New Roman"/>
          <w:sz w:val="24"/>
          <w:szCs w:val="24"/>
        </w:rPr>
        <w:t>Gastfriend</w:t>
      </w:r>
      <w:proofErr w:type="spellEnd"/>
      <w:r w:rsidRPr="00062BBB">
        <w:rPr>
          <w:rFonts w:ascii="Times New Roman" w:eastAsiaTheme="minorEastAsia" w:hAnsi="Times New Roman" w:cs="Times New Roman"/>
          <w:sz w:val="24"/>
          <w:szCs w:val="24"/>
        </w:rPr>
        <w:t xml:space="preserve">, D. R., &amp; Silverman, B. L. (2011). Injectable extended-release naltrexone for opioid dependence: a double-blind, placebo-controlled, </w:t>
      </w:r>
      <w:proofErr w:type="spellStart"/>
      <w:r w:rsidRPr="00062BBB">
        <w:rPr>
          <w:rFonts w:ascii="Times New Roman" w:eastAsiaTheme="minorEastAsia" w:hAnsi="Times New Roman" w:cs="Times New Roman"/>
          <w:sz w:val="24"/>
          <w:szCs w:val="24"/>
        </w:rPr>
        <w:t>multicentre</w:t>
      </w:r>
      <w:proofErr w:type="spellEnd"/>
      <w:r w:rsidRPr="00062BBB">
        <w:rPr>
          <w:rFonts w:ascii="Times New Roman" w:eastAsiaTheme="minorEastAsia" w:hAnsi="Times New Roman" w:cs="Times New Roman"/>
          <w:sz w:val="24"/>
          <w:szCs w:val="24"/>
        </w:rPr>
        <w:t xml:space="preserve"> </w:t>
      </w:r>
      <w:proofErr w:type="spellStart"/>
      <w:r w:rsidRPr="00062BBB">
        <w:rPr>
          <w:rFonts w:ascii="Times New Roman" w:eastAsiaTheme="minorEastAsia" w:hAnsi="Times New Roman" w:cs="Times New Roman"/>
          <w:sz w:val="24"/>
          <w:szCs w:val="24"/>
        </w:rPr>
        <w:t>randomised</w:t>
      </w:r>
      <w:proofErr w:type="spellEnd"/>
      <w:r w:rsidRPr="00062BBB">
        <w:rPr>
          <w:rFonts w:ascii="Times New Roman" w:eastAsiaTheme="minorEastAsia" w:hAnsi="Times New Roman" w:cs="Times New Roman"/>
          <w:sz w:val="24"/>
          <w:szCs w:val="24"/>
        </w:rPr>
        <w:t xml:space="preserve"> trial. Lancet (London, England), 377(9776), 1506–1513. https://doi.org/10.1016/S0140-6736(11)60358-9</w:t>
      </w:r>
    </w:p>
    <w:p w14:paraId="7F2588C7"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Lee JD, Friedmann PD, Kinlock TW, et al. (2016) Extended-Release Naltrexone to Prevent Opioid Relapse in Criminal Justice Offenders. N Engl J Med., 374(13):1232-1242. doi:10.1056/NEJMoa1505409</w:t>
      </w:r>
    </w:p>
    <w:p w14:paraId="5DFD3BEB" w14:textId="77777777" w:rsidR="00011F9B" w:rsidRPr="00062BBB" w:rsidRDefault="00011F9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Mattick RP, Breen C, Kimber J, Davoli M. (2009) Methadone maintenance therapy versus no opioid replacement therapy for opioid dependence. Cochrane Database Syst Rev., 2009(3):CD002209. Published 2009 Jul 8. </w:t>
      </w:r>
      <w:proofErr w:type="gramStart"/>
      <w:r w:rsidRPr="00062BBB">
        <w:rPr>
          <w:rFonts w:ascii="Times New Roman" w:eastAsiaTheme="minorEastAsia" w:hAnsi="Times New Roman" w:cs="Times New Roman"/>
          <w:sz w:val="24"/>
          <w:szCs w:val="24"/>
        </w:rPr>
        <w:t>doi:10.1002/14651858.CD002209.pub2</w:t>
      </w:r>
      <w:proofErr w:type="gramEnd"/>
    </w:p>
    <w:p w14:paraId="699DEA90"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Mattick RP, Breen C, Kimber J, Davoli M. (2014) Buprenorphine maintenance versus placebo or methadone maintenance for opioid dependence. Cochrane Database Syst Rev., (2):CD002207. Published 2014 Feb 6. </w:t>
      </w:r>
      <w:proofErr w:type="gramStart"/>
      <w:r w:rsidRPr="00062BBB">
        <w:rPr>
          <w:rFonts w:ascii="Times New Roman" w:eastAsiaTheme="minorEastAsia" w:hAnsi="Times New Roman" w:cs="Times New Roman"/>
          <w:sz w:val="24"/>
          <w:szCs w:val="24"/>
        </w:rPr>
        <w:t>doi:10.1002/14651858.CD002207.pub4</w:t>
      </w:r>
      <w:proofErr w:type="gramEnd"/>
    </w:p>
    <w:p w14:paraId="6A3C880D"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National Academies of Sciences, Engineering, and Medicine (NASEM). (2019). Medications for Opioid Use Disorder Save Lives. Washington, DC: The National Academies Press. https://doi.org/10.17226/25310</w:t>
      </w:r>
    </w:p>
    <w:p w14:paraId="2F3C5096"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National Institute on Drug Abuse (NIDA). (2021). How do medications to treat opioid use disorder </w:t>
      </w:r>
      <w:proofErr w:type="gramStart"/>
      <w:r w:rsidRPr="00062BBB">
        <w:rPr>
          <w:rFonts w:ascii="Times New Roman" w:eastAsiaTheme="minorEastAsia" w:hAnsi="Times New Roman" w:cs="Times New Roman"/>
          <w:sz w:val="24"/>
          <w:szCs w:val="24"/>
        </w:rPr>
        <w:t>work?.</w:t>
      </w:r>
      <w:proofErr w:type="gramEnd"/>
      <w:r w:rsidRPr="00062BBB">
        <w:rPr>
          <w:rFonts w:ascii="Times New Roman" w:eastAsiaTheme="minorEastAsia" w:hAnsi="Times New Roman" w:cs="Times New Roman"/>
          <w:sz w:val="24"/>
          <w:szCs w:val="24"/>
        </w:rPr>
        <w:t xml:space="preserve"> Retrieved from https://www.drugabuse.gov/publications/research-reports/medications-to-treat-opioid-addiction/how-do-medications-to-treat-opioid-addiction-work on 2021, April 14</w:t>
      </w:r>
    </w:p>
    <w:p w14:paraId="37EC599E"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Nielsen S, Larance B, Degenhardt L, Gowing L, </w:t>
      </w:r>
      <w:proofErr w:type="spellStart"/>
      <w:r w:rsidRPr="00062BBB">
        <w:rPr>
          <w:rFonts w:ascii="Times New Roman" w:eastAsiaTheme="minorEastAsia" w:hAnsi="Times New Roman" w:cs="Times New Roman"/>
          <w:sz w:val="24"/>
          <w:szCs w:val="24"/>
        </w:rPr>
        <w:t>Kehler</w:t>
      </w:r>
      <w:proofErr w:type="spellEnd"/>
      <w:r w:rsidRPr="00062BBB">
        <w:rPr>
          <w:rFonts w:ascii="Times New Roman" w:eastAsiaTheme="minorEastAsia" w:hAnsi="Times New Roman" w:cs="Times New Roman"/>
          <w:sz w:val="24"/>
          <w:szCs w:val="24"/>
        </w:rPr>
        <w:t xml:space="preserve"> C, </w:t>
      </w:r>
      <w:proofErr w:type="spellStart"/>
      <w:r w:rsidRPr="00062BBB">
        <w:rPr>
          <w:rFonts w:ascii="Times New Roman" w:eastAsiaTheme="minorEastAsia" w:hAnsi="Times New Roman" w:cs="Times New Roman"/>
          <w:sz w:val="24"/>
          <w:szCs w:val="24"/>
        </w:rPr>
        <w:t>Lintzeris</w:t>
      </w:r>
      <w:proofErr w:type="spellEnd"/>
      <w:r w:rsidRPr="00062BBB">
        <w:rPr>
          <w:rFonts w:ascii="Times New Roman" w:eastAsiaTheme="minorEastAsia" w:hAnsi="Times New Roman" w:cs="Times New Roman"/>
          <w:sz w:val="24"/>
          <w:szCs w:val="24"/>
        </w:rPr>
        <w:t xml:space="preserve"> N. (2016) Opioid agonist treatment for pharmaceutical opioid dependent people. Cochrane Database Syst Rev., 5: CD011117. </w:t>
      </w:r>
      <w:proofErr w:type="spellStart"/>
      <w:r w:rsidRPr="00062BBB">
        <w:rPr>
          <w:rFonts w:ascii="Times New Roman" w:eastAsiaTheme="minorEastAsia" w:hAnsi="Times New Roman" w:cs="Times New Roman"/>
          <w:sz w:val="24"/>
          <w:szCs w:val="24"/>
        </w:rPr>
        <w:t>doi</w:t>
      </w:r>
      <w:proofErr w:type="spellEnd"/>
      <w:r w:rsidRPr="00062BBB">
        <w:rPr>
          <w:rFonts w:ascii="Times New Roman" w:eastAsiaTheme="minorEastAsia" w:hAnsi="Times New Roman" w:cs="Times New Roman"/>
          <w:sz w:val="24"/>
          <w:szCs w:val="24"/>
        </w:rPr>
        <w:t xml:space="preserve">: 10.1002/14651858.CD011117.pub.2 </w:t>
      </w:r>
    </w:p>
    <w:p w14:paraId="0136D50C"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Providers' Clinical Support System for Medication Assisted Treatment. XR- Naltrexone: A Step-by-Step Guide [Brochure]. (n.d.) http://pcssnow.org/wp-content/uploads/2017/02/Naltrexone_Step-by-Step_Virtual_Brochure-1.pdf</w:t>
      </w:r>
    </w:p>
    <w:p w14:paraId="336DDBFC"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Saul, L. (2005). Cartoon Mini-Lectures: Receptor and Signal as “Lock and Key.” Biology in Motion. Retrieved from http://www.biologyinmotion.com/minilec/lock.html</w:t>
      </w:r>
    </w:p>
    <w:p w14:paraId="189D26EB"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U.S. Department of Health &amp; Human Services Centers for Disease Control and Prevention (CDC). (2017). Assessing and Addressing Opioid Use Disorder. Retrieved from https://www.cdc.gov/drugoverdose/training/oud/index.html</w:t>
      </w:r>
    </w:p>
    <w:p w14:paraId="5FEACD13"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lastRenderedPageBreak/>
        <w:t xml:space="preserve">Nunes EV, Gordon M, Friedmann PD, et al. (2018). Relapse to opioid use disorder after inpatient treatment: Protective effect of injection naltrexone. J </w:t>
      </w:r>
      <w:proofErr w:type="spellStart"/>
      <w:r w:rsidRPr="00062BBB">
        <w:rPr>
          <w:rFonts w:ascii="Times New Roman" w:eastAsiaTheme="minorEastAsia" w:hAnsi="Times New Roman" w:cs="Times New Roman"/>
          <w:sz w:val="24"/>
          <w:szCs w:val="24"/>
        </w:rPr>
        <w:t>Subst</w:t>
      </w:r>
      <w:proofErr w:type="spellEnd"/>
      <w:r w:rsidRPr="00062BBB">
        <w:rPr>
          <w:rFonts w:ascii="Times New Roman" w:eastAsiaTheme="minorEastAsia" w:hAnsi="Times New Roman" w:cs="Times New Roman"/>
          <w:sz w:val="24"/>
          <w:szCs w:val="24"/>
        </w:rPr>
        <w:t xml:space="preserve"> Abuse Treat, 85:49-55. </w:t>
      </w:r>
      <w:proofErr w:type="gramStart"/>
      <w:r w:rsidRPr="00062BBB">
        <w:rPr>
          <w:rFonts w:ascii="Times New Roman" w:eastAsiaTheme="minorEastAsia" w:hAnsi="Times New Roman" w:cs="Times New Roman"/>
          <w:sz w:val="24"/>
          <w:szCs w:val="24"/>
        </w:rPr>
        <w:t>doi:10.1016/j.jsat</w:t>
      </w:r>
      <w:proofErr w:type="gramEnd"/>
      <w:r w:rsidRPr="00062BBB">
        <w:rPr>
          <w:rFonts w:ascii="Times New Roman" w:eastAsiaTheme="minorEastAsia" w:hAnsi="Times New Roman" w:cs="Times New Roman"/>
          <w:sz w:val="24"/>
          <w:szCs w:val="24"/>
        </w:rPr>
        <w:t>.2017.04.016</w:t>
      </w:r>
    </w:p>
    <w:p w14:paraId="4DCA4B96"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Substance Abuse </w:t>
      </w:r>
      <w:proofErr w:type="gramStart"/>
      <w:r w:rsidRPr="00062BBB">
        <w:rPr>
          <w:rFonts w:ascii="Times New Roman" w:eastAsiaTheme="minorEastAsia" w:hAnsi="Times New Roman" w:cs="Times New Roman"/>
          <w:sz w:val="24"/>
          <w:szCs w:val="24"/>
        </w:rPr>
        <w:t>And</w:t>
      </w:r>
      <w:proofErr w:type="gramEnd"/>
      <w:r w:rsidRPr="00062BBB">
        <w:rPr>
          <w:rFonts w:ascii="Times New Roman" w:eastAsiaTheme="minorEastAsia" w:hAnsi="Times New Roman" w:cs="Times New Roman"/>
          <w:sz w:val="24"/>
          <w:szCs w:val="24"/>
        </w:rPr>
        <w:t xml:space="preserve"> Mental Health Services Administration. (2021, May). Become a Buprenorphine Waivered Practitioner. U.S. Department of Health &amp; Human Services, Substance Abuse </w:t>
      </w:r>
      <w:proofErr w:type="gramStart"/>
      <w:r w:rsidRPr="00062BBB">
        <w:rPr>
          <w:rFonts w:ascii="Times New Roman" w:eastAsiaTheme="minorEastAsia" w:hAnsi="Times New Roman" w:cs="Times New Roman"/>
          <w:sz w:val="24"/>
          <w:szCs w:val="24"/>
        </w:rPr>
        <w:t>And</w:t>
      </w:r>
      <w:proofErr w:type="gramEnd"/>
      <w:r w:rsidRPr="00062BBB">
        <w:rPr>
          <w:rFonts w:ascii="Times New Roman" w:eastAsiaTheme="minorEastAsia" w:hAnsi="Times New Roman" w:cs="Times New Roman"/>
          <w:sz w:val="24"/>
          <w:szCs w:val="24"/>
        </w:rPr>
        <w:t xml:space="preserve"> Mental Health Services Administration. https://www.samhsa.gov/medication-assisted-treatment/become-buprenorphine-waivered-practitioner</w:t>
      </w:r>
    </w:p>
    <w:p w14:paraId="64C292BB"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Substance Abuse and Mental Health Services Administration (SAMHSA). (2021). Behavioral Health Treatments and Services. Retrieved April 15, </w:t>
      </w:r>
      <w:proofErr w:type="gramStart"/>
      <w:r w:rsidRPr="00062BBB">
        <w:rPr>
          <w:rFonts w:ascii="Times New Roman" w:eastAsiaTheme="minorEastAsia" w:hAnsi="Times New Roman" w:cs="Times New Roman"/>
          <w:sz w:val="24"/>
          <w:szCs w:val="24"/>
        </w:rPr>
        <w:t>2021</w:t>
      </w:r>
      <w:proofErr w:type="gramEnd"/>
      <w:r w:rsidRPr="00062BBB">
        <w:rPr>
          <w:rFonts w:ascii="Times New Roman" w:eastAsiaTheme="minorEastAsia" w:hAnsi="Times New Roman" w:cs="Times New Roman"/>
          <w:sz w:val="24"/>
          <w:szCs w:val="24"/>
        </w:rPr>
        <w:t xml:space="preserve"> from https://www.samhsa.gov/find-help/treatment#co-occurring</w:t>
      </w:r>
    </w:p>
    <w:p w14:paraId="5A76AB24"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Saul, L. (2005). Cartoon Mini-Lectures: Receptor and Signal as “Lock and Key.” Biology in Motion. Retrieved from http://www.biologyinmotion.com/minilec/lock.html</w:t>
      </w:r>
    </w:p>
    <w:p w14:paraId="159075BF"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U.S. Department of Health &amp; Human Services Centers for Disease Control and Prevention (CDC). (2017). Assessing and Addressing Opioid Use Disorder. Retrieved from https://www.cdc.gov/drugoverdose/training/oud/index.html</w:t>
      </w:r>
    </w:p>
    <w:p w14:paraId="6201E8EA"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Nunes EV, Gordon M, Friedmann PD, et al. (2018). Relapse to opioid use disorder after inpatient treatment: Protective effect of injection naltrexone. J </w:t>
      </w:r>
      <w:proofErr w:type="spellStart"/>
      <w:r w:rsidRPr="00062BBB">
        <w:rPr>
          <w:rFonts w:ascii="Times New Roman" w:eastAsiaTheme="minorEastAsia" w:hAnsi="Times New Roman" w:cs="Times New Roman"/>
          <w:sz w:val="24"/>
          <w:szCs w:val="24"/>
        </w:rPr>
        <w:t>Subst</w:t>
      </w:r>
      <w:proofErr w:type="spellEnd"/>
      <w:r w:rsidRPr="00062BBB">
        <w:rPr>
          <w:rFonts w:ascii="Times New Roman" w:eastAsiaTheme="minorEastAsia" w:hAnsi="Times New Roman" w:cs="Times New Roman"/>
          <w:sz w:val="24"/>
          <w:szCs w:val="24"/>
        </w:rPr>
        <w:t xml:space="preserve"> Abuse Treat, 85:49-55. </w:t>
      </w:r>
      <w:proofErr w:type="gramStart"/>
      <w:r w:rsidRPr="00062BBB">
        <w:rPr>
          <w:rFonts w:ascii="Times New Roman" w:eastAsiaTheme="minorEastAsia" w:hAnsi="Times New Roman" w:cs="Times New Roman"/>
          <w:sz w:val="24"/>
          <w:szCs w:val="24"/>
        </w:rPr>
        <w:t>doi:10.1016/j.jsat</w:t>
      </w:r>
      <w:proofErr w:type="gramEnd"/>
      <w:r w:rsidRPr="00062BBB">
        <w:rPr>
          <w:rFonts w:ascii="Times New Roman" w:eastAsiaTheme="minorEastAsia" w:hAnsi="Times New Roman" w:cs="Times New Roman"/>
          <w:sz w:val="24"/>
          <w:szCs w:val="24"/>
        </w:rPr>
        <w:t>.2017.04.016</w:t>
      </w:r>
    </w:p>
    <w:p w14:paraId="7E51529D"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Substance Abuse </w:t>
      </w:r>
      <w:proofErr w:type="gramStart"/>
      <w:r w:rsidRPr="00062BBB">
        <w:rPr>
          <w:rFonts w:ascii="Times New Roman" w:eastAsiaTheme="minorEastAsia" w:hAnsi="Times New Roman" w:cs="Times New Roman"/>
          <w:sz w:val="24"/>
          <w:szCs w:val="24"/>
        </w:rPr>
        <w:t>And</w:t>
      </w:r>
      <w:proofErr w:type="gramEnd"/>
      <w:r w:rsidRPr="00062BBB">
        <w:rPr>
          <w:rFonts w:ascii="Times New Roman" w:eastAsiaTheme="minorEastAsia" w:hAnsi="Times New Roman" w:cs="Times New Roman"/>
          <w:sz w:val="24"/>
          <w:szCs w:val="24"/>
        </w:rPr>
        <w:t xml:space="preserve"> Mental Health Services Administration. (2021, May). Become a Buprenorphine Waivered Practitioner. U.S. Department of Health &amp; Human Services, Substance Abuse </w:t>
      </w:r>
      <w:proofErr w:type="gramStart"/>
      <w:r w:rsidRPr="00062BBB">
        <w:rPr>
          <w:rFonts w:ascii="Times New Roman" w:eastAsiaTheme="minorEastAsia" w:hAnsi="Times New Roman" w:cs="Times New Roman"/>
          <w:sz w:val="24"/>
          <w:szCs w:val="24"/>
        </w:rPr>
        <w:t>And</w:t>
      </w:r>
      <w:proofErr w:type="gramEnd"/>
      <w:r w:rsidRPr="00062BBB">
        <w:rPr>
          <w:rFonts w:ascii="Times New Roman" w:eastAsiaTheme="minorEastAsia" w:hAnsi="Times New Roman" w:cs="Times New Roman"/>
          <w:sz w:val="24"/>
          <w:szCs w:val="24"/>
        </w:rPr>
        <w:t xml:space="preserve"> Mental Health Services Administration. https://www.samhsa.gov/medication-assisted-treatment/become-buprenorphine-waivered-practitioner</w:t>
      </w:r>
    </w:p>
    <w:p w14:paraId="10DB49AC" w14:textId="77777777" w:rsidR="00BE63FB" w:rsidRPr="00062BBB" w:rsidRDefault="00BE63F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Substance Abuse and Mental Health Services Administration (SAMHSA). (2021). Behavioral Health Treatments and Services. Retrieved April 15, </w:t>
      </w:r>
      <w:proofErr w:type="gramStart"/>
      <w:r w:rsidRPr="00062BBB">
        <w:rPr>
          <w:rFonts w:ascii="Times New Roman" w:eastAsiaTheme="minorEastAsia" w:hAnsi="Times New Roman" w:cs="Times New Roman"/>
          <w:sz w:val="24"/>
          <w:szCs w:val="24"/>
        </w:rPr>
        <w:t>2021</w:t>
      </w:r>
      <w:proofErr w:type="gramEnd"/>
      <w:r w:rsidRPr="00062BBB">
        <w:rPr>
          <w:rFonts w:ascii="Times New Roman" w:eastAsiaTheme="minorEastAsia" w:hAnsi="Times New Roman" w:cs="Times New Roman"/>
          <w:sz w:val="24"/>
          <w:szCs w:val="24"/>
        </w:rPr>
        <w:t xml:space="preserve"> from https://www.samhsa.gov/find-help/treatment#co-occurring</w:t>
      </w:r>
    </w:p>
    <w:p w14:paraId="6DF6D8F1" w14:textId="77777777" w:rsidR="006F1ADB" w:rsidRPr="00062BBB" w:rsidRDefault="006F1AD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Substance Abuse and Mental Health Services Administration (SAMHSA). (2020). Medications for Opioid Use Disorder. Treatment Improvement Protocol (TIP) Series 63. Publication No. PEP20-02-01-006. Rockville, MD: Substance Abuse and Mental Health Services Administration. </w:t>
      </w:r>
    </w:p>
    <w:p w14:paraId="31ED80ED" w14:textId="77777777" w:rsidR="006F1ADB" w:rsidRPr="00062BBB" w:rsidRDefault="006F1AD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Substance Abuse and Mental Health Services Administration (SAMHSA). (2021). Medication Assisted Treatment (MAT). Retrieved from https://www.samhsa.gov/medication-assisted-treatment </w:t>
      </w:r>
    </w:p>
    <w:p w14:paraId="7F77C2CF" w14:textId="77777777" w:rsidR="006F1ADB" w:rsidRPr="00062BBB" w:rsidRDefault="006F1AD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Substance Abuse and Mental Health Services Administration (SAMHSA). (2021). Mental Health and Substance Use Disorders. Retrieved April 15, </w:t>
      </w:r>
      <w:proofErr w:type="gramStart"/>
      <w:r w:rsidRPr="00062BBB">
        <w:rPr>
          <w:rFonts w:ascii="Times New Roman" w:eastAsiaTheme="minorEastAsia" w:hAnsi="Times New Roman" w:cs="Times New Roman"/>
          <w:sz w:val="24"/>
          <w:szCs w:val="24"/>
        </w:rPr>
        <w:t>2021</w:t>
      </w:r>
      <w:proofErr w:type="gramEnd"/>
      <w:r w:rsidRPr="00062BBB">
        <w:rPr>
          <w:rFonts w:ascii="Times New Roman" w:eastAsiaTheme="minorEastAsia" w:hAnsi="Times New Roman" w:cs="Times New Roman"/>
          <w:sz w:val="24"/>
          <w:szCs w:val="24"/>
        </w:rPr>
        <w:t xml:space="preserve"> from https://www.samhsa.gov/find-help/disorders</w:t>
      </w:r>
    </w:p>
    <w:p w14:paraId="307980AD" w14:textId="77777777" w:rsidR="006F1ADB" w:rsidRPr="00062BBB" w:rsidRDefault="006F1AD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lastRenderedPageBreak/>
        <w:t>Substance Abuse and Mental Health Services Administration (1998). Naltrexone and Alcoholism Treatment (TIP 28). Rockville, MD 20857: Substance Abuse and Mental Health Services Administration.</w:t>
      </w:r>
    </w:p>
    <w:p w14:paraId="404A41E4" w14:textId="77777777" w:rsidR="006F1ADB" w:rsidRPr="00062BBB" w:rsidRDefault="006F1AD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Title 21. United States Code (USC) Controlled Substances Act. Code of Federal Regulations (1970). U.S. Department of Justice Drug Enforcement Administration.</w:t>
      </w:r>
    </w:p>
    <w:p w14:paraId="7BCEA7E2" w14:textId="77777777" w:rsidR="006F1ADB" w:rsidRPr="00062BBB" w:rsidRDefault="006F1AD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U.S. Department of Health &amp; Human Services Centers for Disease Control and Prevention (CDC). (2017). Assessing and Addressing Opioid Use Disorder. Retrieved from https://www.cdc.gov/drugoverdose/training/oud/index.html</w:t>
      </w:r>
    </w:p>
    <w:p w14:paraId="4F9CDA02" w14:textId="77777777" w:rsidR="006F1ADB" w:rsidRPr="00062BBB" w:rsidRDefault="006F1AD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U.S. Department of Health &amp; Human Services Centers for Disease Control and Prevention (CDC). (2018). Opioid Overdoses Treated in Emergency Departments. Retrieved from https://www.cdc.gov/vitalsigns/opioid-overdoses/index.html</w:t>
      </w:r>
    </w:p>
    <w:p w14:paraId="4F64617B" w14:textId="77777777" w:rsidR="006F1ADB" w:rsidRPr="00062BBB" w:rsidRDefault="006F1AD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U. S. Department of Justice. (2023) “Letter to Practitioners.” Informational Documents, Retrieved from https://www.deadiversion.usdoj.gov/pubs/docs/index.html. </w:t>
      </w:r>
    </w:p>
    <w:p w14:paraId="58FC94F5" w14:textId="77777777" w:rsidR="006F1ADB" w:rsidRPr="00062BBB" w:rsidRDefault="006F1ADB" w:rsidP="001500B3">
      <w:pPr>
        <w:numPr>
          <w:ilvl w:val="0"/>
          <w:numId w:val="3"/>
        </w:numPr>
        <w:rPr>
          <w:rFonts w:ascii="Times New Roman" w:eastAsiaTheme="minorEastAsia" w:hAnsi="Times New Roman" w:cs="Times New Roman"/>
          <w:sz w:val="24"/>
          <w:szCs w:val="24"/>
        </w:rPr>
      </w:pPr>
      <w:r w:rsidRPr="00062BBB">
        <w:rPr>
          <w:rFonts w:ascii="Times New Roman" w:eastAsiaTheme="minorEastAsia" w:hAnsi="Times New Roman" w:cs="Times New Roman"/>
          <w:sz w:val="24"/>
          <w:szCs w:val="24"/>
        </w:rPr>
        <w:t xml:space="preserve">Wikimedia Commons contributors. (2017). </w:t>
      </w:r>
      <w:proofErr w:type="gramStart"/>
      <w:r w:rsidRPr="00062BBB">
        <w:rPr>
          <w:rFonts w:ascii="Times New Roman" w:eastAsiaTheme="minorEastAsia" w:hAnsi="Times New Roman" w:cs="Times New Roman"/>
          <w:sz w:val="24"/>
          <w:szCs w:val="24"/>
        </w:rPr>
        <w:t>File:Dopaminergic</w:t>
      </w:r>
      <w:proofErr w:type="gramEnd"/>
      <w:r w:rsidRPr="00062BBB">
        <w:rPr>
          <w:rFonts w:ascii="Times New Roman" w:eastAsiaTheme="minorEastAsia" w:hAnsi="Times New Roman" w:cs="Times New Roman"/>
          <w:sz w:val="24"/>
          <w:szCs w:val="24"/>
        </w:rPr>
        <w:t xml:space="preserve"> </w:t>
      </w:r>
      <w:proofErr w:type="spellStart"/>
      <w:r w:rsidRPr="00062BBB">
        <w:rPr>
          <w:rFonts w:ascii="Times New Roman" w:eastAsiaTheme="minorEastAsia" w:hAnsi="Times New Roman" w:cs="Times New Roman"/>
          <w:sz w:val="24"/>
          <w:szCs w:val="24"/>
        </w:rPr>
        <w:t>pathways.svg</w:t>
      </w:r>
      <w:proofErr w:type="spellEnd"/>
      <w:r w:rsidRPr="00062BBB">
        <w:rPr>
          <w:rFonts w:ascii="Times New Roman" w:eastAsiaTheme="minorEastAsia" w:hAnsi="Times New Roman" w:cs="Times New Roman"/>
          <w:sz w:val="24"/>
          <w:szCs w:val="24"/>
        </w:rPr>
        <w:t>. Retrieved from https://commons.wikimedia.org/wiki/File:Dopaminergic_pathways.svg</w:t>
      </w:r>
    </w:p>
    <w:p w14:paraId="18714E5E" w14:textId="342BCCE4" w:rsidR="00121CC8" w:rsidRPr="00062BBB" w:rsidRDefault="00121CC8" w:rsidP="001B12A1">
      <w:pPr>
        <w:rPr>
          <w:rFonts w:ascii="Times New Roman" w:eastAsiaTheme="minorEastAsia" w:hAnsi="Times New Roman" w:cs="Times New Roman"/>
          <w:sz w:val="24"/>
          <w:szCs w:val="24"/>
        </w:rPr>
      </w:pPr>
    </w:p>
    <w:sectPr w:rsidR="00121CC8" w:rsidRPr="00062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2B1"/>
    <w:multiLevelType w:val="multilevel"/>
    <w:tmpl w:val="80A0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823D1"/>
    <w:multiLevelType w:val="hybridMultilevel"/>
    <w:tmpl w:val="A4526754"/>
    <w:lvl w:ilvl="0" w:tplc="7E0E6D48">
      <w:start w:val="1"/>
      <w:numFmt w:val="bullet"/>
      <w:lvlText w:val="•"/>
      <w:lvlJc w:val="left"/>
      <w:pPr>
        <w:tabs>
          <w:tab w:val="num" w:pos="720"/>
        </w:tabs>
        <w:ind w:left="720" w:hanging="360"/>
      </w:pPr>
      <w:rPr>
        <w:rFonts w:ascii="Arial" w:hAnsi="Arial" w:hint="default"/>
      </w:rPr>
    </w:lvl>
    <w:lvl w:ilvl="1" w:tplc="BA6C4764" w:tentative="1">
      <w:start w:val="1"/>
      <w:numFmt w:val="bullet"/>
      <w:lvlText w:val="•"/>
      <w:lvlJc w:val="left"/>
      <w:pPr>
        <w:tabs>
          <w:tab w:val="num" w:pos="1440"/>
        </w:tabs>
        <w:ind w:left="1440" w:hanging="360"/>
      </w:pPr>
      <w:rPr>
        <w:rFonts w:ascii="Arial" w:hAnsi="Arial" w:hint="default"/>
      </w:rPr>
    </w:lvl>
    <w:lvl w:ilvl="2" w:tplc="50CE5BA8" w:tentative="1">
      <w:start w:val="1"/>
      <w:numFmt w:val="bullet"/>
      <w:lvlText w:val="•"/>
      <w:lvlJc w:val="left"/>
      <w:pPr>
        <w:tabs>
          <w:tab w:val="num" w:pos="2160"/>
        </w:tabs>
        <w:ind w:left="2160" w:hanging="360"/>
      </w:pPr>
      <w:rPr>
        <w:rFonts w:ascii="Arial" w:hAnsi="Arial" w:hint="default"/>
      </w:rPr>
    </w:lvl>
    <w:lvl w:ilvl="3" w:tplc="937ECAE8" w:tentative="1">
      <w:start w:val="1"/>
      <w:numFmt w:val="bullet"/>
      <w:lvlText w:val="•"/>
      <w:lvlJc w:val="left"/>
      <w:pPr>
        <w:tabs>
          <w:tab w:val="num" w:pos="2880"/>
        </w:tabs>
        <w:ind w:left="2880" w:hanging="360"/>
      </w:pPr>
      <w:rPr>
        <w:rFonts w:ascii="Arial" w:hAnsi="Arial" w:hint="default"/>
      </w:rPr>
    </w:lvl>
    <w:lvl w:ilvl="4" w:tplc="D18ED186" w:tentative="1">
      <w:start w:val="1"/>
      <w:numFmt w:val="bullet"/>
      <w:lvlText w:val="•"/>
      <w:lvlJc w:val="left"/>
      <w:pPr>
        <w:tabs>
          <w:tab w:val="num" w:pos="3600"/>
        </w:tabs>
        <w:ind w:left="3600" w:hanging="360"/>
      </w:pPr>
      <w:rPr>
        <w:rFonts w:ascii="Arial" w:hAnsi="Arial" w:hint="default"/>
      </w:rPr>
    </w:lvl>
    <w:lvl w:ilvl="5" w:tplc="939652C2" w:tentative="1">
      <w:start w:val="1"/>
      <w:numFmt w:val="bullet"/>
      <w:lvlText w:val="•"/>
      <w:lvlJc w:val="left"/>
      <w:pPr>
        <w:tabs>
          <w:tab w:val="num" w:pos="4320"/>
        </w:tabs>
        <w:ind w:left="4320" w:hanging="360"/>
      </w:pPr>
      <w:rPr>
        <w:rFonts w:ascii="Arial" w:hAnsi="Arial" w:hint="default"/>
      </w:rPr>
    </w:lvl>
    <w:lvl w:ilvl="6" w:tplc="71647A4E" w:tentative="1">
      <w:start w:val="1"/>
      <w:numFmt w:val="bullet"/>
      <w:lvlText w:val="•"/>
      <w:lvlJc w:val="left"/>
      <w:pPr>
        <w:tabs>
          <w:tab w:val="num" w:pos="5040"/>
        </w:tabs>
        <w:ind w:left="5040" w:hanging="360"/>
      </w:pPr>
      <w:rPr>
        <w:rFonts w:ascii="Arial" w:hAnsi="Arial" w:hint="default"/>
      </w:rPr>
    </w:lvl>
    <w:lvl w:ilvl="7" w:tplc="5D96AD7C" w:tentative="1">
      <w:start w:val="1"/>
      <w:numFmt w:val="bullet"/>
      <w:lvlText w:val="•"/>
      <w:lvlJc w:val="left"/>
      <w:pPr>
        <w:tabs>
          <w:tab w:val="num" w:pos="5760"/>
        </w:tabs>
        <w:ind w:left="5760" w:hanging="360"/>
      </w:pPr>
      <w:rPr>
        <w:rFonts w:ascii="Arial" w:hAnsi="Arial" w:hint="default"/>
      </w:rPr>
    </w:lvl>
    <w:lvl w:ilvl="8" w:tplc="EE0029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C5AB45"/>
    <w:multiLevelType w:val="hybridMultilevel"/>
    <w:tmpl w:val="D49E3DE0"/>
    <w:lvl w:ilvl="0" w:tplc="066A947A">
      <w:start w:val="1"/>
      <w:numFmt w:val="decimal"/>
      <w:lvlText w:val="%1."/>
      <w:lvlJc w:val="left"/>
      <w:pPr>
        <w:ind w:left="720" w:hanging="360"/>
      </w:pPr>
    </w:lvl>
    <w:lvl w:ilvl="1" w:tplc="AD26316C">
      <w:start w:val="1"/>
      <w:numFmt w:val="lowerLetter"/>
      <w:lvlText w:val="%2."/>
      <w:lvlJc w:val="left"/>
      <w:pPr>
        <w:ind w:left="1440" w:hanging="360"/>
      </w:pPr>
    </w:lvl>
    <w:lvl w:ilvl="2" w:tplc="4390732C">
      <w:start w:val="1"/>
      <w:numFmt w:val="lowerRoman"/>
      <w:lvlText w:val="%3."/>
      <w:lvlJc w:val="right"/>
      <w:pPr>
        <w:ind w:left="2160" w:hanging="180"/>
      </w:pPr>
    </w:lvl>
    <w:lvl w:ilvl="3" w:tplc="CB169F9C">
      <w:start w:val="1"/>
      <w:numFmt w:val="decimal"/>
      <w:lvlText w:val="%4."/>
      <w:lvlJc w:val="left"/>
      <w:pPr>
        <w:ind w:left="2880" w:hanging="360"/>
      </w:pPr>
    </w:lvl>
    <w:lvl w:ilvl="4" w:tplc="9F5AC8BE">
      <w:start w:val="1"/>
      <w:numFmt w:val="lowerLetter"/>
      <w:lvlText w:val="%5."/>
      <w:lvlJc w:val="left"/>
      <w:pPr>
        <w:ind w:left="3600" w:hanging="360"/>
      </w:pPr>
    </w:lvl>
    <w:lvl w:ilvl="5" w:tplc="B9849D16">
      <w:start w:val="1"/>
      <w:numFmt w:val="lowerRoman"/>
      <w:lvlText w:val="%6."/>
      <w:lvlJc w:val="right"/>
      <w:pPr>
        <w:ind w:left="4320" w:hanging="180"/>
      </w:pPr>
    </w:lvl>
    <w:lvl w:ilvl="6" w:tplc="DB12D604">
      <w:start w:val="1"/>
      <w:numFmt w:val="decimal"/>
      <w:lvlText w:val="%7."/>
      <w:lvlJc w:val="left"/>
      <w:pPr>
        <w:ind w:left="5040" w:hanging="360"/>
      </w:pPr>
    </w:lvl>
    <w:lvl w:ilvl="7" w:tplc="EB9450BC">
      <w:start w:val="1"/>
      <w:numFmt w:val="lowerLetter"/>
      <w:lvlText w:val="%8."/>
      <w:lvlJc w:val="left"/>
      <w:pPr>
        <w:ind w:left="5760" w:hanging="360"/>
      </w:pPr>
    </w:lvl>
    <w:lvl w:ilvl="8" w:tplc="9DFA186A">
      <w:start w:val="1"/>
      <w:numFmt w:val="lowerRoman"/>
      <w:lvlText w:val="%9."/>
      <w:lvlJc w:val="right"/>
      <w:pPr>
        <w:ind w:left="6480" w:hanging="180"/>
      </w:pPr>
    </w:lvl>
  </w:abstractNum>
  <w:abstractNum w:abstractNumId="3" w15:restartNumberingAfterBreak="0">
    <w:nsid w:val="50ABE49D"/>
    <w:multiLevelType w:val="hybridMultilevel"/>
    <w:tmpl w:val="9CAE2580"/>
    <w:lvl w:ilvl="0" w:tplc="1E32BA26">
      <w:start w:val="1"/>
      <w:numFmt w:val="decimal"/>
      <w:lvlText w:val="%1."/>
      <w:lvlJc w:val="left"/>
      <w:pPr>
        <w:ind w:left="720" w:hanging="360"/>
      </w:pPr>
    </w:lvl>
    <w:lvl w:ilvl="1" w:tplc="E8EAFEA0">
      <w:start w:val="1"/>
      <w:numFmt w:val="decimal"/>
      <w:lvlText w:val="%2."/>
      <w:lvlJc w:val="left"/>
      <w:pPr>
        <w:ind w:left="1440" w:hanging="360"/>
      </w:pPr>
    </w:lvl>
    <w:lvl w:ilvl="2" w:tplc="F79E2272">
      <w:start w:val="1"/>
      <w:numFmt w:val="lowerRoman"/>
      <w:lvlText w:val="%3."/>
      <w:lvlJc w:val="right"/>
      <w:pPr>
        <w:ind w:left="2160" w:hanging="180"/>
      </w:pPr>
    </w:lvl>
    <w:lvl w:ilvl="3" w:tplc="DC0432A2">
      <w:start w:val="1"/>
      <w:numFmt w:val="decimal"/>
      <w:lvlText w:val="%4."/>
      <w:lvlJc w:val="left"/>
      <w:pPr>
        <w:ind w:left="2880" w:hanging="360"/>
      </w:pPr>
    </w:lvl>
    <w:lvl w:ilvl="4" w:tplc="C4EE5CF0">
      <w:start w:val="1"/>
      <w:numFmt w:val="lowerLetter"/>
      <w:lvlText w:val="%5."/>
      <w:lvlJc w:val="left"/>
      <w:pPr>
        <w:ind w:left="3600" w:hanging="360"/>
      </w:pPr>
    </w:lvl>
    <w:lvl w:ilvl="5" w:tplc="D9C636E2">
      <w:start w:val="1"/>
      <w:numFmt w:val="lowerRoman"/>
      <w:lvlText w:val="%6."/>
      <w:lvlJc w:val="right"/>
      <w:pPr>
        <w:ind w:left="4320" w:hanging="180"/>
      </w:pPr>
    </w:lvl>
    <w:lvl w:ilvl="6" w:tplc="E1DEAAFE">
      <w:start w:val="1"/>
      <w:numFmt w:val="decimal"/>
      <w:lvlText w:val="%7."/>
      <w:lvlJc w:val="left"/>
      <w:pPr>
        <w:ind w:left="5040" w:hanging="360"/>
      </w:pPr>
    </w:lvl>
    <w:lvl w:ilvl="7" w:tplc="3FD66AD0">
      <w:start w:val="1"/>
      <w:numFmt w:val="lowerLetter"/>
      <w:lvlText w:val="%8."/>
      <w:lvlJc w:val="left"/>
      <w:pPr>
        <w:ind w:left="5760" w:hanging="360"/>
      </w:pPr>
    </w:lvl>
    <w:lvl w:ilvl="8" w:tplc="23920F64">
      <w:start w:val="1"/>
      <w:numFmt w:val="lowerRoman"/>
      <w:lvlText w:val="%9."/>
      <w:lvlJc w:val="right"/>
      <w:pPr>
        <w:ind w:left="6480" w:hanging="180"/>
      </w:pPr>
    </w:lvl>
  </w:abstractNum>
  <w:num w:numId="1" w16cid:durableId="1383167933">
    <w:abstractNumId w:val="2"/>
  </w:num>
  <w:num w:numId="2" w16cid:durableId="1693451434">
    <w:abstractNumId w:val="0"/>
  </w:num>
  <w:num w:numId="3" w16cid:durableId="732579067">
    <w:abstractNumId w:val="1"/>
  </w:num>
  <w:num w:numId="4" w16cid:durableId="140417857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D1"/>
    <w:rsid w:val="00001518"/>
    <w:rsid w:val="00001C13"/>
    <w:rsid w:val="000036CF"/>
    <w:rsid w:val="0000374E"/>
    <w:rsid w:val="00011F9B"/>
    <w:rsid w:val="00013FF3"/>
    <w:rsid w:val="000140ED"/>
    <w:rsid w:val="00017540"/>
    <w:rsid w:val="0002349B"/>
    <w:rsid w:val="00027029"/>
    <w:rsid w:val="000273DB"/>
    <w:rsid w:val="0003559A"/>
    <w:rsid w:val="00035CF9"/>
    <w:rsid w:val="00047541"/>
    <w:rsid w:val="000502C6"/>
    <w:rsid w:val="00057086"/>
    <w:rsid w:val="00062BBB"/>
    <w:rsid w:val="0006404C"/>
    <w:rsid w:val="000704FB"/>
    <w:rsid w:val="00081AE7"/>
    <w:rsid w:val="00082231"/>
    <w:rsid w:val="00083895"/>
    <w:rsid w:val="000856E0"/>
    <w:rsid w:val="00086270"/>
    <w:rsid w:val="0009670D"/>
    <w:rsid w:val="00096D76"/>
    <w:rsid w:val="00097437"/>
    <w:rsid w:val="00097576"/>
    <w:rsid w:val="00097D1B"/>
    <w:rsid w:val="000A19DE"/>
    <w:rsid w:val="000A74DA"/>
    <w:rsid w:val="000B0F3E"/>
    <w:rsid w:val="000B5503"/>
    <w:rsid w:val="000C00D6"/>
    <w:rsid w:val="000C4F5D"/>
    <w:rsid w:val="000C72A1"/>
    <w:rsid w:val="000D0550"/>
    <w:rsid w:val="000D072F"/>
    <w:rsid w:val="000D73CC"/>
    <w:rsid w:val="000F0CB5"/>
    <w:rsid w:val="001068EA"/>
    <w:rsid w:val="00111380"/>
    <w:rsid w:val="00113139"/>
    <w:rsid w:val="00113E21"/>
    <w:rsid w:val="00117674"/>
    <w:rsid w:val="00120CE6"/>
    <w:rsid w:val="001211B5"/>
    <w:rsid w:val="00121CC8"/>
    <w:rsid w:val="0012640A"/>
    <w:rsid w:val="00133F2E"/>
    <w:rsid w:val="00137F07"/>
    <w:rsid w:val="00142E4A"/>
    <w:rsid w:val="0014464A"/>
    <w:rsid w:val="00146666"/>
    <w:rsid w:val="0014785F"/>
    <w:rsid w:val="001500B3"/>
    <w:rsid w:val="001544B6"/>
    <w:rsid w:val="0015553D"/>
    <w:rsid w:val="0015772B"/>
    <w:rsid w:val="00171B4F"/>
    <w:rsid w:val="00174774"/>
    <w:rsid w:val="00175ADA"/>
    <w:rsid w:val="00175C1B"/>
    <w:rsid w:val="00180BDF"/>
    <w:rsid w:val="00180F60"/>
    <w:rsid w:val="00197F1B"/>
    <w:rsid w:val="001B061D"/>
    <w:rsid w:val="001B12A1"/>
    <w:rsid w:val="001B3455"/>
    <w:rsid w:val="001B6ECF"/>
    <w:rsid w:val="001C44F4"/>
    <w:rsid w:val="001D2AF3"/>
    <w:rsid w:val="001E10F6"/>
    <w:rsid w:val="001E6005"/>
    <w:rsid w:val="001F0B74"/>
    <w:rsid w:val="001F44EA"/>
    <w:rsid w:val="001F77E2"/>
    <w:rsid w:val="002020A0"/>
    <w:rsid w:val="00207A86"/>
    <w:rsid w:val="00217697"/>
    <w:rsid w:val="00217C83"/>
    <w:rsid w:val="0022169B"/>
    <w:rsid w:val="002223FE"/>
    <w:rsid w:val="0022242C"/>
    <w:rsid w:val="00225E66"/>
    <w:rsid w:val="002300A2"/>
    <w:rsid w:val="002310D8"/>
    <w:rsid w:val="00232CBC"/>
    <w:rsid w:val="002440D7"/>
    <w:rsid w:val="0024588F"/>
    <w:rsid w:val="002549BF"/>
    <w:rsid w:val="002601DA"/>
    <w:rsid w:val="00267AA1"/>
    <w:rsid w:val="002757E9"/>
    <w:rsid w:val="002809E8"/>
    <w:rsid w:val="00286B61"/>
    <w:rsid w:val="0028769A"/>
    <w:rsid w:val="002948D1"/>
    <w:rsid w:val="00295775"/>
    <w:rsid w:val="002966E7"/>
    <w:rsid w:val="002A5720"/>
    <w:rsid w:val="002B03A4"/>
    <w:rsid w:val="002B45E4"/>
    <w:rsid w:val="002B496E"/>
    <w:rsid w:val="002B51D2"/>
    <w:rsid w:val="002B5917"/>
    <w:rsid w:val="002C1097"/>
    <w:rsid w:val="002C3AF7"/>
    <w:rsid w:val="002D17C3"/>
    <w:rsid w:val="002D30A2"/>
    <w:rsid w:val="002D3295"/>
    <w:rsid w:val="002D38BF"/>
    <w:rsid w:val="002D43F9"/>
    <w:rsid w:val="002E13D5"/>
    <w:rsid w:val="002E4B20"/>
    <w:rsid w:val="002E6944"/>
    <w:rsid w:val="002F737F"/>
    <w:rsid w:val="00302603"/>
    <w:rsid w:val="00303BC6"/>
    <w:rsid w:val="0030458E"/>
    <w:rsid w:val="00310603"/>
    <w:rsid w:val="00314033"/>
    <w:rsid w:val="003178A8"/>
    <w:rsid w:val="00326617"/>
    <w:rsid w:val="00330401"/>
    <w:rsid w:val="00331B60"/>
    <w:rsid w:val="0034031B"/>
    <w:rsid w:val="0034150A"/>
    <w:rsid w:val="0034289A"/>
    <w:rsid w:val="00344A8B"/>
    <w:rsid w:val="00351E11"/>
    <w:rsid w:val="00364E61"/>
    <w:rsid w:val="0036595F"/>
    <w:rsid w:val="00370EC5"/>
    <w:rsid w:val="00374A83"/>
    <w:rsid w:val="00375929"/>
    <w:rsid w:val="0038510F"/>
    <w:rsid w:val="003854D6"/>
    <w:rsid w:val="00390CC0"/>
    <w:rsid w:val="003918A7"/>
    <w:rsid w:val="003920D6"/>
    <w:rsid w:val="00392A11"/>
    <w:rsid w:val="00392E9D"/>
    <w:rsid w:val="00392F3F"/>
    <w:rsid w:val="003A5C13"/>
    <w:rsid w:val="003C1016"/>
    <w:rsid w:val="003D174E"/>
    <w:rsid w:val="003D51A0"/>
    <w:rsid w:val="003E2D0D"/>
    <w:rsid w:val="003E6F4A"/>
    <w:rsid w:val="003F0218"/>
    <w:rsid w:val="003F2D75"/>
    <w:rsid w:val="00415E5C"/>
    <w:rsid w:val="00415EC0"/>
    <w:rsid w:val="004251B5"/>
    <w:rsid w:val="00434BCA"/>
    <w:rsid w:val="00437EE5"/>
    <w:rsid w:val="00443AF2"/>
    <w:rsid w:val="00447EBE"/>
    <w:rsid w:val="00451B16"/>
    <w:rsid w:val="00463742"/>
    <w:rsid w:val="00464017"/>
    <w:rsid w:val="004766B3"/>
    <w:rsid w:val="00484D69"/>
    <w:rsid w:val="004860B0"/>
    <w:rsid w:val="004863EB"/>
    <w:rsid w:val="00486594"/>
    <w:rsid w:val="004A37D5"/>
    <w:rsid w:val="004A549E"/>
    <w:rsid w:val="004B1BF0"/>
    <w:rsid w:val="004B6DAB"/>
    <w:rsid w:val="004B6E69"/>
    <w:rsid w:val="004B76EC"/>
    <w:rsid w:val="004B779F"/>
    <w:rsid w:val="004B7C11"/>
    <w:rsid w:val="004C0927"/>
    <w:rsid w:val="004D2E65"/>
    <w:rsid w:val="004E1B17"/>
    <w:rsid w:val="004E1F51"/>
    <w:rsid w:val="004E3FF2"/>
    <w:rsid w:val="004E4D58"/>
    <w:rsid w:val="004E5572"/>
    <w:rsid w:val="004E77B0"/>
    <w:rsid w:val="004F122C"/>
    <w:rsid w:val="00504B86"/>
    <w:rsid w:val="00505BFA"/>
    <w:rsid w:val="00506CF5"/>
    <w:rsid w:val="00510532"/>
    <w:rsid w:val="0051476C"/>
    <w:rsid w:val="00526749"/>
    <w:rsid w:val="005279E5"/>
    <w:rsid w:val="00536567"/>
    <w:rsid w:val="005443F8"/>
    <w:rsid w:val="0054794A"/>
    <w:rsid w:val="005510D3"/>
    <w:rsid w:val="00552082"/>
    <w:rsid w:val="00554457"/>
    <w:rsid w:val="005567DB"/>
    <w:rsid w:val="0056172C"/>
    <w:rsid w:val="00564F86"/>
    <w:rsid w:val="00567990"/>
    <w:rsid w:val="00572465"/>
    <w:rsid w:val="00577EF0"/>
    <w:rsid w:val="00586B35"/>
    <w:rsid w:val="00587CD2"/>
    <w:rsid w:val="005A04A3"/>
    <w:rsid w:val="005A603D"/>
    <w:rsid w:val="005B3965"/>
    <w:rsid w:val="005C46D2"/>
    <w:rsid w:val="005D2B2D"/>
    <w:rsid w:val="005D591E"/>
    <w:rsid w:val="005E12F3"/>
    <w:rsid w:val="005E2D99"/>
    <w:rsid w:val="005E2F5F"/>
    <w:rsid w:val="005E5FF7"/>
    <w:rsid w:val="005E6B56"/>
    <w:rsid w:val="005F1BC1"/>
    <w:rsid w:val="005F4E2F"/>
    <w:rsid w:val="006056FF"/>
    <w:rsid w:val="0061252C"/>
    <w:rsid w:val="006142E7"/>
    <w:rsid w:val="0062023F"/>
    <w:rsid w:val="00620824"/>
    <w:rsid w:val="00622793"/>
    <w:rsid w:val="0062557E"/>
    <w:rsid w:val="00633087"/>
    <w:rsid w:val="00634414"/>
    <w:rsid w:val="006368B1"/>
    <w:rsid w:val="0064092D"/>
    <w:rsid w:val="00641336"/>
    <w:rsid w:val="006461FF"/>
    <w:rsid w:val="006477B0"/>
    <w:rsid w:val="00650BAB"/>
    <w:rsid w:val="006627D9"/>
    <w:rsid w:val="006648FB"/>
    <w:rsid w:val="006650CD"/>
    <w:rsid w:val="006705AE"/>
    <w:rsid w:val="00672360"/>
    <w:rsid w:val="00672379"/>
    <w:rsid w:val="00676B7C"/>
    <w:rsid w:val="00680FCA"/>
    <w:rsid w:val="00681DA1"/>
    <w:rsid w:val="006823D7"/>
    <w:rsid w:val="00682DB3"/>
    <w:rsid w:val="00683418"/>
    <w:rsid w:val="00687387"/>
    <w:rsid w:val="006924C5"/>
    <w:rsid w:val="00693505"/>
    <w:rsid w:val="00695B48"/>
    <w:rsid w:val="006A30C7"/>
    <w:rsid w:val="006A3E5D"/>
    <w:rsid w:val="006A40BB"/>
    <w:rsid w:val="006A614E"/>
    <w:rsid w:val="006A78FA"/>
    <w:rsid w:val="006A7EEB"/>
    <w:rsid w:val="006B3C95"/>
    <w:rsid w:val="006B6965"/>
    <w:rsid w:val="006B7CEA"/>
    <w:rsid w:val="006C04CB"/>
    <w:rsid w:val="006D0755"/>
    <w:rsid w:val="006D628E"/>
    <w:rsid w:val="006E21BB"/>
    <w:rsid w:val="006E34D5"/>
    <w:rsid w:val="006F1ADB"/>
    <w:rsid w:val="006F7C76"/>
    <w:rsid w:val="007031E9"/>
    <w:rsid w:val="007067DA"/>
    <w:rsid w:val="00707DF8"/>
    <w:rsid w:val="00713E18"/>
    <w:rsid w:val="00714E5D"/>
    <w:rsid w:val="00727C13"/>
    <w:rsid w:val="0074051D"/>
    <w:rsid w:val="00745F5F"/>
    <w:rsid w:val="00747EF6"/>
    <w:rsid w:val="00760EC6"/>
    <w:rsid w:val="00770F7C"/>
    <w:rsid w:val="00776E59"/>
    <w:rsid w:val="00777342"/>
    <w:rsid w:val="007809C3"/>
    <w:rsid w:val="007861F4"/>
    <w:rsid w:val="007923A3"/>
    <w:rsid w:val="007930E6"/>
    <w:rsid w:val="00795F14"/>
    <w:rsid w:val="007A0927"/>
    <w:rsid w:val="007A56D0"/>
    <w:rsid w:val="007A5CEF"/>
    <w:rsid w:val="007B1CEE"/>
    <w:rsid w:val="007B652A"/>
    <w:rsid w:val="007C3096"/>
    <w:rsid w:val="007D544A"/>
    <w:rsid w:val="007E001F"/>
    <w:rsid w:val="007E002F"/>
    <w:rsid w:val="007E2F8D"/>
    <w:rsid w:val="007E5C04"/>
    <w:rsid w:val="007F018E"/>
    <w:rsid w:val="00805F34"/>
    <w:rsid w:val="0081618F"/>
    <w:rsid w:val="008175A8"/>
    <w:rsid w:val="00820681"/>
    <w:rsid w:val="00821EDA"/>
    <w:rsid w:val="00841338"/>
    <w:rsid w:val="008418F9"/>
    <w:rsid w:val="00843FB7"/>
    <w:rsid w:val="008535B9"/>
    <w:rsid w:val="008544A9"/>
    <w:rsid w:val="00855641"/>
    <w:rsid w:val="00855995"/>
    <w:rsid w:val="00856A00"/>
    <w:rsid w:val="00860DF5"/>
    <w:rsid w:val="0086200F"/>
    <w:rsid w:val="008636B6"/>
    <w:rsid w:val="00865F85"/>
    <w:rsid w:val="00883B4D"/>
    <w:rsid w:val="0088459C"/>
    <w:rsid w:val="00886FEE"/>
    <w:rsid w:val="00892C89"/>
    <w:rsid w:val="0089662D"/>
    <w:rsid w:val="00896EBB"/>
    <w:rsid w:val="008A1E0B"/>
    <w:rsid w:val="008A4493"/>
    <w:rsid w:val="008A4F6A"/>
    <w:rsid w:val="008B07E5"/>
    <w:rsid w:val="008B26C1"/>
    <w:rsid w:val="008B2BAF"/>
    <w:rsid w:val="008B4FF1"/>
    <w:rsid w:val="008C2442"/>
    <w:rsid w:val="008C36CC"/>
    <w:rsid w:val="008E737E"/>
    <w:rsid w:val="008F0B93"/>
    <w:rsid w:val="008F1124"/>
    <w:rsid w:val="008F250A"/>
    <w:rsid w:val="008F692B"/>
    <w:rsid w:val="00906A64"/>
    <w:rsid w:val="0090706E"/>
    <w:rsid w:val="00907A24"/>
    <w:rsid w:val="009128F4"/>
    <w:rsid w:val="00914771"/>
    <w:rsid w:val="009148B6"/>
    <w:rsid w:val="00916A2D"/>
    <w:rsid w:val="00931E8A"/>
    <w:rsid w:val="00932767"/>
    <w:rsid w:val="009338C8"/>
    <w:rsid w:val="00944A6E"/>
    <w:rsid w:val="00951C75"/>
    <w:rsid w:val="0096551B"/>
    <w:rsid w:val="00986CF0"/>
    <w:rsid w:val="00987768"/>
    <w:rsid w:val="00995086"/>
    <w:rsid w:val="0099569F"/>
    <w:rsid w:val="009A24E4"/>
    <w:rsid w:val="009A27F2"/>
    <w:rsid w:val="009B3284"/>
    <w:rsid w:val="009B7A9B"/>
    <w:rsid w:val="009C3884"/>
    <w:rsid w:val="009D0187"/>
    <w:rsid w:val="009E4263"/>
    <w:rsid w:val="009E4FD9"/>
    <w:rsid w:val="009F3548"/>
    <w:rsid w:val="009F6FAA"/>
    <w:rsid w:val="00A01D58"/>
    <w:rsid w:val="00A037AC"/>
    <w:rsid w:val="00A0504C"/>
    <w:rsid w:val="00A05DD9"/>
    <w:rsid w:val="00A22B47"/>
    <w:rsid w:val="00A2510B"/>
    <w:rsid w:val="00A27422"/>
    <w:rsid w:val="00A31E72"/>
    <w:rsid w:val="00A433D2"/>
    <w:rsid w:val="00A44B9A"/>
    <w:rsid w:val="00A45E7F"/>
    <w:rsid w:val="00A47853"/>
    <w:rsid w:val="00A5104E"/>
    <w:rsid w:val="00A5155B"/>
    <w:rsid w:val="00A54B85"/>
    <w:rsid w:val="00A56FEB"/>
    <w:rsid w:val="00A60BEC"/>
    <w:rsid w:val="00A67273"/>
    <w:rsid w:val="00A70F4D"/>
    <w:rsid w:val="00A75338"/>
    <w:rsid w:val="00A8103C"/>
    <w:rsid w:val="00A81306"/>
    <w:rsid w:val="00A831E2"/>
    <w:rsid w:val="00A861C4"/>
    <w:rsid w:val="00A97FD7"/>
    <w:rsid w:val="00AC0396"/>
    <w:rsid w:val="00AC5F09"/>
    <w:rsid w:val="00AD4D9C"/>
    <w:rsid w:val="00AE172B"/>
    <w:rsid w:val="00AE2085"/>
    <w:rsid w:val="00AF1805"/>
    <w:rsid w:val="00AF207D"/>
    <w:rsid w:val="00AF68AE"/>
    <w:rsid w:val="00B05149"/>
    <w:rsid w:val="00B05AF7"/>
    <w:rsid w:val="00B07E41"/>
    <w:rsid w:val="00B16682"/>
    <w:rsid w:val="00B17AA1"/>
    <w:rsid w:val="00B42020"/>
    <w:rsid w:val="00B426DE"/>
    <w:rsid w:val="00B475D3"/>
    <w:rsid w:val="00B51E66"/>
    <w:rsid w:val="00B562D3"/>
    <w:rsid w:val="00B579B7"/>
    <w:rsid w:val="00B74391"/>
    <w:rsid w:val="00B74B9E"/>
    <w:rsid w:val="00B74CDF"/>
    <w:rsid w:val="00B765F6"/>
    <w:rsid w:val="00B81A8E"/>
    <w:rsid w:val="00B8226F"/>
    <w:rsid w:val="00B86A74"/>
    <w:rsid w:val="00B92C68"/>
    <w:rsid w:val="00B94B6C"/>
    <w:rsid w:val="00BA2879"/>
    <w:rsid w:val="00BA3226"/>
    <w:rsid w:val="00BB0465"/>
    <w:rsid w:val="00BB3108"/>
    <w:rsid w:val="00BC136C"/>
    <w:rsid w:val="00BC1AD1"/>
    <w:rsid w:val="00BC388C"/>
    <w:rsid w:val="00BC6B84"/>
    <w:rsid w:val="00BD2442"/>
    <w:rsid w:val="00BD57FC"/>
    <w:rsid w:val="00BE33A3"/>
    <w:rsid w:val="00BE44A9"/>
    <w:rsid w:val="00BE5F5E"/>
    <w:rsid w:val="00BE63FB"/>
    <w:rsid w:val="00BF2792"/>
    <w:rsid w:val="00BF4012"/>
    <w:rsid w:val="00C02972"/>
    <w:rsid w:val="00C11C06"/>
    <w:rsid w:val="00C14AA9"/>
    <w:rsid w:val="00C15EF9"/>
    <w:rsid w:val="00C2552D"/>
    <w:rsid w:val="00C271F6"/>
    <w:rsid w:val="00C2729C"/>
    <w:rsid w:val="00C37088"/>
    <w:rsid w:val="00C41C89"/>
    <w:rsid w:val="00C41D74"/>
    <w:rsid w:val="00C4394A"/>
    <w:rsid w:val="00C5592A"/>
    <w:rsid w:val="00C579B6"/>
    <w:rsid w:val="00C678DD"/>
    <w:rsid w:val="00C72E83"/>
    <w:rsid w:val="00C80C75"/>
    <w:rsid w:val="00C81FB6"/>
    <w:rsid w:val="00C829CF"/>
    <w:rsid w:val="00C8376A"/>
    <w:rsid w:val="00C83CC5"/>
    <w:rsid w:val="00C852DF"/>
    <w:rsid w:val="00C8630E"/>
    <w:rsid w:val="00C95461"/>
    <w:rsid w:val="00CA0B50"/>
    <w:rsid w:val="00CA128F"/>
    <w:rsid w:val="00CA6F2B"/>
    <w:rsid w:val="00CB6EEB"/>
    <w:rsid w:val="00CC6577"/>
    <w:rsid w:val="00CC6C2C"/>
    <w:rsid w:val="00CC7212"/>
    <w:rsid w:val="00CD2009"/>
    <w:rsid w:val="00CD4202"/>
    <w:rsid w:val="00CE153D"/>
    <w:rsid w:val="00CE52AD"/>
    <w:rsid w:val="00CE7E7C"/>
    <w:rsid w:val="00CF6C66"/>
    <w:rsid w:val="00D01358"/>
    <w:rsid w:val="00D06BCB"/>
    <w:rsid w:val="00D1010C"/>
    <w:rsid w:val="00D21A9A"/>
    <w:rsid w:val="00D300A3"/>
    <w:rsid w:val="00D31D03"/>
    <w:rsid w:val="00D3229B"/>
    <w:rsid w:val="00D32634"/>
    <w:rsid w:val="00D353C9"/>
    <w:rsid w:val="00D35C1A"/>
    <w:rsid w:val="00D36674"/>
    <w:rsid w:val="00D4389B"/>
    <w:rsid w:val="00D50C82"/>
    <w:rsid w:val="00D56736"/>
    <w:rsid w:val="00D644C3"/>
    <w:rsid w:val="00D673E6"/>
    <w:rsid w:val="00D753E5"/>
    <w:rsid w:val="00D76665"/>
    <w:rsid w:val="00D7707E"/>
    <w:rsid w:val="00D9147C"/>
    <w:rsid w:val="00D96487"/>
    <w:rsid w:val="00DA0B51"/>
    <w:rsid w:val="00DB1657"/>
    <w:rsid w:val="00DB6660"/>
    <w:rsid w:val="00DC6DB6"/>
    <w:rsid w:val="00DD0A49"/>
    <w:rsid w:val="00DF3166"/>
    <w:rsid w:val="00DF51A7"/>
    <w:rsid w:val="00E06390"/>
    <w:rsid w:val="00E10C3D"/>
    <w:rsid w:val="00E31203"/>
    <w:rsid w:val="00E3376E"/>
    <w:rsid w:val="00E337A7"/>
    <w:rsid w:val="00E34C31"/>
    <w:rsid w:val="00E4244F"/>
    <w:rsid w:val="00E44ADF"/>
    <w:rsid w:val="00E5373D"/>
    <w:rsid w:val="00E62A43"/>
    <w:rsid w:val="00E6518A"/>
    <w:rsid w:val="00E65E3A"/>
    <w:rsid w:val="00E74095"/>
    <w:rsid w:val="00E96D93"/>
    <w:rsid w:val="00EB012B"/>
    <w:rsid w:val="00EB43F4"/>
    <w:rsid w:val="00EC3AA0"/>
    <w:rsid w:val="00EC3E33"/>
    <w:rsid w:val="00EC783A"/>
    <w:rsid w:val="00ED2744"/>
    <w:rsid w:val="00ED781F"/>
    <w:rsid w:val="00ED7DEE"/>
    <w:rsid w:val="00EE0606"/>
    <w:rsid w:val="00EE6522"/>
    <w:rsid w:val="00EF6699"/>
    <w:rsid w:val="00F044E6"/>
    <w:rsid w:val="00F22CC9"/>
    <w:rsid w:val="00F27B26"/>
    <w:rsid w:val="00F319F6"/>
    <w:rsid w:val="00F35016"/>
    <w:rsid w:val="00F367EB"/>
    <w:rsid w:val="00F43CCF"/>
    <w:rsid w:val="00F458EF"/>
    <w:rsid w:val="00F513B2"/>
    <w:rsid w:val="00F52D6F"/>
    <w:rsid w:val="00F54EDC"/>
    <w:rsid w:val="00F567A5"/>
    <w:rsid w:val="00F61B47"/>
    <w:rsid w:val="00F71E58"/>
    <w:rsid w:val="00F72701"/>
    <w:rsid w:val="00F7407B"/>
    <w:rsid w:val="00F800ED"/>
    <w:rsid w:val="00F8094F"/>
    <w:rsid w:val="00F815EF"/>
    <w:rsid w:val="00F901AF"/>
    <w:rsid w:val="00F94F07"/>
    <w:rsid w:val="00FA6D55"/>
    <w:rsid w:val="00FB5982"/>
    <w:rsid w:val="00FC11FC"/>
    <w:rsid w:val="00FC1E99"/>
    <w:rsid w:val="00FC7481"/>
    <w:rsid w:val="00FD213A"/>
    <w:rsid w:val="00FD5BF7"/>
    <w:rsid w:val="00FE41B0"/>
    <w:rsid w:val="00FE59C5"/>
    <w:rsid w:val="00FE75A5"/>
    <w:rsid w:val="00FF35AD"/>
    <w:rsid w:val="038760C6"/>
    <w:rsid w:val="03A6789B"/>
    <w:rsid w:val="04B64773"/>
    <w:rsid w:val="06977F9B"/>
    <w:rsid w:val="0708EB1D"/>
    <w:rsid w:val="08BB3A62"/>
    <w:rsid w:val="09EA6D7F"/>
    <w:rsid w:val="0A0262AC"/>
    <w:rsid w:val="0AA92D05"/>
    <w:rsid w:val="0B24DCFF"/>
    <w:rsid w:val="0B28A4C1"/>
    <w:rsid w:val="0BA0817F"/>
    <w:rsid w:val="0D60FBEB"/>
    <w:rsid w:val="0DD2E5D3"/>
    <w:rsid w:val="0F431990"/>
    <w:rsid w:val="0F9D3110"/>
    <w:rsid w:val="10AC7C7E"/>
    <w:rsid w:val="120413F8"/>
    <w:rsid w:val="171726E9"/>
    <w:rsid w:val="18C41A7A"/>
    <w:rsid w:val="1DB4B423"/>
    <w:rsid w:val="1E1440CF"/>
    <w:rsid w:val="1ED2A520"/>
    <w:rsid w:val="1F09231E"/>
    <w:rsid w:val="1F840FCD"/>
    <w:rsid w:val="20CB41FF"/>
    <w:rsid w:val="22478814"/>
    <w:rsid w:val="23C89BDF"/>
    <w:rsid w:val="2615C1D6"/>
    <w:rsid w:val="2654DE10"/>
    <w:rsid w:val="26BEDFB9"/>
    <w:rsid w:val="2748F495"/>
    <w:rsid w:val="2783789F"/>
    <w:rsid w:val="27922879"/>
    <w:rsid w:val="285CA4C1"/>
    <w:rsid w:val="2944694B"/>
    <w:rsid w:val="2974AF37"/>
    <w:rsid w:val="298B3514"/>
    <w:rsid w:val="29DABA36"/>
    <w:rsid w:val="2A21D0B0"/>
    <w:rsid w:val="2A8A2BD3"/>
    <w:rsid w:val="2B370A71"/>
    <w:rsid w:val="2C3E701C"/>
    <w:rsid w:val="2D3E8F2C"/>
    <w:rsid w:val="2F37546A"/>
    <w:rsid w:val="2FA3BD1B"/>
    <w:rsid w:val="2FF7FAF2"/>
    <w:rsid w:val="301285C5"/>
    <w:rsid w:val="32A56E52"/>
    <w:rsid w:val="34ACAF9A"/>
    <w:rsid w:val="35B73FA1"/>
    <w:rsid w:val="367E8543"/>
    <w:rsid w:val="373659D7"/>
    <w:rsid w:val="37D71EA7"/>
    <w:rsid w:val="37F93667"/>
    <w:rsid w:val="38EFED95"/>
    <w:rsid w:val="399506C8"/>
    <w:rsid w:val="3A7631F8"/>
    <w:rsid w:val="3CA5E29C"/>
    <w:rsid w:val="3D35D905"/>
    <w:rsid w:val="3F18D6D5"/>
    <w:rsid w:val="40680D0A"/>
    <w:rsid w:val="40A06798"/>
    <w:rsid w:val="42533E94"/>
    <w:rsid w:val="43DC09F1"/>
    <w:rsid w:val="4467C323"/>
    <w:rsid w:val="4652FB08"/>
    <w:rsid w:val="478567C6"/>
    <w:rsid w:val="49687026"/>
    <w:rsid w:val="4A4FDE73"/>
    <w:rsid w:val="4AC699EC"/>
    <w:rsid w:val="4BEBAED4"/>
    <w:rsid w:val="4D4B3429"/>
    <w:rsid w:val="4D9D63E8"/>
    <w:rsid w:val="4F92BA46"/>
    <w:rsid w:val="5066219B"/>
    <w:rsid w:val="51A501A0"/>
    <w:rsid w:val="5241C7FB"/>
    <w:rsid w:val="54906C2C"/>
    <w:rsid w:val="5609E3DC"/>
    <w:rsid w:val="56A59C82"/>
    <w:rsid w:val="576AEC27"/>
    <w:rsid w:val="5AFFADB0"/>
    <w:rsid w:val="5BFE8EF4"/>
    <w:rsid w:val="5D19BFC3"/>
    <w:rsid w:val="611317FC"/>
    <w:rsid w:val="619860E1"/>
    <w:rsid w:val="644AB8BE"/>
    <w:rsid w:val="6592E70F"/>
    <w:rsid w:val="66331B57"/>
    <w:rsid w:val="68E4FF82"/>
    <w:rsid w:val="69DCA55C"/>
    <w:rsid w:val="6A732775"/>
    <w:rsid w:val="6B360283"/>
    <w:rsid w:val="6B6CA550"/>
    <w:rsid w:val="6B764FF6"/>
    <w:rsid w:val="6F544106"/>
    <w:rsid w:val="706F71D5"/>
    <w:rsid w:val="70FA2901"/>
    <w:rsid w:val="72F9714A"/>
    <w:rsid w:val="753C2465"/>
    <w:rsid w:val="75592DEA"/>
    <w:rsid w:val="75887E15"/>
    <w:rsid w:val="764FB9DC"/>
    <w:rsid w:val="76E9661C"/>
    <w:rsid w:val="77594A32"/>
    <w:rsid w:val="785315DE"/>
    <w:rsid w:val="7C8D6340"/>
    <w:rsid w:val="7D04A9C7"/>
    <w:rsid w:val="7DC3FC71"/>
    <w:rsid w:val="7DCD32AE"/>
    <w:rsid w:val="7DF2E58E"/>
    <w:rsid w:val="7F1637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37D5"/>
  <w15:chartTrackingRefBased/>
  <w15:docId w15:val="{036D63F0-932F-4CA4-96E5-0071DC83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67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4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48D1"/>
  </w:style>
  <w:style w:type="character" w:customStyle="1" w:styleId="eop">
    <w:name w:val="eop"/>
    <w:basedOn w:val="DefaultParagraphFont"/>
    <w:rsid w:val="002948D1"/>
  </w:style>
  <w:style w:type="paragraph" w:styleId="ListParagraph">
    <w:name w:val="List Paragraph"/>
    <w:basedOn w:val="Normal"/>
    <w:uiPriority w:val="34"/>
    <w:qFormat/>
    <w:rsid w:val="006D0755"/>
    <w:pPr>
      <w:ind w:left="720"/>
      <w:contextualSpacing/>
    </w:pPr>
  </w:style>
  <w:style w:type="paragraph" w:styleId="NormalWeb">
    <w:name w:val="Normal (Web)"/>
    <w:basedOn w:val="Normal"/>
    <w:uiPriority w:val="99"/>
    <w:unhideWhenUsed/>
    <w:rsid w:val="002957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0D0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550"/>
    <w:rPr>
      <w:rFonts w:ascii="Segoe UI" w:hAnsi="Segoe UI" w:cs="Segoe UI"/>
      <w:sz w:val="18"/>
      <w:szCs w:val="18"/>
    </w:rPr>
  </w:style>
  <w:style w:type="character" w:customStyle="1" w:styleId="mark56chcyjrj">
    <w:name w:val="mark56chcyjrj"/>
    <w:basedOn w:val="DefaultParagraphFont"/>
    <w:rsid w:val="00672360"/>
  </w:style>
  <w:style w:type="character" w:styleId="UnresolvedMention">
    <w:name w:val="Unresolved Mention"/>
    <w:basedOn w:val="DefaultParagraphFont"/>
    <w:uiPriority w:val="99"/>
    <w:semiHidden/>
    <w:unhideWhenUsed/>
    <w:rsid w:val="00C41D74"/>
    <w:rPr>
      <w:color w:val="605E5C"/>
      <w:shd w:val="clear" w:color="auto" w:fill="E1DFDD"/>
    </w:rPr>
  </w:style>
  <w:style w:type="character" w:customStyle="1" w:styleId="Heading1Char">
    <w:name w:val="Heading 1 Char"/>
    <w:basedOn w:val="DefaultParagraphFont"/>
    <w:link w:val="Heading1"/>
    <w:uiPriority w:val="9"/>
    <w:rsid w:val="00F7270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72701"/>
    <w:rPr>
      <w:b/>
      <w:bCs/>
    </w:rPr>
  </w:style>
  <w:style w:type="character" w:customStyle="1" w:styleId="titleauthoretc">
    <w:name w:val="titleauthoretc"/>
    <w:basedOn w:val="DefaultParagraphFont"/>
    <w:rsid w:val="00F72701"/>
  </w:style>
  <w:style w:type="character" w:customStyle="1" w:styleId="Heading2Char">
    <w:name w:val="Heading 2 Char"/>
    <w:basedOn w:val="DefaultParagraphFont"/>
    <w:link w:val="Heading2"/>
    <w:uiPriority w:val="9"/>
    <w:semiHidden/>
    <w:rsid w:val="00F567A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C6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02">
      <w:bodyDiv w:val="1"/>
      <w:marLeft w:val="0"/>
      <w:marRight w:val="0"/>
      <w:marTop w:val="0"/>
      <w:marBottom w:val="0"/>
      <w:divBdr>
        <w:top w:val="none" w:sz="0" w:space="0" w:color="auto"/>
        <w:left w:val="none" w:sz="0" w:space="0" w:color="auto"/>
        <w:bottom w:val="none" w:sz="0" w:space="0" w:color="auto"/>
        <w:right w:val="none" w:sz="0" w:space="0" w:color="auto"/>
      </w:divBdr>
    </w:div>
    <w:div w:id="88893693">
      <w:bodyDiv w:val="1"/>
      <w:marLeft w:val="0"/>
      <w:marRight w:val="0"/>
      <w:marTop w:val="0"/>
      <w:marBottom w:val="0"/>
      <w:divBdr>
        <w:top w:val="none" w:sz="0" w:space="0" w:color="auto"/>
        <w:left w:val="none" w:sz="0" w:space="0" w:color="auto"/>
        <w:bottom w:val="none" w:sz="0" w:space="0" w:color="auto"/>
        <w:right w:val="none" w:sz="0" w:space="0" w:color="auto"/>
      </w:divBdr>
    </w:div>
    <w:div w:id="102507001">
      <w:bodyDiv w:val="1"/>
      <w:marLeft w:val="0"/>
      <w:marRight w:val="0"/>
      <w:marTop w:val="0"/>
      <w:marBottom w:val="0"/>
      <w:divBdr>
        <w:top w:val="none" w:sz="0" w:space="0" w:color="auto"/>
        <w:left w:val="none" w:sz="0" w:space="0" w:color="auto"/>
        <w:bottom w:val="none" w:sz="0" w:space="0" w:color="auto"/>
        <w:right w:val="none" w:sz="0" w:space="0" w:color="auto"/>
      </w:divBdr>
      <w:divsChild>
        <w:div w:id="497812995">
          <w:marLeft w:val="360"/>
          <w:marRight w:val="0"/>
          <w:marTop w:val="0"/>
          <w:marBottom w:val="120"/>
          <w:divBdr>
            <w:top w:val="none" w:sz="0" w:space="0" w:color="auto"/>
            <w:left w:val="none" w:sz="0" w:space="0" w:color="auto"/>
            <w:bottom w:val="none" w:sz="0" w:space="0" w:color="auto"/>
            <w:right w:val="none" w:sz="0" w:space="0" w:color="auto"/>
          </w:divBdr>
        </w:div>
        <w:div w:id="870848570">
          <w:marLeft w:val="360"/>
          <w:marRight w:val="0"/>
          <w:marTop w:val="0"/>
          <w:marBottom w:val="120"/>
          <w:divBdr>
            <w:top w:val="none" w:sz="0" w:space="0" w:color="auto"/>
            <w:left w:val="none" w:sz="0" w:space="0" w:color="auto"/>
            <w:bottom w:val="none" w:sz="0" w:space="0" w:color="auto"/>
            <w:right w:val="none" w:sz="0" w:space="0" w:color="auto"/>
          </w:divBdr>
        </w:div>
        <w:div w:id="1384061510">
          <w:marLeft w:val="360"/>
          <w:marRight w:val="0"/>
          <w:marTop w:val="0"/>
          <w:marBottom w:val="120"/>
          <w:divBdr>
            <w:top w:val="none" w:sz="0" w:space="0" w:color="auto"/>
            <w:left w:val="none" w:sz="0" w:space="0" w:color="auto"/>
            <w:bottom w:val="none" w:sz="0" w:space="0" w:color="auto"/>
            <w:right w:val="none" w:sz="0" w:space="0" w:color="auto"/>
          </w:divBdr>
        </w:div>
        <w:div w:id="1573079936">
          <w:marLeft w:val="360"/>
          <w:marRight w:val="0"/>
          <w:marTop w:val="0"/>
          <w:marBottom w:val="120"/>
          <w:divBdr>
            <w:top w:val="none" w:sz="0" w:space="0" w:color="auto"/>
            <w:left w:val="none" w:sz="0" w:space="0" w:color="auto"/>
            <w:bottom w:val="none" w:sz="0" w:space="0" w:color="auto"/>
            <w:right w:val="none" w:sz="0" w:space="0" w:color="auto"/>
          </w:divBdr>
        </w:div>
        <w:div w:id="1633362081">
          <w:marLeft w:val="360"/>
          <w:marRight w:val="0"/>
          <w:marTop w:val="0"/>
          <w:marBottom w:val="120"/>
          <w:divBdr>
            <w:top w:val="none" w:sz="0" w:space="0" w:color="auto"/>
            <w:left w:val="none" w:sz="0" w:space="0" w:color="auto"/>
            <w:bottom w:val="none" w:sz="0" w:space="0" w:color="auto"/>
            <w:right w:val="none" w:sz="0" w:space="0" w:color="auto"/>
          </w:divBdr>
        </w:div>
      </w:divsChild>
    </w:div>
    <w:div w:id="368144928">
      <w:bodyDiv w:val="1"/>
      <w:marLeft w:val="0"/>
      <w:marRight w:val="0"/>
      <w:marTop w:val="0"/>
      <w:marBottom w:val="0"/>
      <w:divBdr>
        <w:top w:val="none" w:sz="0" w:space="0" w:color="auto"/>
        <w:left w:val="none" w:sz="0" w:space="0" w:color="auto"/>
        <w:bottom w:val="none" w:sz="0" w:space="0" w:color="auto"/>
        <w:right w:val="none" w:sz="0" w:space="0" w:color="auto"/>
      </w:divBdr>
      <w:divsChild>
        <w:div w:id="724261194">
          <w:marLeft w:val="360"/>
          <w:marRight w:val="0"/>
          <w:marTop w:val="300"/>
          <w:marBottom w:val="0"/>
          <w:divBdr>
            <w:top w:val="none" w:sz="0" w:space="0" w:color="auto"/>
            <w:left w:val="none" w:sz="0" w:space="0" w:color="auto"/>
            <w:bottom w:val="none" w:sz="0" w:space="0" w:color="auto"/>
            <w:right w:val="none" w:sz="0" w:space="0" w:color="auto"/>
          </w:divBdr>
        </w:div>
      </w:divsChild>
    </w:div>
    <w:div w:id="441725438">
      <w:bodyDiv w:val="1"/>
      <w:marLeft w:val="0"/>
      <w:marRight w:val="0"/>
      <w:marTop w:val="0"/>
      <w:marBottom w:val="0"/>
      <w:divBdr>
        <w:top w:val="none" w:sz="0" w:space="0" w:color="auto"/>
        <w:left w:val="none" w:sz="0" w:space="0" w:color="auto"/>
        <w:bottom w:val="none" w:sz="0" w:space="0" w:color="auto"/>
        <w:right w:val="none" w:sz="0" w:space="0" w:color="auto"/>
      </w:divBdr>
    </w:div>
    <w:div w:id="451562353">
      <w:bodyDiv w:val="1"/>
      <w:marLeft w:val="0"/>
      <w:marRight w:val="0"/>
      <w:marTop w:val="0"/>
      <w:marBottom w:val="0"/>
      <w:divBdr>
        <w:top w:val="none" w:sz="0" w:space="0" w:color="auto"/>
        <w:left w:val="none" w:sz="0" w:space="0" w:color="auto"/>
        <w:bottom w:val="none" w:sz="0" w:space="0" w:color="auto"/>
        <w:right w:val="none" w:sz="0" w:space="0" w:color="auto"/>
      </w:divBdr>
      <w:divsChild>
        <w:div w:id="1217738970">
          <w:marLeft w:val="547"/>
          <w:marRight w:val="0"/>
          <w:marTop w:val="0"/>
          <w:marBottom w:val="0"/>
          <w:divBdr>
            <w:top w:val="none" w:sz="0" w:space="0" w:color="auto"/>
            <w:left w:val="none" w:sz="0" w:space="0" w:color="auto"/>
            <w:bottom w:val="none" w:sz="0" w:space="0" w:color="auto"/>
            <w:right w:val="none" w:sz="0" w:space="0" w:color="auto"/>
          </w:divBdr>
        </w:div>
      </w:divsChild>
    </w:div>
    <w:div w:id="503742134">
      <w:bodyDiv w:val="1"/>
      <w:marLeft w:val="0"/>
      <w:marRight w:val="0"/>
      <w:marTop w:val="0"/>
      <w:marBottom w:val="0"/>
      <w:divBdr>
        <w:top w:val="none" w:sz="0" w:space="0" w:color="auto"/>
        <w:left w:val="none" w:sz="0" w:space="0" w:color="auto"/>
        <w:bottom w:val="none" w:sz="0" w:space="0" w:color="auto"/>
        <w:right w:val="none" w:sz="0" w:space="0" w:color="auto"/>
      </w:divBdr>
    </w:div>
    <w:div w:id="625500532">
      <w:bodyDiv w:val="1"/>
      <w:marLeft w:val="0"/>
      <w:marRight w:val="0"/>
      <w:marTop w:val="0"/>
      <w:marBottom w:val="0"/>
      <w:divBdr>
        <w:top w:val="none" w:sz="0" w:space="0" w:color="auto"/>
        <w:left w:val="none" w:sz="0" w:space="0" w:color="auto"/>
        <w:bottom w:val="none" w:sz="0" w:space="0" w:color="auto"/>
        <w:right w:val="none" w:sz="0" w:space="0" w:color="auto"/>
      </w:divBdr>
      <w:divsChild>
        <w:div w:id="873495187">
          <w:marLeft w:val="360"/>
          <w:marRight w:val="0"/>
          <w:marTop w:val="0"/>
          <w:marBottom w:val="120"/>
          <w:divBdr>
            <w:top w:val="none" w:sz="0" w:space="0" w:color="auto"/>
            <w:left w:val="none" w:sz="0" w:space="0" w:color="auto"/>
            <w:bottom w:val="none" w:sz="0" w:space="0" w:color="auto"/>
            <w:right w:val="none" w:sz="0" w:space="0" w:color="auto"/>
          </w:divBdr>
        </w:div>
        <w:div w:id="1218590462">
          <w:marLeft w:val="360"/>
          <w:marRight w:val="0"/>
          <w:marTop w:val="0"/>
          <w:marBottom w:val="120"/>
          <w:divBdr>
            <w:top w:val="none" w:sz="0" w:space="0" w:color="auto"/>
            <w:left w:val="none" w:sz="0" w:space="0" w:color="auto"/>
            <w:bottom w:val="none" w:sz="0" w:space="0" w:color="auto"/>
            <w:right w:val="none" w:sz="0" w:space="0" w:color="auto"/>
          </w:divBdr>
        </w:div>
        <w:div w:id="1367875764">
          <w:marLeft w:val="360"/>
          <w:marRight w:val="0"/>
          <w:marTop w:val="0"/>
          <w:marBottom w:val="120"/>
          <w:divBdr>
            <w:top w:val="none" w:sz="0" w:space="0" w:color="auto"/>
            <w:left w:val="none" w:sz="0" w:space="0" w:color="auto"/>
            <w:bottom w:val="none" w:sz="0" w:space="0" w:color="auto"/>
            <w:right w:val="none" w:sz="0" w:space="0" w:color="auto"/>
          </w:divBdr>
        </w:div>
        <w:div w:id="1925063708">
          <w:marLeft w:val="360"/>
          <w:marRight w:val="0"/>
          <w:marTop w:val="0"/>
          <w:marBottom w:val="120"/>
          <w:divBdr>
            <w:top w:val="none" w:sz="0" w:space="0" w:color="auto"/>
            <w:left w:val="none" w:sz="0" w:space="0" w:color="auto"/>
            <w:bottom w:val="none" w:sz="0" w:space="0" w:color="auto"/>
            <w:right w:val="none" w:sz="0" w:space="0" w:color="auto"/>
          </w:divBdr>
        </w:div>
        <w:div w:id="2040425279">
          <w:marLeft w:val="360"/>
          <w:marRight w:val="0"/>
          <w:marTop w:val="0"/>
          <w:marBottom w:val="120"/>
          <w:divBdr>
            <w:top w:val="none" w:sz="0" w:space="0" w:color="auto"/>
            <w:left w:val="none" w:sz="0" w:space="0" w:color="auto"/>
            <w:bottom w:val="none" w:sz="0" w:space="0" w:color="auto"/>
            <w:right w:val="none" w:sz="0" w:space="0" w:color="auto"/>
          </w:divBdr>
        </w:div>
      </w:divsChild>
    </w:div>
    <w:div w:id="630745421">
      <w:bodyDiv w:val="1"/>
      <w:marLeft w:val="0"/>
      <w:marRight w:val="0"/>
      <w:marTop w:val="0"/>
      <w:marBottom w:val="0"/>
      <w:divBdr>
        <w:top w:val="none" w:sz="0" w:space="0" w:color="auto"/>
        <w:left w:val="none" w:sz="0" w:space="0" w:color="auto"/>
        <w:bottom w:val="none" w:sz="0" w:space="0" w:color="auto"/>
        <w:right w:val="none" w:sz="0" w:space="0" w:color="auto"/>
      </w:divBdr>
    </w:div>
    <w:div w:id="682167557">
      <w:bodyDiv w:val="1"/>
      <w:marLeft w:val="0"/>
      <w:marRight w:val="0"/>
      <w:marTop w:val="0"/>
      <w:marBottom w:val="0"/>
      <w:divBdr>
        <w:top w:val="none" w:sz="0" w:space="0" w:color="auto"/>
        <w:left w:val="none" w:sz="0" w:space="0" w:color="auto"/>
        <w:bottom w:val="none" w:sz="0" w:space="0" w:color="auto"/>
        <w:right w:val="none" w:sz="0" w:space="0" w:color="auto"/>
      </w:divBdr>
      <w:divsChild>
        <w:div w:id="1030763114">
          <w:marLeft w:val="547"/>
          <w:marRight w:val="0"/>
          <w:marTop w:val="0"/>
          <w:marBottom w:val="0"/>
          <w:divBdr>
            <w:top w:val="none" w:sz="0" w:space="0" w:color="auto"/>
            <w:left w:val="none" w:sz="0" w:space="0" w:color="auto"/>
            <w:bottom w:val="none" w:sz="0" w:space="0" w:color="auto"/>
            <w:right w:val="none" w:sz="0" w:space="0" w:color="auto"/>
          </w:divBdr>
        </w:div>
      </w:divsChild>
    </w:div>
    <w:div w:id="695540568">
      <w:bodyDiv w:val="1"/>
      <w:marLeft w:val="0"/>
      <w:marRight w:val="0"/>
      <w:marTop w:val="0"/>
      <w:marBottom w:val="0"/>
      <w:divBdr>
        <w:top w:val="none" w:sz="0" w:space="0" w:color="auto"/>
        <w:left w:val="none" w:sz="0" w:space="0" w:color="auto"/>
        <w:bottom w:val="none" w:sz="0" w:space="0" w:color="auto"/>
        <w:right w:val="none" w:sz="0" w:space="0" w:color="auto"/>
      </w:divBdr>
    </w:div>
    <w:div w:id="751705420">
      <w:bodyDiv w:val="1"/>
      <w:marLeft w:val="0"/>
      <w:marRight w:val="0"/>
      <w:marTop w:val="0"/>
      <w:marBottom w:val="0"/>
      <w:divBdr>
        <w:top w:val="none" w:sz="0" w:space="0" w:color="auto"/>
        <w:left w:val="none" w:sz="0" w:space="0" w:color="auto"/>
        <w:bottom w:val="none" w:sz="0" w:space="0" w:color="auto"/>
        <w:right w:val="none" w:sz="0" w:space="0" w:color="auto"/>
      </w:divBdr>
      <w:divsChild>
        <w:div w:id="323628136">
          <w:marLeft w:val="360"/>
          <w:marRight w:val="0"/>
          <w:marTop w:val="0"/>
          <w:marBottom w:val="120"/>
          <w:divBdr>
            <w:top w:val="none" w:sz="0" w:space="0" w:color="auto"/>
            <w:left w:val="none" w:sz="0" w:space="0" w:color="auto"/>
            <w:bottom w:val="none" w:sz="0" w:space="0" w:color="auto"/>
            <w:right w:val="none" w:sz="0" w:space="0" w:color="auto"/>
          </w:divBdr>
        </w:div>
        <w:div w:id="466777247">
          <w:marLeft w:val="360"/>
          <w:marRight w:val="0"/>
          <w:marTop w:val="0"/>
          <w:marBottom w:val="120"/>
          <w:divBdr>
            <w:top w:val="none" w:sz="0" w:space="0" w:color="auto"/>
            <w:left w:val="none" w:sz="0" w:space="0" w:color="auto"/>
            <w:bottom w:val="none" w:sz="0" w:space="0" w:color="auto"/>
            <w:right w:val="none" w:sz="0" w:space="0" w:color="auto"/>
          </w:divBdr>
        </w:div>
        <w:div w:id="796027753">
          <w:marLeft w:val="360"/>
          <w:marRight w:val="0"/>
          <w:marTop w:val="0"/>
          <w:marBottom w:val="120"/>
          <w:divBdr>
            <w:top w:val="none" w:sz="0" w:space="0" w:color="auto"/>
            <w:left w:val="none" w:sz="0" w:space="0" w:color="auto"/>
            <w:bottom w:val="none" w:sz="0" w:space="0" w:color="auto"/>
            <w:right w:val="none" w:sz="0" w:space="0" w:color="auto"/>
          </w:divBdr>
        </w:div>
      </w:divsChild>
    </w:div>
    <w:div w:id="796797461">
      <w:bodyDiv w:val="1"/>
      <w:marLeft w:val="0"/>
      <w:marRight w:val="0"/>
      <w:marTop w:val="0"/>
      <w:marBottom w:val="0"/>
      <w:divBdr>
        <w:top w:val="none" w:sz="0" w:space="0" w:color="auto"/>
        <w:left w:val="none" w:sz="0" w:space="0" w:color="auto"/>
        <w:bottom w:val="none" w:sz="0" w:space="0" w:color="auto"/>
        <w:right w:val="none" w:sz="0" w:space="0" w:color="auto"/>
      </w:divBdr>
    </w:div>
    <w:div w:id="821657505">
      <w:bodyDiv w:val="1"/>
      <w:marLeft w:val="0"/>
      <w:marRight w:val="0"/>
      <w:marTop w:val="0"/>
      <w:marBottom w:val="0"/>
      <w:divBdr>
        <w:top w:val="none" w:sz="0" w:space="0" w:color="auto"/>
        <w:left w:val="none" w:sz="0" w:space="0" w:color="auto"/>
        <w:bottom w:val="none" w:sz="0" w:space="0" w:color="auto"/>
        <w:right w:val="none" w:sz="0" w:space="0" w:color="auto"/>
      </w:divBdr>
      <w:divsChild>
        <w:div w:id="861673078">
          <w:marLeft w:val="547"/>
          <w:marRight w:val="0"/>
          <w:marTop w:val="0"/>
          <w:marBottom w:val="0"/>
          <w:divBdr>
            <w:top w:val="none" w:sz="0" w:space="0" w:color="auto"/>
            <w:left w:val="none" w:sz="0" w:space="0" w:color="auto"/>
            <w:bottom w:val="none" w:sz="0" w:space="0" w:color="auto"/>
            <w:right w:val="none" w:sz="0" w:space="0" w:color="auto"/>
          </w:divBdr>
        </w:div>
      </w:divsChild>
    </w:div>
    <w:div w:id="861670105">
      <w:bodyDiv w:val="1"/>
      <w:marLeft w:val="0"/>
      <w:marRight w:val="0"/>
      <w:marTop w:val="0"/>
      <w:marBottom w:val="0"/>
      <w:divBdr>
        <w:top w:val="none" w:sz="0" w:space="0" w:color="auto"/>
        <w:left w:val="none" w:sz="0" w:space="0" w:color="auto"/>
        <w:bottom w:val="none" w:sz="0" w:space="0" w:color="auto"/>
        <w:right w:val="none" w:sz="0" w:space="0" w:color="auto"/>
      </w:divBdr>
    </w:div>
    <w:div w:id="922681451">
      <w:bodyDiv w:val="1"/>
      <w:marLeft w:val="0"/>
      <w:marRight w:val="0"/>
      <w:marTop w:val="0"/>
      <w:marBottom w:val="0"/>
      <w:divBdr>
        <w:top w:val="none" w:sz="0" w:space="0" w:color="auto"/>
        <w:left w:val="none" w:sz="0" w:space="0" w:color="auto"/>
        <w:bottom w:val="none" w:sz="0" w:space="0" w:color="auto"/>
        <w:right w:val="none" w:sz="0" w:space="0" w:color="auto"/>
      </w:divBdr>
      <w:divsChild>
        <w:div w:id="274600384">
          <w:marLeft w:val="720"/>
          <w:marRight w:val="0"/>
          <w:marTop w:val="0"/>
          <w:marBottom w:val="0"/>
          <w:divBdr>
            <w:top w:val="none" w:sz="0" w:space="0" w:color="auto"/>
            <w:left w:val="none" w:sz="0" w:space="0" w:color="auto"/>
            <w:bottom w:val="none" w:sz="0" w:space="0" w:color="auto"/>
            <w:right w:val="none" w:sz="0" w:space="0" w:color="auto"/>
          </w:divBdr>
        </w:div>
        <w:div w:id="607083781">
          <w:marLeft w:val="720"/>
          <w:marRight w:val="0"/>
          <w:marTop w:val="0"/>
          <w:marBottom w:val="0"/>
          <w:divBdr>
            <w:top w:val="none" w:sz="0" w:space="0" w:color="auto"/>
            <w:left w:val="none" w:sz="0" w:space="0" w:color="auto"/>
            <w:bottom w:val="none" w:sz="0" w:space="0" w:color="auto"/>
            <w:right w:val="none" w:sz="0" w:space="0" w:color="auto"/>
          </w:divBdr>
        </w:div>
        <w:div w:id="868761906">
          <w:marLeft w:val="720"/>
          <w:marRight w:val="0"/>
          <w:marTop w:val="0"/>
          <w:marBottom w:val="0"/>
          <w:divBdr>
            <w:top w:val="none" w:sz="0" w:space="0" w:color="auto"/>
            <w:left w:val="none" w:sz="0" w:space="0" w:color="auto"/>
            <w:bottom w:val="none" w:sz="0" w:space="0" w:color="auto"/>
            <w:right w:val="none" w:sz="0" w:space="0" w:color="auto"/>
          </w:divBdr>
        </w:div>
        <w:div w:id="1084717138">
          <w:marLeft w:val="720"/>
          <w:marRight w:val="0"/>
          <w:marTop w:val="0"/>
          <w:marBottom w:val="0"/>
          <w:divBdr>
            <w:top w:val="none" w:sz="0" w:space="0" w:color="auto"/>
            <w:left w:val="none" w:sz="0" w:space="0" w:color="auto"/>
            <w:bottom w:val="none" w:sz="0" w:space="0" w:color="auto"/>
            <w:right w:val="none" w:sz="0" w:space="0" w:color="auto"/>
          </w:divBdr>
        </w:div>
        <w:div w:id="1911115610">
          <w:marLeft w:val="720"/>
          <w:marRight w:val="0"/>
          <w:marTop w:val="0"/>
          <w:marBottom w:val="0"/>
          <w:divBdr>
            <w:top w:val="none" w:sz="0" w:space="0" w:color="auto"/>
            <w:left w:val="none" w:sz="0" w:space="0" w:color="auto"/>
            <w:bottom w:val="none" w:sz="0" w:space="0" w:color="auto"/>
            <w:right w:val="none" w:sz="0" w:space="0" w:color="auto"/>
          </w:divBdr>
        </w:div>
      </w:divsChild>
    </w:div>
    <w:div w:id="959073985">
      <w:bodyDiv w:val="1"/>
      <w:marLeft w:val="0"/>
      <w:marRight w:val="0"/>
      <w:marTop w:val="0"/>
      <w:marBottom w:val="0"/>
      <w:divBdr>
        <w:top w:val="none" w:sz="0" w:space="0" w:color="auto"/>
        <w:left w:val="none" w:sz="0" w:space="0" w:color="auto"/>
        <w:bottom w:val="none" w:sz="0" w:space="0" w:color="auto"/>
        <w:right w:val="none" w:sz="0" w:space="0" w:color="auto"/>
      </w:divBdr>
    </w:div>
    <w:div w:id="1001004136">
      <w:bodyDiv w:val="1"/>
      <w:marLeft w:val="0"/>
      <w:marRight w:val="0"/>
      <w:marTop w:val="0"/>
      <w:marBottom w:val="0"/>
      <w:divBdr>
        <w:top w:val="none" w:sz="0" w:space="0" w:color="auto"/>
        <w:left w:val="none" w:sz="0" w:space="0" w:color="auto"/>
        <w:bottom w:val="none" w:sz="0" w:space="0" w:color="auto"/>
        <w:right w:val="none" w:sz="0" w:space="0" w:color="auto"/>
      </w:divBdr>
      <w:divsChild>
        <w:div w:id="123281304">
          <w:marLeft w:val="0"/>
          <w:marRight w:val="0"/>
          <w:marTop w:val="0"/>
          <w:marBottom w:val="0"/>
          <w:divBdr>
            <w:top w:val="none" w:sz="0" w:space="0" w:color="auto"/>
            <w:left w:val="none" w:sz="0" w:space="0" w:color="auto"/>
            <w:bottom w:val="none" w:sz="0" w:space="0" w:color="auto"/>
            <w:right w:val="none" w:sz="0" w:space="0" w:color="auto"/>
          </w:divBdr>
        </w:div>
        <w:div w:id="125397724">
          <w:marLeft w:val="0"/>
          <w:marRight w:val="0"/>
          <w:marTop w:val="0"/>
          <w:marBottom w:val="0"/>
          <w:divBdr>
            <w:top w:val="none" w:sz="0" w:space="0" w:color="auto"/>
            <w:left w:val="none" w:sz="0" w:space="0" w:color="auto"/>
            <w:bottom w:val="none" w:sz="0" w:space="0" w:color="auto"/>
            <w:right w:val="none" w:sz="0" w:space="0" w:color="auto"/>
          </w:divBdr>
        </w:div>
        <w:div w:id="218520590">
          <w:marLeft w:val="0"/>
          <w:marRight w:val="0"/>
          <w:marTop w:val="0"/>
          <w:marBottom w:val="0"/>
          <w:divBdr>
            <w:top w:val="none" w:sz="0" w:space="0" w:color="auto"/>
            <w:left w:val="none" w:sz="0" w:space="0" w:color="auto"/>
            <w:bottom w:val="none" w:sz="0" w:space="0" w:color="auto"/>
            <w:right w:val="none" w:sz="0" w:space="0" w:color="auto"/>
          </w:divBdr>
        </w:div>
        <w:div w:id="476000455">
          <w:marLeft w:val="0"/>
          <w:marRight w:val="0"/>
          <w:marTop w:val="0"/>
          <w:marBottom w:val="0"/>
          <w:divBdr>
            <w:top w:val="none" w:sz="0" w:space="0" w:color="auto"/>
            <w:left w:val="none" w:sz="0" w:space="0" w:color="auto"/>
            <w:bottom w:val="none" w:sz="0" w:space="0" w:color="auto"/>
            <w:right w:val="none" w:sz="0" w:space="0" w:color="auto"/>
          </w:divBdr>
        </w:div>
        <w:div w:id="580993442">
          <w:marLeft w:val="0"/>
          <w:marRight w:val="0"/>
          <w:marTop w:val="0"/>
          <w:marBottom w:val="0"/>
          <w:divBdr>
            <w:top w:val="none" w:sz="0" w:space="0" w:color="auto"/>
            <w:left w:val="none" w:sz="0" w:space="0" w:color="auto"/>
            <w:bottom w:val="none" w:sz="0" w:space="0" w:color="auto"/>
            <w:right w:val="none" w:sz="0" w:space="0" w:color="auto"/>
          </w:divBdr>
        </w:div>
        <w:div w:id="780730446">
          <w:marLeft w:val="0"/>
          <w:marRight w:val="0"/>
          <w:marTop w:val="0"/>
          <w:marBottom w:val="0"/>
          <w:divBdr>
            <w:top w:val="none" w:sz="0" w:space="0" w:color="auto"/>
            <w:left w:val="none" w:sz="0" w:space="0" w:color="auto"/>
            <w:bottom w:val="none" w:sz="0" w:space="0" w:color="auto"/>
            <w:right w:val="none" w:sz="0" w:space="0" w:color="auto"/>
          </w:divBdr>
        </w:div>
        <w:div w:id="961616418">
          <w:marLeft w:val="0"/>
          <w:marRight w:val="0"/>
          <w:marTop w:val="0"/>
          <w:marBottom w:val="0"/>
          <w:divBdr>
            <w:top w:val="none" w:sz="0" w:space="0" w:color="auto"/>
            <w:left w:val="none" w:sz="0" w:space="0" w:color="auto"/>
            <w:bottom w:val="none" w:sz="0" w:space="0" w:color="auto"/>
            <w:right w:val="none" w:sz="0" w:space="0" w:color="auto"/>
          </w:divBdr>
        </w:div>
        <w:div w:id="1061178215">
          <w:marLeft w:val="0"/>
          <w:marRight w:val="0"/>
          <w:marTop w:val="0"/>
          <w:marBottom w:val="0"/>
          <w:divBdr>
            <w:top w:val="none" w:sz="0" w:space="0" w:color="auto"/>
            <w:left w:val="none" w:sz="0" w:space="0" w:color="auto"/>
            <w:bottom w:val="none" w:sz="0" w:space="0" w:color="auto"/>
            <w:right w:val="none" w:sz="0" w:space="0" w:color="auto"/>
          </w:divBdr>
        </w:div>
        <w:div w:id="1209803676">
          <w:marLeft w:val="0"/>
          <w:marRight w:val="0"/>
          <w:marTop w:val="0"/>
          <w:marBottom w:val="0"/>
          <w:divBdr>
            <w:top w:val="none" w:sz="0" w:space="0" w:color="auto"/>
            <w:left w:val="none" w:sz="0" w:space="0" w:color="auto"/>
            <w:bottom w:val="none" w:sz="0" w:space="0" w:color="auto"/>
            <w:right w:val="none" w:sz="0" w:space="0" w:color="auto"/>
          </w:divBdr>
        </w:div>
        <w:div w:id="1232544613">
          <w:marLeft w:val="0"/>
          <w:marRight w:val="0"/>
          <w:marTop w:val="0"/>
          <w:marBottom w:val="0"/>
          <w:divBdr>
            <w:top w:val="none" w:sz="0" w:space="0" w:color="auto"/>
            <w:left w:val="none" w:sz="0" w:space="0" w:color="auto"/>
            <w:bottom w:val="none" w:sz="0" w:space="0" w:color="auto"/>
            <w:right w:val="none" w:sz="0" w:space="0" w:color="auto"/>
          </w:divBdr>
        </w:div>
        <w:div w:id="1250192978">
          <w:marLeft w:val="0"/>
          <w:marRight w:val="0"/>
          <w:marTop w:val="0"/>
          <w:marBottom w:val="0"/>
          <w:divBdr>
            <w:top w:val="none" w:sz="0" w:space="0" w:color="auto"/>
            <w:left w:val="none" w:sz="0" w:space="0" w:color="auto"/>
            <w:bottom w:val="none" w:sz="0" w:space="0" w:color="auto"/>
            <w:right w:val="none" w:sz="0" w:space="0" w:color="auto"/>
          </w:divBdr>
        </w:div>
        <w:div w:id="1283539730">
          <w:marLeft w:val="0"/>
          <w:marRight w:val="0"/>
          <w:marTop w:val="0"/>
          <w:marBottom w:val="0"/>
          <w:divBdr>
            <w:top w:val="none" w:sz="0" w:space="0" w:color="auto"/>
            <w:left w:val="none" w:sz="0" w:space="0" w:color="auto"/>
            <w:bottom w:val="none" w:sz="0" w:space="0" w:color="auto"/>
            <w:right w:val="none" w:sz="0" w:space="0" w:color="auto"/>
          </w:divBdr>
        </w:div>
        <w:div w:id="1407805712">
          <w:marLeft w:val="0"/>
          <w:marRight w:val="0"/>
          <w:marTop w:val="0"/>
          <w:marBottom w:val="0"/>
          <w:divBdr>
            <w:top w:val="none" w:sz="0" w:space="0" w:color="auto"/>
            <w:left w:val="none" w:sz="0" w:space="0" w:color="auto"/>
            <w:bottom w:val="none" w:sz="0" w:space="0" w:color="auto"/>
            <w:right w:val="none" w:sz="0" w:space="0" w:color="auto"/>
          </w:divBdr>
        </w:div>
        <w:div w:id="1485656990">
          <w:marLeft w:val="0"/>
          <w:marRight w:val="0"/>
          <w:marTop w:val="0"/>
          <w:marBottom w:val="0"/>
          <w:divBdr>
            <w:top w:val="none" w:sz="0" w:space="0" w:color="auto"/>
            <w:left w:val="none" w:sz="0" w:space="0" w:color="auto"/>
            <w:bottom w:val="none" w:sz="0" w:space="0" w:color="auto"/>
            <w:right w:val="none" w:sz="0" w:space="0" w:color="auto"/>
          </w:divBdr>
        </w:div>
        <w:div w:id="1506089091">
          <w:marLeft w:val="0"/>
          <w:marRight w:val="0"/>
          <w:marTop w:val="0"/>
          <w:marBottom w:val="0"/>
          <w:divBdr>
            <w:top w:val="none" w:sz="0" w:space="0" w:color="auto"/>
            <w:left w:val="none" w:sz="0" w:space="0" w:color="auto"/>
            <w:bottom w:val="none" w:sz="0" w:space="0" w:color="auto"/>
            <w:right w:val="none" w:sz="0" w:space="0" w:color="auto"/>
          </w:divBdr>
        </w:div>
        <w:div w:id="1534923101">
          <w:marLeft w:val="0"/>
          <w:marRight w:val="0"/>
          <w:marTop w:val="0"/>
          <w:marBottom w:val="0"/>
          <w:divBdr>
            <w:top w:val="none" w:sz="0" w:space="0" w:color="auto"/>
            <w:left w:val="none" w:sz="0" w:space="0" w:color="auto"/>
            <w:bottom w:val="none" w:sz="0" w:space="0" w:color="auto"/>
            <w:right w:val="none" w:sz="0" w:space="0" w:color="auto"/>
          </w:divBdr>
        </w:div>
        <w:div w:id="1589532369">
          <w:marLeft w:val="0"/>
          <w:marRight w:val="0"/>
          <w:marTop w:val="0"/>
          <w:marBottom w:val="0"/>
          <w:divBdr>
            <w:top w:val="none" w:sz="0" w:space="0" w:color="auto"/>
            <w:left w:val="none" w:sz="0" w:space="0" w:color="auto"/>
            <w:bottom w:val="none" w:sz="0" w:space="0" w:color="auto"/>
            <w:right w:val="none" w:sz="0" w:space="0" w:color="auto"/>
          </w:divBdr>
        </w:div>
        <w:div w:id="1594508785">
          <w:marLeft w:val="0"/>
          <w:marRight w:val="0"/>
          <w:marTop w:val="0"/>
          <w:marBottom w:val="0"/>
          <w:divBdr>
            <w:top w:val="none" w:sz="0" w:space="0" w:color="auto"/>
            <w:left w:val="none" w:sz="0" w:space="0" w:color="auto"/>
            <w:bottom w:val="none" w:sz="0" w:space="0" w:color="auto"/>
            <w:right w:val="none" w:sz="0" w:space="0" w:color="auto"/>
          </w:divBdr>
        </w:div>
        <w:div w:id="1794396704">
          <w:marLeft w:val="0"/>
          <w:marRight w:val="0"/>
          <w:marTop w:val="0"/>
          <w:marBottom w:val="0"/>
          <w:divBdr>
            <w:top w:val="none" w:sz="0" w:space="0" w:color="auto"/>
            <w:left w:val="none" w:sz="0" w:space="0" w:color="auto"/>
            <w:bottom w:val="none" w:sz="0" w:space="0" w:color="auto"/>
            <w:right w:val="none" w:sz="0" w:space="0" w:color="auto"/>
          </w:divBdr>
        </w:div>
        <w:div w:id="1887719172">
          <w:marLeft w:val="0"/>
          <w:marRight w:val="0"/>
          <w:marTop w:val="0"/>
          <w:marBottom w:val="0"/>
          <w:divBdr>
            <w:top w:val="none" w:sz="0" w:space="0" w:color="auto"/>
            <w:left w:val="none" w:sz="0" w:space="0" w:color="auto"/>
            <w:bottom w:val="none" w:sz="0" w:space="0" w:color="auto"/>
            <w:right w:val="none" w:sz="0" w:space="0" w:color="auto"/>
          </w:divBdr>
        </w:div>
        <w:div w:id="1924408608">
          <w:marLeft w:val="0"/>
          <w:marRight w:val="0"/>
          <w:marTop w:val="0"/>
          <w:marBottom w:val="0"/>
          <w:divBdr>
            <w:top w:val="none" w:sz="0" w:space="0" w:color="auto"/>
            <w:left w:val="none" w:sz="0" w:space="0" w:color="auto"/>
            <w:bottom w:val="none" w:sz="0" w:space="0" w:color="auto"/>
            <w:right w:val="none" w:sz="0" w:space="0" w:color="auto"/>
          </w:divBdr>
        </w:div>
        <w:div w:id="1928610511">
          <w:marLeft w:val="0"/>
          <w:marRight w:val="0"/>
          <w:marTop w:val="0"/>
          <w:marBottom w:val="0"/>
          <w:divBdr>
            <w:top w:val="none" w:sz="0" w:space="0" w:color="auto"/>
            <w:left w:val="none" w:sz="0" w:space="0" w:color="auto"/>
            <w:bottom w:val="none" w:sz="0" w:space="0" w:color="auto"/>
            <w:right w:val="none" w:sz="0" w:space="0" w:color="auto"/>
          </w:divBdr>
        </w:div>
        <w:div w:id="2029793944">
          <w:marLeft w:val="0"/>
          <w:marRight w:val="0"/>
          <w:marTop w:val="0"/>
          <w:marBottom w:val="0"/>
          <w:divBdr>
            <w:top w:val="none" w:sz="0" w:space="0" w:color="auto"/>
            <w:left w:val="none" w:sz="0" w:space="0" w:color="auto"/>
            <w:bottom w:val="none" w:sz="0" w:space="0" w:color="auto"/>
            <w:right w:val="none" w:sz="0" w:space="0" w:color="auto"/>
          </w:divBdr>
        </w:div>
        <w:div w:id="2074574665">
          <w:marLeft w:val="0"/>
          <w:marRight w:val="0"/>
          <w:marTop w:val="0"/>
          <w:marBottom w:val="0"/>
          <w:divBdr>
            <w:top w:val="none" w:sz="0" w:space="0" w:color="auto"/>
            <w:left w:val="none" w:sz="0" w:space="0" w:color="auto"/>
            <w:bottom w:val="none" w:sz="0" w:space="0" w:color="auto"/>
            <w:right w:val="none" w:sz="0" w:space="0" w:color="auto"/>
          </w:divBdr>
        </w:div>
        <w:div w:id="2107581359">
          <w:marLeft w:val="0"/>
          <w:marRight w:val="0"/>
          <w:marTop w:val="0"/>
          <w:marBottom w:val="0"/>
          <w:divBdr>
            <w:top w:val="none" w:sz="0" w:space="0" w:color="auto"/>
            <w:left w:val="none" w:sz="0" w:space="0" w:color="auto"/>
            <w:bottom w:val="none" w:sz="0" w:space="0" w:color="auto"/>
            <w:right w:val="none" w:sz="0" w:space="0" w:color="auto"/>
          </w:divBdr>
        </w:div>
        <w:div w:id="2108841731">
          <w:marLeft w:val="0"/>
          <w:marRight w:val="0"/>
          <w:marTop w:val="0"/>
          <w:marBottom w:val="0"/>
          <w:divBdr>
            <w:top w:val="none" w:sz="0" w:space="0" w:color="auto"/>
            <w:left w:val="none" w:sz="0" w:space="0" w:color="auto"/>
            <w:bottom w:val="none" w:sz="0" w:space="0" w:color="auto"/>
            <w:right w:val="none" w:sz="0" w:space="0" w:color="auto"/>
          </w:divBdr>
        </w:div>
      </w:divsChild>
    </w:div>
    <w:div w:id="1055086291">
      <w:bodyDiv w:val="1"/>
      <w:marLeft w:val="0"/>
      <w:marRight w:val="0"/>
      <w:marTop w:val="0"/>
      <w:marBottom w:val="0"/>
      <w:divBdr>
        <w:top w:val="none" w:sz="0" w:space="0" w:color="auto"/>
        <w:left w:val="none" w:sz="0" w:space="0" w:color="auto"/>
        <w:bottom w:val="none" w:sz="0" w:space="0" w:color="auto"/>
        <w:right w:val="none" w:sz="0" w:space="0" w:color="auto"/>
      </w:divBdr>
      <w:divsChild>
        <w:div w:id="2053768454">
          <w:marLeft w:val="720"/>
          <w:marRight w:val="0"/>
          <w:marTop w:val="0"/>
          <w:marBottom w:val="0"/>
          <w:divBdr>
            <w:top w:val="none" w:sz="0" w:space="0" w:color="auto"/>
            <w:left w:val="none" w:sz="0" w:space="0" w:color="auto"/>
            <w:bottom w:val="none" w:sz="0" w:space="0" w:color="auto"/>
            <w:right w:val="none" w:sz="0" w:space="0" w:color="auto"/>
          </w:divBdr>
        </w:div>
      </w:divsChild>
    </w:div>
    <w:div w:id="1068915239">
      <w:bodyDiv w:val="1"/>
      <w:marLeft w:val="0"/>
      <w:marRight w:val="0"/>
      <w:marTop w:val="0"/>
      <w:marBottom w:val="0"/>
      <w:divBdr>
        <w:top w:val="none" w:sz="0" w:space="0" w:color="auto"/>
        <w:left w:val="none" w:sz="0" w:space="0" w:color="auto"/>
        <w:bottom w:val="none" w:sz="0" w:space="0" w:color="auto"/>
        <w:right w:val="none" w:sz="0" w:space="0" w:color="auto"/>
      </w:divBdr>
    </w:div>
    <w:div w:id="1114400685">
      <w:bodyDiv w:val="1"/>
      <w:marLeft w:val="0"/>
      <w:marRight w:val="0"/>
      <w:marTop w:val="0"/>
      <w:marBottom w:val="0"/>
      <w:divBdr>
        <w:top w:val="none" w:sz="0" w:space="0" w:color="auto"/>
        <w:left w:val="none" w:sz="0" w:space="0" w:color="auto"/>
        <w:bottom w:val="none" w:sz="0" w:space="0" w:color="auto"/>
        <w:right w:val="none" w:sz="0" w:space="0" w:color="auto"/>
      </w:divBdr>
      <w:divsChild>
        <w:div w:id="248465143">
          <w:marLeft w:val="360"/>
          <w:marRight w:val="0"/>
          <w:marTop w:val="0"/>
          <w:marBottom w:val="240"/>
          <w:divBdr>
            <w:top w:val="none" w:sz="0" w:space="0" w:color="auto"/>
            <w:left w:val="none" w:sz="0" w:space="0" w:color="auto"/>
            <w:bottom w:val="none" w:sz="0" w:space="0" w:color="auto"/>
            <w:right w:val="none" w:sz="0" w:space="0" w:color="auto"/>
          </w:divBdr>
        </w:div>
        <w:div w:id="1042901591">
          <w:marLeft w:val="360"/>
          <w:marRight w:val="0"/>
          <w:marTop w:val="0"/>
          <w:marBottom w:val="240"/>
          <w:divBdr>
            <w:top w:val="none" w:sz="0" w:space="0" w:color="auto"/>
            <w:left w:val="none" w:sz="0" w:space="0" w:color="auto"/>
            <w:bottom w:val="none" w:sz="0" w:space="0" w:color="auto"/>
            <w:right w:val="none" w:sz="0" w:space="0" w:color="auto"/>
          </w:divBdr>
        </w:div>
        <w:div w:id="1505240735">
          <w:marLeft w:val="360"/>
          <w:marRight w:val="0"/>
          <w:marTop w:val="0"/>
          <w:marBottom w:val="240"/>
          <w:divBdr>
            <w:top w:val="none" w:sz="0" w:space="0" w:color="auto"/>
            <w:left w:val="none" w:sz="0" w:space="0" w:color="auto"/>
            <w:bottom w:val="none" w:sz="0" w:space="0" w:color="auto"/>
            <w:right w:val="none" w:sz="0" w:space="0" w:color="auto"/>
          </w:divBdr>
        </w:div>
        <w:div w:id="1545478738">
          <w:marLeft w:val="360"/>
          <w:marRight w:val="0"/>
          <w:marTop w:val="0"/>
          <w:marBottom w:val="240"/>
          <w:divBdr>
            <w:top w:val="none" w:sz="0" w:space="0" w:color="auto"/>
            <w:left w:val="none" w:sz="0" w:space="0" w:color="auto"/>
            <w:bottom w:val="none" w:sz="0" w:space="0" w:color="auto"/>
            <w:right w:val="none" w:sz="0" w:space="0" w:color="auto"/>
          </w:divBdr>
        </w:div>
      </w:divsChild>
    </w:div>
    <w:div w:id="1130589409">
      <w:bodyDiv w:val="1"/>
      <w:marLeft w:val="0"/>
      <w:marRight w:val="0"/>
      <w:marTop w:val="0"/>
      <w:marBottom w:val="0"/>
      <w:divBdr>
        <w:top w:val="none" w:sz="0" w:space="0" w:color="auto"/>
        <w:left w:val="none" w:sz="0" w:space="0" w:color="auto"/>
        <w:bottom w:val="none" w:sz="0" w:space="0" w:color="auto"/>
        <w:right w:val="none" w:sz="0" w:space="0" w:color="auto"/>
      </w:divBdr>
    </w:div>
    <w:div w:id="1154031999">
      <w:bodyDiv w:val="1"/>
      <w:marLeft w:val="0"/>
      <w:marRight w:val="0"/>
      <w:marTop w:val="0"/>
      <w:marBottom w:val="0"/>
      <w:divBdr>
        <w:top w:val="none" w:sz="0" w:space="0" w:color="auto"/>
        <w:left w:val="none" w:sz="0" w:space="0" w:color="auto"/>
        <w:bottom w:val="none" w:sz="0" w:space="0" w:color="auto"/>
        <w:right w:val="none" w:sz="0" w:space="0" w:color="auto"/>
      </w:divBdr>
      <w:divsChild>
        <w:div w:id="770122696">
          <w:marLeft w:val="547"/>
          <w:marRight w:val="0"/>
          <w:marTop w:val="0"/>
          <w:marBottom w:val="0"/>
          <w:divBdr>
            <w:top w:val="none" w:sz="0" w:space="0" w:color="auto"/>
            <w:left w:val="none" w:sz="0" w:space="0" w:color="auto"/>
            <w:bottom w:val="none" w:sz="0" w:space="0" w:color="auto"/>
            <w:right w:val="none" w:sz="0" w:space="0" w:color="auto"/>
          </w:divBdr>
        </w:div>
      </w:divsChild>
    </w:div>
    <w:div w:id="1234315117">
      <w:bodyDiv w:val="1"/>
      <w:marLeft w:val="0"/>
      <w:marRight w:val="0"/>
      <w:marTop w:val="0"/>
      <w:marBottom w:val="0"/>
      <w:divBdr>
        <w:top w:val="none" w:sz="0" w:space="0" w:color="auto"/>
        <w:left w:val="none" w:sz="0" w:space="0" w:color="auto"/>
        <w:bottom w:val="none" w:sz="0" w:space="0" w:color="auto"/>
        <w:right w:val="none" w:sz="0" w:space="0" w:color="auto"/>
      </w:divBdr>
      <w:divsChild>
        <w:div w:id="211617810">
          <w:marLeft w:val="360"/>
          <w:marRight w:val="0"/>
          <w:marTop w:val="0"/>
          <w:marBottom w:val="120"/>
          <w:divBdr>
            <w:top w:val="none" w:sz="0" w:space="0" w:color="auto"/>
            <w:left w:val="none" w:sz="0" w:space="0" w:color="auto"/>
            <w:bottom w:val="none" w:sz="0" w:space="0" w:color="auto"/>
            <w:right w:val="none" w:sz="0" w:space="0" w:color="auto"/>
          </w:divBdr>
        </w:div>
        <w:div w:id="218177778">
          <w:marLeft w:val="360"/>
          <w:marRight w:val="0"/>
          <w:marTop w:val="0"/>
          <w:marBottom w:val="120"/>
          <w:divBdr>
            <w:top w:val="none" w:sz="0" w:space="0" w:color="auto"/>
            <w:left w:val="none" w:sz="0" w:space="0" w:color="auto"/>
            <w:bottom w:val="none" w:sz="0" w:space="0" w:color="auto"/>
            <w:right w:val="none" w:sz="0" w:space="0" w:color="auto"/>
          </w:divBdr>
        </w:div>
        <w:div w:id="829099583">
          <w:marLeft w:val="360"/>
          <w:marRight w:val="0"/>
          <w:marTop w:val="0"/>
          <w:marBottom w:val="120"/>
          <w:divBdr>
            <w:top w:val="none" w:sz="0" w:space="0" w:color="auto"/>
            <w:left w:val="none" w:sz="0" w:space="0" w:color="auto"/>
            <w:bottom w:val="none" w:sz="0" w:space="0" w:color="auto"/>
            <w:right w:val="none" w:sz="0" w:space="0" w:color="auto"/>
          </w:divBdr>
        </w:div>
        <w:div w:id="849174203">
          <w:marLeft w:val="360"/>
          <w:marRight w:val="0"/>
          <w:marTop w:val="0"/>
          <w:marBottom w:val="120"/>
          <w:divBdr>
            <w:top w:val="none" w:sz="0" w:space="0" w:color="auto"/>
            <w:left w:val="none" w:sz="0" w:space="0" w:color="auto"/>
            <w:bottom w:val="none" w:sz="0" w:space="0" w:color="auto"/>
            <w:right w:val="none" w:sz="0" w:space="0" w:color="auto"/>
          </w:divBdr>
        </w:div>
        <w:div w:id="1007904807">
          <w:marLeft w:val="360"/>
          <w:marRight w:val="0"/>
          <w:marTop w:val="0"/>
          <w:marBottom w:val="120"/>
          <w:divBdr>
            <w:top w:val="none" w:sz="0" w:space="0" w:color="auto"/>
            <w:left w:val="none" w:sz="0" w:space="0" w:color="auto"/>
            <w:bottom w:val="none" w:sz="0" w:space="0" w:color="auto"/>
            <w:right w:val="none" w:sz="0" w:space="0" w:color="auto"/>
          </w:divBdr>
        </w:div>
        <w:div w:id="1181705121">
          <w:marLeft w:val="360"/>
          <w:marRight w:val="0"/>
          <w:marTop w:val="0"/>
          <w:marBottom w:val="120"/>
          <w:divBdr>
            <w:top w:val="none" w:sz="0" w:space="0" w:color="auto"/>
            <w:left w:val="none" w:sz="0" w:space="0" w:color="auto"/>
            <w:bottom w:val="none" w:sz="0" w:space="0" w:color="auto"/>
            <w:right w:val="none" w:sz="0" w:space="0" w:color="auto"/>
          </w:divBdr>
        </w:div>
      </w:divsChild>
    </w:div>
    <w:div w:id="1323974330">
      <w:bodyDiv w:val="1"/>
      <w:marLeft w:val="0"/>
      <w:marRight w:val="0"/>
      <w:marTop w:val="0"/>
      <w:marBottom w:val="0"/>
      <w:divBdr>
        <w:top w:val="none" w:sz="0" w:space="0" w:color="auto"/>
        <w:left w:val="none" w:sz="0" w:space="0" w:color="auto"/>
        <w:bottom w:val="none" w:sz="0" w:space="0" w:color="auto"/>
        <w:right w:val="none" w:sz="0" w:space="0" w:color="auto"/>
      </w:divBdr>
    </w:div>
    <w:div w:id="1361778488">
      <w:bodyDiv w:val="1"/>
      <w:marLeft w:val="0"/>
      <w:marRight w:val="0"/>
      <w:marTop w:val="0"/>
      <w:marBottom w:val="0"/>
      <w:divBdr>
        <w:top w:val="none" w:sz="0" w:space="0" w:color="auto"/>
        <w:left w:val="none" w:sz="0" w:space="0" w:color="auto"/>
        <w:bottom w:val="none" w:sz="0" w:space="0" w:color="auto"/>
        <w:right w:val="none" w:sz="0" w:space="0" w:color="auto"/>
      </w:divBdr>
    </w:div>
    <w:div w:id="1378579728">
      <w:bodyDiv w:val="1"/>
      <w:marLeft w:val="0"/>
      <w:marRight w:val="0"/>
      <w:marTop w:val="0"/>
      <w:marBottom w:val="0"/>
      <w:divBdr>
        <w:top w:val="none" w:sz="0" w:space="0" w:color="auto"/>
        <w:left w:val="none" w:sz="0" w:space="0" w:color="auto"/>
        <w:bottom w:val="none" w:sz="0" w:space="0" w:color="auto"/>
        <w:right w:val="none" w:sz="0" w:space="0" w:color="auto"/>
      </w:divBdr>
      <w:divsChild>
        <w:div w:id="222181260">
          <w:marLeft w:val="360"/>
          <w:marRight w:val="0"/>
          <w:marTop w:val="0"/>
          <w:marBottom w:val="120"/>
          <w:divBdr>
            <w:top w:val="none" w:sz="0" w:space="0" w:color="auto"/>
            <w:left w:val="none" w:sz="0" w:space="0" w:color="auto"/>
            <w:bottom w:val="none" w:sz="0" w:space="0" w:color="auto"/>
            <w:right w:val="none" w:sz="0" w:space="0" w:color="auto"/>
          </w:divBdr>
        </w:div>
        <w:div w:id="447355851">
          <w:marLeft w:val="360"/>
          <w:marRight w:val="0"/>
          <w:marTop w:val="0"/>
          <w:marBottom w:val="120"/>
          <w:divBdr>
            <w:top w:val="none" w:sz="0" w:space="0" w:color="auto"/>
            <w:left w:val="none" w:sz="0" w:space="0" w:color="auto"/>
            <w:bottom w:val="none" w:sz="0" w:space="0" w:color="auto"/>
            <w:right w:val="none" w:sz="0" w:space="0" w:color="auto"/>
          </w:divBdr>
        </w:div>
        <w:div w:id="769200926">
          <w:marLeft w:val="360"/>
          <w:marRight w:val="0"/>
          <w:marTop w:val="0"/>
          <w:marBottom w:val="120"/>
          <w:divBdr>
            <w:top w:val="none" w:sz="0" w:space="0" w:color="auto"/>
            <w:left w:val="none" w:sz="0" w:space="0" w:color="auto"/>
            <w:bottom w:val="none" w:sz="0" w:space="0" w:color="auto"/>
            <w:right w:val="none" w:sz="0" w:space="0" w:color="auto"/>
          </w:divBdr>
        </w:div>
        <w:div w:id="1824813476">
          <w:marLeft w:val="360"/>
          <w:marRight w:val="0"/>
          <w:marTop w:val="0"/>
          <w:marBottom w:val="120"/>
          <w:divBdr>
            <w:top w:val="none" w:sz="0" w:space="0" w:color="auto"/>
            <w:left w:val="none" w:sz="0" w:space="0" w:color="auto"/>
            <w:bottom w:val="none" w:sz="0" w:space="0" w:color="auto"/>
            <w:right w:val="none" w:sz="0" w:space="0" w:color="auto"/>
          </w:divBdr>
        </w:div>
        <w:div w:id="2089231904">
          <w:marLeft w:val="360"/>
          <w:marRight w:val="0"/>
          <w:marTop w:val="0"/>
          <w:marBottom w:val="120"/>
          <w:divBdr>
            <w:top w:val="none" w:sz="0" w:space="0" w:color="auto"/>
            <w:left w:val="none" w:sz="0" w:space="0" w:color="auto"/>
            <w:bottom w:val="none" w:sz="0" w:space="0" w:color="auto"/>
            <w:right w:val="none" w:sz="0" w:space="0" w:color="auto"/>
          </w:divBdr>
        </w:div>
      </w:divsChild>
    </w:div>
    <w:div w:id="1411073410">
      <w:bodyDiv w:val="1"/>
      <w:marLeft w:val="0"/>
      <w:marRight w:val="0"/>
      <w:marTop w:val="0"/>
      <w:marBottom w:val="0"/>
      <w:divBdr>
        <w:top w:val="none" w:sz="0" w:space="0" w:color="auto"/>
        <w:left w:val="none" w:sz="0" w:space="0" w:color="auto"/>
        <w:bottom w:val="none" w:sz="0" w:space="0" w:color="auto"/>
        <w:right w:val="none" w:sz="0" w:space="0" w:color="auto"/>
      </w:divBdr>
      <w:divsChild>
        <w:div w:id="220792583">
          <w:marLeft w:val="360"/>
          <w:marRight w:val="0"/>
          <w:marTop w:val="0"/>
          <w:marBottom w:val="120"/>
          <w:divBdr>
            <w:top w:val="none" w:sz="0" w:space="0" w:color="auto"/>
            <w:left w:val="none" w:sz="0" w:space="0" w:color="auto"/>
            <w:bottom w:val="none" w:sz="0" w:space="0" w:color="auto"/>
            <w:right w:val="none" w:sz="0" w:space="0" w:color="auto"/>
          </w:divBdr>
        </w:div>
        <w:div w:id="1330710978">
          <w:marLeft w:val="360"/>
          <w:marRight w:val="0"/>
          <w:marTop w:val="0"/>
          <w:marBottom w:val="120"/>
          <w:divBdr>
            <w:top w:val="none" w:sz="0" w:space="0" w:color="auto"/>
            <w:left w:val="none" w:sz="0" w:space="0" w:color="auto"/>
            <w:bottom w:val="none" w:sz="0" w:space="0" w:color="auto"/>
            <w:right w:val="none" w:sz="0" w:space="0" w:color="auto"/>
          </w:divBdr>
        </w:div>
      </w:divsChild>
    </w:div>
    <w:div w:id="1422868632">
      <w:bodyDiv w:val="1"/>
      <w:marLeft w:val="0"/>
      <w:marRight w:val="0"/>
      <w:marTop w:val="0"/>
      <w:marBottom w:val="0"/>
      <w:divBdr>
        <w:top w:val="none" w:sz="0" w:space="0" w:color="auto"/>
        <w:left w:val="none" w:sz="0" w:space="0" w:color="auto"/>
        <w:bottom w:val="none" w:sz="0" w:space="0" w:color="auto"/>
        <w:right w:val="none" w:sz="0" w:space="0" w:color="auto"/>
      </w:divBdr>
      <w:divsChild>
        <w:div w:id="286199754">
          <w:marLeft w:val="547"/>
          <w:marRight w:val="0"/>
          <w:marTop w:val="0"/>
          <w:marBottom w:val="0"/>
          <w:divBdr>
            <w:top w:val="none" w:sz="0" w:space="0" w:color="auto"/>
            <w:left w:val="none" w:sz="0" w:space="0" w:color="auto"/>
            <w:bottom w:val="none" w:sz="0" w:space="0" w:color="auto"/>
            <w:right w:val="none" w:sz="0" w:space="0" w:color="auto"/>
          </w:divBdr>
        </w:div>
      </w:divsChild>
    </w:div>
    <w:div w:id="1494879915">
      <w:bodyDiv w:val="1"/>
      <w:marLeft w:val="0"/>
      <w:marRight w:val="0"/>
      <w:marTop w:val="0"/>
      <w:marBottom w:val="0"/>
      <w:divBdr>
        <w:top w:val="none" w:sz="0" w:space="0" w:color="auto"/>
        <w:left w:val="none" w:sz="0" w:space="0" w:color="auto"/>
        <w:bottom w:val="none" w:sz="0" w:space="0" w:color="auto"/>
        <w:right w:val="none" w:sz="0" w:space="0" w:color="auto"/>
      </w:divBdr>
      <w:divsChild>
        <w:div w:id="188107399">
          <w:marLeft w:val="720"/>
          <w:marRight w:val="0"/>
          <w:marTop w:val="0"/>
          <w:marBottom w:val="0"/>
          <w:divBdr>
            <w:top w:val="none" w:sz="0" w:space="0" w:color="auto"/>
            <w:left w:val="none" w:sz="0" w:space="0" w:color="auto"/>
            <w:bottom w:val="none" w:sz="0" w:space="0" w:color="auto"/>
            <w:right w:val="none" w:sz="0" w:space="0" w:color="auto"/>
          </w:divBdr>
        </w:div>
        <w:div w:id="862788034">
          <w:marLeft w:val="720"/>
          <w:marRight w:val="0"/>
          <w:marTop w:val="0"/>
          <w:marBottom w:val="0"/>
          <w:divBdr>
            <w:top w:val="none" w:sz="0" w:space="0" w:color="auto"/>
            <w:left w:val="none" w:sz="0" w:space="0" w:color="auto"/>
            <w:bottom w:val="none" w:sz="0" w:space="0" w:color="auto"/>
            <w:right w:val="none" w:sz="0" w:space="0" w:color="auto"/>
          </w:divBdr>
        </w:div>
        <w:div w:id="964502493">
          <w:marLeft w:val="720"/>
          <w:marRight w:val="0"/>
          <w:marTop w:val="0"/>
          <w:marBottom w:val="0"/>
          <w:divBdr>
            <w:top w:val="none" w:sz="0" w:space="0" w:color="auto"/>
            <w:left w:val="none" w:sz="0" w:space="0" w:color="auto"/>
            <w:bottom w:val="none" w:sz="0" w:space="0" w:color="auto"/>
            <w:right w:val="none" w:sz="0" w:space="0" w:color="auto"/>
          </w:divBdr>
        </w:div>
        <w:div w:id="1128857650">
          <w:marLeft w:val="720"/>
          <w:marRight w:val="0"/>
          <w:marTop w:val="0"/>
          <w:marBottom w:val="0"/>
          <w:divBdr>
            <w:top w:val="none" w:sz="0" w:space="0" w:color="auto"/>
            <w:left w:val="none" w:sz="0" w:space="0" w:color="auto"/>
            <w:bottom w:val="none" w:sz="0" w:space="0" w:color="auto"/>
            <w:right w:val="none" w:sz="0" w:space="0" w:color="auto"/>
          </w:divBdr>
        </w:div>
        <w:div w:id="1843009266">
          <w:marLeft w:val="720"/>
          <w:marRight w:val="0"/>
          <w:marTop w:val="0"/>
          <w:marBottom w:val="0"/>
          <w:divBdr>
            <w:top w:val="none" w:sz="0" w:space="0" w:color="auto"/>
            <w:left w:val="none" w:sz="0" w:space="0" w:color="auto"/>
            <w:bottom w:val="none" w:sz="0" w:space="0" w:color="auto"/>
            <w:right w:val="none" w:sz="0" w:space="0" w:color="auto"/>
          </w:divBdr>
        </w:div>
      </w:divsChild>
    </w:div>
    <w:div w:id="1572153106">
      <w:bodyDiv w:val="1"/>
      <w:marLeft w:val="0"/>
      <w:marRight w:val="0"/>
      <w:marTop w:val="0"/>
      <w:marBottom w:val="0"/>
      <w:divBdr>
        <w:top w:val="none" w:sz="0" w:space="0" w:color="auto"/>
        <w:left w:val="none" w:sz="0" w:space="0" w:color="auto"/>
        <w:bottom w:val="none" w:sz="0" w:space="0" w:color="auto"/>
        <w:right w:val="none" w:sz="0" w:space="0" w:color="auto"/>
      </w:divBdr>
      <w:divsChild>
        <w:div w:id="1516001145">
          <w:marLeft w:val="360"/>
          <w:marRight w:val="0"/>
          <w:marTop w:val="300"/>
          <w:marBottom w:val="0"/>
          <w:divBdr>
            <w:top w:val="none" w:sz="0" w:space="0" w:color="auto"/>
            <w:left w:val="none" w:sz="0" w:space="0" w:color="auto"/>
            <w:bottom w:val="none" w:sz="0" w:space="0" w:color="auto"/>
            <w:right w:val="none" w:sz="0" w:space="0" w:color="auto"/>
          </w:divBdr>
        </w:div>
      </w:divsChild>
    </w:div>
    <w:div w:id="1606232611">
      <w:bodyDiv w:val="1"/>
      <w:marLeft w:val="0"/>
      <w:marRight w:val="0"/>
      <w:marTop w:val="0"/>
      <w:marBottom w:val="0"/>
      <w:divBdr>
        <w:top w:val="none" w:sz="0" w:space="0" w:color="auto"/>
        <w:left w:val="none" w:sz="0" w:space="0" w:color="auto"/>
        <w:bottom w:val="none" w:sz="0" w:space="0" w:color="auto"/>
        <w:right w:val="none" w:sz="0" w:space="0" w:color="auto"/>
      </w:divBdr>
      <w:divsChild>
        <w:div w:id="329330836">
          <w:marLeft w:val="360"/>
          <w:marRight w:val="0"/>
          <w:marTop w:val="0"/>
          <w:marBottom w:val="120"/>
          <w:divBdr>
            <w:top w:val="none" w:sz="0" w:space="0" w:color="auto"/>
            <w:left w:val="none" w:sz="0" w:space="0" w:color="auto"/>
            <w:bottom w:val="none" w:sz="0" w:space="0" w:color="auto"/>
            <w:right w:val="none" w:sz="0" w:space="0" w:color="auto"/>
          </w:divBdr>
        </w:div>
        <w:div w:id="705640881">
          <w:marLeft w:val="360"/>
          <w:marRight w:val="0"/>
          <w:marTop w:val="0"/>
          <w:marBottom w:val="120"/>
          <w:divBdr>
            <w:top w:val="none" w:sz="0" w:space="0" w:color="auto"/>
            <w:left w:val="none" w:sz="0" w:space="0" w:color="auto"/>
            <w:bottom w:val="none" w:sz="0" w:space="0" w:color="auto"/>
            <w:right w:val="none" w:sz="0" w:space="0" w:color="auto"/>
          </w:divBdr>
        </w:div>
        <w:div w:id="1159082646">
          <w:marLeft w:val="360"/>
          <w:marRight w:val="0"/>
          <w:marTop w:val="0"/>
          <w:marBottom w:val="120"/>
          <w:divBdr>
            <w:top w:val="none" w:sz="0" w:space="0" w:color="auto"/>
            <w:left w:val="none" w:sz="0" w:space="0" w:color="auto"/>
            <w:bottom w:val="none" w:sz="0" w:space="0" w:color="auto"/>
            <w:right w:val="none" w:sz="0" w:space="0" w:color="auto"/>
          </w:divBdr>
        </w:div>
        <w:div w:id="1291127906">
          <w:marLeft w:val="360"/>
          <w:marRight w:val="0"/>
          <w:marTop w:val="0"/>
          <w:marBottom w:val="120"/>
          <w:divBdr>
            <w:top w:val="none" w:sz="0" w:space="0" w:color="auto"/>
            <w:left w:val="none" w:sz="0" w:space="0" w:color="auto"/>
            <w:bottom w:val="none" w:sz="0" w:space="0" w:color="auto"/>
            <w:right w:val="none" w:sz="0" w:space="0" w:color="auto"/>
          </w:divBdr>
        </w:div>
        <w:div w:id="1950813261">
          <w:marLeft w:val="360"/>
          <w:marRight w:val="0"/>
          <w:marTop w:val="0"/>
          <w:marBottom w:val="120"/>
          <w:divBdr>
            <w:top w:val="none" w:sz="0" w:space="0" w:color="auto"/>
            <w:left w:val="none" w:sz="0" w:space="0" w:color="auto"/>
            <w:bottom w:val="none" w:sz="0" w:space="0" w:color="auto"/>
            <w:right w:val="none" w:sz="0" w:space="0" w:color="auto"/>
          </w:divBdr>
        </w:div>
        <w:div w:id="1996951042">
          <w:marLeft w:val="360"/>
          <w:marRight w:val="0"/>
          <w:marTop w:val="0"/>
          <w:marBottom w:val="120"/>
          <w:divBdr>
            <w:top w:val="none" w:sz="0" w:space="0" w:color="auto"/>
            <w:left w:val="none" w:sz="0" w:space="0" w:color="auto"/>
            <w:bottom w:val="none" w:sz="0" w:space="0" w:color="auto"/>
            <w:right w:val="none" w:sz="0" w:space="0" w:color="auto"/>
          </w:divBdr>
        </w:div>
      </w:divsChild>
    </w:div>
    <w:div w:id="1621111485">
      <w:bodyDiv w:val="1"/>
      <w:marLeft w:val="0"/>
      <w:marRight w:val="0"/>
      <w:marTop w:val="0"/>
      <w:marBottom w:val="0"/>
      <w:divBdr>
        <w:top w:val="none" w:sz="0" w:space="0" w:color="auto"/>
        <w:left w:val="none" w:sz="0" w:space="0" w:color="auto"/>
        <w:bottom w:val="none" w:sz="0" w:space="0" w:color="auto"/>
        <w:right w:val="none" w:sz="0" w:space="0" w:color="auto"/>
      </w:divBdr>
    </w:div>
    <w:div w:id="1660188054">
      <w:bodyDiv w:val="1"/>
      <w:marLeft w:val="0"/>
      <w:marRight w:val="0"/>
      <w:marTop w:val="0"/>
      <w:marBottom w:val="0"/>
      <w:divBdr>
        <w:top w:val="none" w:sz="0" w:space="0" w:color="auto"/>
        <w:left w:val="none" w:sz="0" w:space="0" w:color="auto"/>
        <w:bottom w:val="none" w:sz="0" w:space="0" w:color="auto"/>
        <w:right w:val="none" w:sz="0" w:space="0" w:color="auto"/>
      </w:divBdr>
      <w:divsChild>
        <w:div w:id="371078240">
          <w:marLeft w:val="360"/>
          <w:marRight w:val="0"/>
          <w:marTop w:val="0"/>
          <w:marBottom w:val="120"/>
          <w:divBdr>
            <w:top w:val="none" w:sz="0" w:space="0" w:color="auto"/>
            <w:left w:val="none" w:sz="0" w:space="0" w:color="auto"/>
            <w:bottom w:val="none" w:sz="0" w:space="0" w:color="auto"/>
            <w:right w:val="none" w:sz="0" w:space="0" w:color="auto"/>
          </w:divBdr>
        </w:div>
      </w:divsChild>
    </w:div>
    <w:div w:id="1690059664">
      <w:bodyDiv w:val="1"/>
      <w:marLeft w:val="0"/>
      <w:marRight w:val="0"/>
      <w:marTop w:val="0"/>
      <w:marBottom w:val="0"/>
      <w:divBdr>
        <w:top w:val="none" w:sz="0" w:space="0" w:color="auto"/>
        <w:left w:val="none" w:sz="0" w:space="0" w:color="auto"/>
        <w:bottom w:val="none" w:sz="0" w:space="0" w:color="auto"/>
        <w:right w:val="none" w:sz="0" w:space="0" w:color="auto"/>
      </w:divBdr>
    </w:div>
    <w:div w:id="1709060686">
      <w:bodyDiv w:val="1"/>
      <w:marLeft w:val="0"/>
      <w:marRight w:val="0"/>
      <w:marTop w:val="0"/>
      <w:marBottom w:val="0"/>
      <w:divBdr>
        <w:top w:val="none" w:sz="0" w:space="0" w:color="auto"/>
        <w:left w:val="none" w:sz="0" w:space="0" w:color="auto"/>
        <w:bottom w:val="none" w:sz="0" w:space="0" w:color="auto"/>
        <w:right w:val="none" w:sz="0" w:space="0" w:color="auto"/>
      </w:divBdr>
    </w:div>
    <w:div w:id="1712455853">
      <w:bodyDiv w:val="1"/>
      <w:marLeft w:val="0"/>
      <w:marRight w:val="0"/>
      <w:marTop w:val="0"/>
      <w:marBottom w:val="0"/>
      <w:divBdr>
        <w:top w:val="none" w:sz="0" w:space="0" w:color="auto"/>
        <w:left w:val="none" w:sz="0" w:space="0" w:color="auto"/>
        <w:bottom w:val="none" w:sz="0" w:space="0" w:color="auto"/>
        <w:right w:val="none" w:sz="0" w:space="0" w:color="auto"/>
      </w:divBdr>
    </w:div>
    <w:div w:id="1732388889">
      <w:bodyDiv w:val="1"/>
      <w:marLeft w:val="0"/>
      <w:marRight w:val="0"/>
      <w:marTop w:val="0"/>
      <w:marBottom w:val="0"/>
      <w:divBdr>
        <w:top w:val="none" w:sz="0" w:space="0" w:color="auto"/>
        <w:left w:val="none" w:sz="0" w:space="0" w:color="auto"/>
        <w:bottom w:val="none" w:sz="0" w:space="0" w:color="auto"/>
        <w:right w:val="none" w:sz="0" w:space="0" w:color="auto"/>
      </w:divBdr>
      <w:divsChild>
        <w:div w:id="2014381022">
          <w:marLeft w:val="360"/>
          <w:marRight w:val="0"/>
          <w:marTop w:val="0"/>
          <w:marBottom w:val="120"/>
          <w:divBdr>
            <w:top w:val="none" w:sz="0" w:space="0" w:color="auto"/>
            <w:left w:val="none" w:sz="0" w:space="0" w:color="auto"/>
            <w:bottom w:val="none" w:sz="0" w:space="0" w:color="auto"/>
            <w:right w:val="none" w:sz="0" w:space="0" w:color="auto"/>
          </w:divBdr>
        </w:div>
      </w:divsChild>
    </w:div>
    <w:div w:id="1801533266">
      <w:bodyDiv w:val="1"/>
      <w:marLeft w:val="0"/>
      <w:marRight w:val="0"/>
      <w:marTop w:val="0"/>
      <w:marBottom w:val="0"/>
      <w:divBdr>
        <w:top w:val="none" w:sz="0" w:space="0" w:color="auto"/>
        <w:left w:val="none" w:sz="0" w:space="0" w:color="auto"/>
        <w:bottom w:val="none" w:sz="0" w:space="0" w:color="auto"/>
        <w:right w:val="none" w:sz="0" w:space="0" w:color="auto"/>
      </w:divBdr>
      <w:divsChild>
        <w:div w:id="37315022">
          <w:marLeft w:val="360"/>
          <w:marRight w:val="0"/>
          <w:marTop w:val="0"/>
          <w:marBottom w:val="120"/>
          <w:divBdr>
            <w:top w:val="none" w:sz="0" w:space="0" w:color="auto"/>
            <w:left w:val="none" w:sz="0" w:space="0" w:color="auto"/>
            <w:bottom w:val="none" w:sz="0" w:space="0" w:color="auto"/>
            <w:right w:val="none" w:sz="0" w:space="0" w:color="auto"/>
          </w:divBdr>
        </w:div>
        <w:div w:id="72556310">
          <w:marLeft w:val="360"/>
          <w:marRight w:val="0"/>
          <w:marTop w:val="0"/>
          <w:marBottom w:val="120"/>
          <w:divBdr>
            <w:top w:val="none" w:sz="0" w:space="0" w:color="auto"/>
            <w:left w:val="none" w:sz="0" w:space="0" w:color="auto"/>
            <w:bottom w:val="none" w:sz="0" w:space="0" w:color="auto"/>
            <w:right w:val="none" w:sz="0" w:space="0" w:color="auto"/>
          </w:divBdr>
        </w:div>
        <w:div w:id="394281372">
          <w:marLeft w:val="360"/>
          <w:marRight w:val="0"/>
          <w:marTop w:val="0"/>
          <w:marBottom w:val="120"/>
          <w:divBdr>
            <w:top w:val="none" w:sz="0" w:space="0" w:color="auto"/>
            <w:left w:val="none" w:sz="0" w:space="0" w:color="auto"/>
            <w:bottom w:val="none" w:sz="0" w:space="0" w:color="auto"/>
            <w:right w:val="none" w:sz="0" w:space="0" w:color="auto"/>
          </w:divBdr>
        </w:div>
        <w:div w:id="1039550249">
          <w:marLeft w:val="360"/>
          <w:marRight w:val="0"/>
          <w:marTop w:val="0"/>
          <w:marBottom w:val="120"/>
          <w:divBdr>
            <w:top w:val="none" w:sz="0" w:space="0" w:color="auto"/>
            <w:left w:val="none" w:sz="0" w:space="0" w:color="auto"/>
            <w:bottom w:val="none" w:sz="0" w:space="0" w:color="auto"/>
            <w:right w:val="none" w:sz="0" w:space="0" w:color="auto"/>
          </w:divBdr>
        </w:div>
        <w:div w:id="1540312472">
          <w:marLeft w:val="360"/>
          <w:marRight w:val="0"/>
          <w:marTop w:val="0"/>
          <w:marBottom w:val="120"/>
          <w:divBdr>
            <w:top w:val="none" w:sz="0" w:space="0" w:color="auto"/>
            <w:left w:val="none" w:sz="0" w:space="0" w:color="auto"/>
            <w:bottom w:val="none" w:sz="0" w:space="0" w:color="auto"/>
            <w:right w:val="none" w:sz="0" w:space="0" w:color="auto"/>
          </w:divBdr>
        </w:div>
        <w:div w:id="2058621044">
          <w:marLeft w:val="360"/>
          <w:marRight w:val="0"/>
          <w:marTop w:val="0"/>
          <w:marBottom w:val="120"/>
          <w:divBdr>
            <w:top w:val="none" w:sz="0" w:space="0" w:color="auto"/>
            <w:left w:val="none" w:sz="0" w:space="0" w:color="auto"/>
            <w:bottom w:val="none" w:sz="0" w:space="0" w:color="auto"/>
            <w:right w:val="none" w:sz="0" w:space="0" w:color="auto"/>
          </w:divBdr>
        </w:div>
      </w:divsChild>
    </w:div>
    <w:div w:id="1820264459">
      <w:bodyDiv w:val="1"/>
      <w:marLeft w:val="0"/>
      <w:marRight w:val="0"/>
      <w:marTop w:val="0"/>
      <w:marBottom w:val="0"/>
      <w:divBdr>
        <w:top w:val="none" w:sz="0" w:space="0" w:color="auto"/>
        <w:left w:val="none" w:sz="0" w:space="0" w:color="auto"/>
        <w:bottom w:val="none" w:sz="0" w:space="0" w:color="auto"/>
        <w:right w:val="none" w:sz="0" w:space="0" w:color="auto"/>
      </w:divBdr>
    </w:div>
    <w:div w:id="1877111800">
      <w:bodyDiv w:val="1"/>
      <w:marLeft w:val="0"/>
      <w:marRight w:val="0"/>
      <w:marTop w:val="0"/>
      <w:marBottom w:val="0"/>
      <w:divBdr>
        <w:top w:val="none" w:sz="0" w:space="0" w:color="auto"/>
        <w:left w:val="none" w:sz="0" w:space="0" w:color="auto"/>
        <w:bottom w:val="none" w:sz="0" w:space="0" w:color="auto"/>
        <w:right w:val="none" w:sz="0" w:space="0" w:color="auto"/>
      </w:divBdr>
      <w:divsChild>
        <w:div w:id="506754870">
          <w:marLeft w:val="360"/>
          <w:marRight w:val="0"/>
          <w:marTop w:val="0"/>
          <w:marBottom w:val="120"/>
          <w:divBdr>
            <w:top w:val="none" w:sz="0" w:space="0" w:color="auto"/>
            <w:left w:val="none" w:sz="0" w:space="0" w:color="auto"/>
            <w:bottom w:val="none" w:sz="0" w:space="0" w:color="auto"/>
            <w:right w:val="none" w:sz="0" w:space="0" w:color="auto"/>
          </w:divBdr>
        </w:div>
        <w:div w:id="915555088">
          <w:marLeft w:val="360"/>
          <w:marRight w:val="0"/>
          <w:marTop w:val="0"/>
          <w:marBottom w:val="120"/>
          <w:divBdr>
            <w:top w:val="none" w:sz="0" w:space="0" w:color="auto"/>
            <w:left w:val="none" w:sz="0" w:space="0" w:color="auto"/>
            <w:bottom w:val="none" w:sz="0" w:space="0" w:color="auto"/>
            <w:right w:val="none" w:sz="0" w:space="0" w:color="auto"/>
          </w:divBdr>
        </w:div>
        <w:div w:id="1449352477">
          <w:marLeft w:val="360"/>
          <w:marRight w:val="0"/>
          <w:marTop w:val="0"/>
          <w:marBottom w:val="120"/>
          <w:divBdr>
            <w:top w:val="none" w:sz="0" w:space="0" w:color="auto"/>
            <w:left w:val="none" w:sz="0" w:space="0" w:color="auto"/>
            <w:bottom w:val="none" w:sz="0" w:space="0" w:color="auto"/>
            <w:right w:val="none" w:sz="0" w:space="0" w:color="auto"/>
          </w:divBdr>
        </w:div>
        <w:div w:id="1621373158">
          <w:marLeft w:val="360"/>
          <w:marRight w:val="0"/>
          <w:marTop w:val="0"/>
          <w:marBottom w:val="120"/>
          <w:divBdr>
            <w:top w:val="none" w:sz="0" w:space="0" w:color="auto"/>
            <w:left w:val="none" w:sz="0" w:space="0" w:color="auto"/>
            <w:bottom w:val="none" w:sz="0" w:space="0" w:color="auto"/>
            <w:right w:val="none" w:sz="0" w:space="0" w:color="auto"/>
          </w:divBdr>
        </w:div>
        <w:div w:id="1994210763">
          <w:marLeft w:val="360"/>
          <w:marRight w:val="0"/>
          <w:marTop w:val="0"/>
          <w:marBottom w:val="120"/>
          <w:divBdr>
            <w:top w:val="none" w:sz="0" w:space="0" w:color="auto"/>
            <w:left w:val="none" w:sz="0" w:space="0" w:color="auto"/>
            <w:bottom w:val="none" w:sz="0" w:space="0" w:color="auto"/>
            <w:right w:val="none" w:sz="0" w:space="0" w:color="auto"/>
          </w:divBdr>
        </w:div>
      </w:divsChild>
    </w:div>
    <w:div w:id="1895458598">
      <w:bodyDiv w:val="1"/>
      <w:marLeft w:val="0"/>
      <w:marRight w:val="0"/>
      <w:marTop w:val="0"/>
      <w:marBottom w:val="0"/>
      <w:divBdr>
        <w:top w:val="none" w:sz="0" w:space="0" w:color="auto"/>
        <w:left w:val="none" w:sz="0" w:space="0" w:color="auto"/>
        <w:bottom w:val="none" w:sz="0" w:space="0" w:color="auto"/>
        <w:right w:val="none" w:sz="0" w:space="0" w:color="auto"/>
      </w:divBdr>
    </w:div>
    <w:div w:id="1912957272">
      <w:bodyDiv w:val="1"/>
      <w:marLeft w:val="0"/>
      <w:marRight w:val="0"/>
      <w:marTop w:val="0"/>
      <w:marBottom w:val="0"/>
      <w:divBdr>
        <w:top w:val="none" w:sz="0" w:space="0" w:color="auto"/>
        <w:left w:val="none" w:sz="0" w:space="0" w:color="auto"/>
        <w:bottom w:val="none" w:sz="0" w:space="0" w:color="auto"/>
        <w:right w:val="none" w:sz="0" w:space="0" w:color="auto"/>
      </w:divBdr>
      <w:divsChild>
        <w:div w:id="67268819">
          <w:marLeft w:val="360"/>
          <w:marRight w:val="0"/>
          <w:marTop w:val="0"/>
          <w:marBottom w:val="120"/>
          <w:divBdr>
            <w:top w:val="none" w:sz="0" w:space="0" w:color="auto"/>
            <w:left w:val="none" w:sz="0" w:space="0" w:color="auto"/>
            <w:bottom w:val="none" w:sz="0" w:space="0" w:color="auto"/>
            <w:right w:val="none" w:sz="0" w:space="0" w:color="auto"/>
          </w:divBdr>
        </w:div>
        <w:div w:id="408158895">
          <w:marLeft w:val="360"/>
          <w:marRight w:val="0"/>
          <w:marTop w:val="0"/>
          <w:marBottom w:val="120"/>
          <w:divBdr>
            <w:top w:val="none" w:sz="0" w:space="0" w:color="auto"/>
            <w:left w:val="none" w:sz="0" w:space="0" w:color="auto"/>
            <w:bottom w:val="none" w:sz="0" w:space="0" w:color="auto"/>
            <w:right w:val="none" w:sz="0" w:space="0" w:color="auto"/>
          </w:divBdr>
        </w:div>
        <w:div w:id="428619592">
          <w:marLeft w:val="360"/>
          <w:marRight w:val="0"/>
          <w:marTop w:val="0"/>
          <w:marBottom w:val="120"/>
          <w:divBdr>
            <w:top w:val="none" w:sz="0" w:space="0" w:color="auto"/>
            <w:left w:val="none" w:sz="0" w:space="0" w:color="auto"/>
            <w:bottom w:val="none" w:sz="0" w:space="0" w:color="auto"/>
            <w:right w:val="none" w:sz="0" w:space="0" w:color="auto"/>
          </w:divBdr>
        </w:div>
        <w:div w:id="1128009913">
          <w:marLeft w:val="360"/>
          <w:marRight w:val="0"/>
          <w:marTop w:val="0"/>
          <w:marBottom w:val="120"/>
          <w:divBdr>
            <w:top w:val="none" w:sz="0" w:space="0" w:color="auto"/>
            <w:left w:val="none" w:sz="0" w:space="0" w:color="auto"/>
            <w:bottom w:val="none" w:sz="0" w:space="0" w:color="auto"/>
            <w:right w:val="none" w:sz="0" w:space="0" w:color="auto"/>
          </w:divBdr>
        </w:div>
        <w:div w:id="2111507052">
          <w:marLeft w:val="360"/>
          <w:marRight w:val="0"/>
          <w:marTop w:val="0"/>
          <w:marBottom w:val="120"/>
          <w:divBdr>
            <w:top w:val="none" w:sz="0" w:space="0" w:color="auto"/>
            <w:left w:val="none" w:sz="0" w:space="0" w:color="auto"/>
            <w:bottom w:val="none" w:sz="0" w:space="0" w:color="auto"/>
            <w:right w:val="none" w:sz="0" w:space="0" w:color="auto"/>
          </w:divBdr>
        </w:div>
      </w:divsChild>
    </w:div>
    <w:div w:id="1913197365">
      <w:bodyDiv w:val="1"/>
      <w:marLeft w:val="0"/>
      <w:marRight w:val="0"/>
      <w:marTop w:val="0"/>
      <w:marBottom w:val="0"/>
      <w:divBdr>
        <w:top w:val="none" w:sz="0" w:space="0" w:color="auto"/>
        <w:left w:val="none" w:sz="0" w:space="0" w:color="auto"/>
        <w:bottom w:val="none" w:sz="0" w:space="0" w:color="auto"/>
        <w:right w:val="none" w:sz="0" w:space="0" w:color="auto"/>
      </w:divBdr>
    </w:div>
    <w:div w:id="1926843759">
      <w:bodyDiv w:val="1"/>
      <w:marLeft w:val="0"/>
      <w:marRight w:val="0"/>
      <w:marTop w:val="0"/>
      <w:marBottom w:val="0"/>
      <w:divBdr>
        <w:top w:val="none" w:sz="0" w:space="0" w:color="auto"/>
        <w:left w:val="none" w:sz="0" w:space="0" w:color="auto"/>
        <w:bottom w:val="none" w:sz="0" w:space="0" w:color="auto"/>
        <w:right w:val="none" w:sz="0" w:space="0" w:color="auto"/>
      </w:divBdr>
    </w:div>
    <w:div w:id="1956210438">
      <w:bodyDiv w:val="1"/>
      <w:marLeft w:val="0"/>
      <w:marRight w:val="0"/>
      <w:marTop w:val="0"/>
      <w:marBottom w:val="0"/>
      <w:divBdr>
        <w:top w:val="none" w:sz="0" w:space="0" w:color="auto"/>
        <w:left w:val="none" w:sz="0" w:space="0" w:color="auto"/>
        <w:bottom w:val="none" w:sz="0" w:space="0" w:color="auto"/>
        <w:right w:val="none" w:sz="0" w:space="0" w:color="auto"/>
      </w:divBdr>
    </w:div>
    <w:div w:id="1956474242">
      <w:bodyDiv w:val="1"/>
      <w:marLeft w:val="0"/>
      <w:marRight w:val="0"/>
      <w:marTop w:val="0"/>
      <w:marBottom w:val="0"/>
      <w:divBdr>
        <w:top w:val="none" w:sz="0" w:space="0" w:color="auto"/>
        <w:left w:val="none" w:sz="0" w:space="0" w:color="auto"/>
        <w:bottom w:val="none" w:sz="0" w:space="0" w:color="auto"/>
        <w:right w:val="none" w:sz="0" w:space="0" w:color="auto"/>
      </w:divBdr>
      <w:divsChild>
        <w:div w:id="346176173">
          <w:marLeft w:val="360"/>
          <w:marRight w:val="0"/>
          <w:marTop w:val="0"/>
          <w:marBottom w:val="240"/>
          <w:divBdr>
            <w:top w:val="none" w:sz="0" w:space="0" w:color="auto"/>
            <w:left w:val="none" w:sz="0" w:space="0" w:color="auto"/>
            <w:bottom w:val="none" w:sz="0" w:space="0" w:color="auto"/>
            <w:right w:val="none" w:sz="0" w:space="0" w:color="auto"/>
          </w:divBdr>
        </w:div>
        <w:div w:id="710032787">
          <w:marLeft w:val="360"/>
          <w:marRight w:val="0"/>
          <w:marTop w:val="0"/>
          <w:marBottom w:val="240"/>
          <w:divBdr>
            <w:top w:val="none" w:sz="0" w:space="0" w:color="auto"/>
            <w:left w:val="none" w:sz="0" w:space="0" w:color="auto"/>
            <w:bottom w:val="none" w:sz="0" w:space="0" w:color="auto"/>
            <w:right w:val="none" w:sz="0" w:space="0" w:color="auto"/>
          </w:divBdr>
        </w:div>
        <w:div w:id="874005959">
          <w:marLeft w:val="360"/>
          <w:marRight w:val="0"/>
          <w:marTop w:val="0"/>
          <w:marBottom w:val="240"/>
          <w:divBdr>
            <w:top w:val="none" w:sz="0" w:space="0" w:color="auto"/>
            <w:left w:val="none" w:sz="0" w:space="0" w:color="auto"/>
            <w:bottom w:val="none" w:sz="0" w:space="0" w:color="auto"/>
            <w:right w:val="none" w:sz="0" w:space="0" w:color="auto"/>
          </w:divBdr>
        </w:div>
        <w:div w:id="1300914452">
          <w:marLeft w:val="360"/>
          <w:marRight w:val="0"/>
          <w:marTop w:val="0"/>
          <w:marBottom w:val="240"/>
          <w:divBdr>
            <w:top w:val="none" w:sz="0" w:space="0" w:color="auto"/>
            <w:left w:val="none" w:sz="0" w:space="0" w:color="auto"/>
            <w:bottom w:val="none" w:sz="0" w:space="0" w:color="auto"/>
            <w:right w:val="none" w:sz="0" w:space="0" w:color="auto"/>
          </w:divBdr>
        </w:div>
      </w:divsChild>
    </w:div>
    <w:div w:id="1961765464">
      <w:bodyDiv w:val="1"/>
      <w:marLeft w:val="0"/>
      <w:marRight w:val="0"/>
      <w:marTop w:val="0"/>
      <w:marBottom w:val="0"/>
      <w:divBdr>
        <w:top w:val="none" w:sz="0" w:space="0" w:color="auto"/>
        <w:left w:val="none" w:sz="0" w:space="0" w:color="auto"/>
        <w:bottom w:val="none" w:sz="0" w:space="0" w:color="auto"/>
        <w:right w:val="none" w:sz="0" w:space="0" w:color="auto"/>
      </w:divBdr>
      <w:divsChild>
        <w:div w:id="151606226">
          <w:marLeft w:val="0"/>
          <w:marRight w:val="0"/>
          <w:marTop w:val="0"/>
          <w:marBottom w:val="0"/>
          <w:divBdr>
            <w:top w:val="none" w:sz="0" w:space="0" w:color="auto"/>
            <w:left w:val="none" w:sz="0" w:space="0" w:color="auto"/>
            <w:bottom w:val="none" w:sz="0" w:space="0" w:color="auto"/>
            <w:right w:val="none" w:sz="0" w:space="0" w:color="auto"/>
          </w:divBdr>
          <w:divsChild>
            <w:div w:id="633950214">
              <w:marLeft w:val="0"/>
              <w:marRight w:val="0"/>
              <w:marTop w:val="0"/>
              <w:marBottom w:val="0"/>
              <w:divBdr>
                <w:top w:val="none" w:sz="0" w:space="0" w:color="auto"/>
                <w:left w:val="none" w:sz="0" w:space="0" w:color="auto"/>
                <w:bottom w:val="none" w:sz="0" w:space="0" w:color="auto"/>
                <w:right w:val="none" w:sz="0" w:space="0" w:color="auto"/>
              </w:divBdr>
            </w:div>
            <w:div w:id="1178227427">
              <w:marLeft w:val="0"/>
              <w:marRight w:val="0"/>
              <w:marTop w:val="0"/>
              <w:marBottom w:val="0"/>
              <w:divBdr>
                <w:top w:val="none" w:sz="0" w:space="0" w:color="auto"/>
                <w:left w:val="none" w:sz="0" w:space="0" w:color="auto"/>
                <w:bottom w:val="none" w:sz="0" w:space="0" w:color="auto"/>
                <w:right w:val="none" w:sz="0" w:space="0" w:color="auto"/>
              </w:divBdr>
            </w:div>
            <w:div w:id="1236667114">
              <w:marLeft w:val="0"/>
              <w:marRight w:val="0"/>
              <w:marTop w:val="0"/>
              <w:marBottom w:val="0"/>
              <w:divBdr>
                <w:top w:val="none" w:sz="0" w:space="0" w:color="auto"/>
                <w:left w:val="none" w:sz="0" w:space="0" w:color="auto"/>
                <w:bottom w:val="none" w:sz="0" w:space="0" w:color="auto"/>
                <w:right w:val="none" w:sz="0" w:space="0" w:color="auto"/>
              </w:divBdr>
            </w:div>
            <w:div w:id="1896159432">
              <w:marLeft w:val="0"/>
              <w:marRight w:val="0"/>
              <w:marTop w:val="0"/>
              <w:marBottom w:val="0"/>
              <w:divBdr>
                <w:top w:val="none" w:sz="0" w:space="0" w:color="auto"/>
                <w:left w:val="none" w:sz="0" w:space="0" w:color="auto"/>
                <w:bottom w:val="none" w:sz="0" w:space="0" w:color="auto"/>
                <w:right w:val="none" w:sz="0" w:space="0" w:color="auto"/>
              </w:divBdr>
            </w:div>
            <w:div w:id="2084789716">
              <w:marLeft w:val="0"/>
              <w:marRight w:val="0"/>
              <w:marTop w:val="0"/>
              <w:marBottom w:val="0"/>
              <w:divBdr>
                <w:top w:val="none" w:sz="0" w:space="0" w:color="auto"/>
                <w:left w:val="none" w:sz="0" w:space="0" w:color="auto"/>
                <w:bottom w:val="none" w:sz="0" w:space="0" w:color="auto"/>
                <w:right w:val="none" w:sz="0" w:space="0" w:color="auto"/>
              </w:divBdr>
            </w:div>
          </w:divsChild>
        </w:div>
        <w:div w:id="168756818">
          <w:marLeft w:val="0"/>
          <w:marRight w:val="0"/>
          <w:marTop w:val="0"/>
          <w:marBottom w:val="0"/>
          <w:divBdr>
            <w:top w:val="none" w:sz="0" w:space="0" w:color="auto"/>
            <w:left w:val="none" w:sz="0" w:space="0" w:color="auto"/>
            <w:bottom w:val="none" w:sz="0" w:space="0" w:color="auto"/>
            <w:right w:val="none" w:sz="0" w:space="0" w:color="auto"/>
          </w:divBdr>
        </w:div>
        <w:div w:id="211580823">
          <w:marLeft w:val="0"/>
          <w:marRight w:val="0"/>
          <w:marTop w:val="0"/>
          <w:marBottom w:val="0"/>
          <w:divBdr>
            <w:top w:val="none" w:sz="0" w:space="0" w:color="auto"/>
            <w:left w:val="none" w:sz="0" w:space="0" w:color="auto"/>
            <w:bottom w:val="none" w:sz="0" w:space="0" w:color="auto"/>
            <w:right w:val="none" w:sz="0" w:space="0" w:color="auto"/>
          </w:divBdr>
        </w:div>
        <w:div w:id="339552536">
          <w:marLeft w:val="0"/>
          <w:marRight w:val="0"/>
          <w:marTop w:val="0"/>
          <w:marBottom w:val="0"/>
          <w:divBdr>
            <w:top w:val="none" w:sz="0" w:space="0" w:color="auto"/>
            <w:left w:val="none" w:sz="0" w:space="0" w:color="auto"/>
            <w:bottom w:val="none" w:sz="0" w:space="0" w:color="auto"/>
            <w:right w:val="none" w:sz="0" w:space="0" w:color="auto"/>
          </w:divBdr>
        </w:div>
        <w:div w:id="659038326">
          <w:marLeft w:val="0"/>
          <w:marRight w:val="0"/>
          <w:marTop w:val="0"/>
          <w:marBottom w:val="0"/>
          <w:divBdr>
            <w:top w:val="none" w:sz="0" w:space="0" w:color="auto"/>
            <w:left w:val="none" w:sz="0" w:space="0" w:color="auto"/>
            <w:bottom w:val="none" w:sz="0" w:space="0" w:color="auto"/>
            <w:right w:val="none" w:sz="0" w:space="0" w:color="auto"/>
          </w:divBdr>
          <w:divsChild>
            <w:div w:id="112095529">
              <w:marLeft w:val="0"/>
              <w:marRight w:val="0"/>
              <w:marTop w:val="0"/>
              <w:marBottom w:val="0"/>
              <w:divBdr>
                <w:top w:val="none" w:sz="0" w:space="0" w:color="auto"/>
                <w:left w:val="none" w:sz="0" w:space="0" w:color="auto"/>
                <w:bottom w:val="none" w:sz="0" w:space="0" w:color="auto"/>
                <w:right w:val="none" w:sz="0" w:space="0" w:color="auto"/>
              </w:divBdr>
            </w:div>
            <w:div w:id="159779381">
              <w:marLeft w:val="0"/>
              <w:marRight w:val="0"/>
              <w:marTop w:val="0"/>
              <w:marBottom w:val="0"/>
              <w:divBdr>
                <w:top w:val="none" w:sz="0" w:space="0" w:color="auto"/>
                <w:left w:val="none" w:sz="0" w:space="0" w:color="auto"/>
                <w:bottom w:val="none" w:sz="0" w:space="0" w:color="auto"/>
                <w:right w:val="none" w:sz="0" w:space="0" w:color="auto"/>
              </w:divBdr>
            </w:div>
            <w:div w:id="192306992">
              <w:marLeft w:val="0"/>
              <w:marRight w:val="0"/>
              <w:marTop w:val="0"/>
              <w:marBottom w:val="0"/>
              <w:divBdr>
                <w:top w:val="none" w:sz="0" w:space="0" w:color="auto"/>
                <w:left w:val="none" w:sz="0" w:space="0" w:color="auto"/>
                <w:bottom w:val="none" w:sz="0" w:space="0" w:color="auto"/>
                <w:right w:val="none" w:sz="0" w:space="0" w:color="auto"/>
              </w:divBdr>
            </w:div>
            <w:div w:id="1715040869">
              <w:marLeft w:val="0"/>
              <w:marRight w:val="0"/>
              <w:marTop w:val="0"/>
              <w:marBottom w:val="0"/>
              <w:divBdr>
                <w:top w:val="none" w:sz="0" w:space="0" w:color="auto"/>
                <w:left w:val="none" w:sz="0" w:space="0" w:color="auto"/>
                <w:bottom w:val="none" w:sz="0" w:space="0" w:color="auto"/>
                <w:right w:val="none" w:sz="0" w:space="0" w:color="auto"/>
              </w:divBdr>
            </w:div>
            <w:div w:id="2008748557">
              <w:marLeft w:val="0"/>
              <w:marRight w:val="0"/>
              <w:marTop w:val="0"/>
              <w:marBottom w:val="0"/>
              <w:divBdr>
                <w:top w:val="none" w:sz="0" w:space="0" w:color="auto"/>
                <w:left w:val="none" w:sz="0" w:space="0" w:color="auto"/>
                <w:bottom w:val="none" w:sz="0" w:space="0" w:color="auto"/>
                <w:right w:val="none" w:sz="0" w:space="0" w:color="auto"/>
              </w:divBdr>
            </w:div>
          </w:divsChild>
        </w:div>
        <w:div w:id="977994576">
          <w:marLeft w:val="0"/>
          <w:marRight w:val="0"/>
          <w:marTop w:val="0"/>
          <w:marBottom w:val="0"/>
          <w:divBdr>
            <w:top w:val="none" w:sz="0" w:space="0" w:color="auto"/>
            <w:left w:val="none" w:sz="0" w:space="0" w:color="auto"/>
            <w:bottom w:val="none" w:sz="0" w:space="0" w:color="auto"/>
            <w:right w:val="none" w:sz="0" w:space="0" w:color="auto"/>
          </w:divBdr>
        </w:div>
        <w:div w:id="1002125558">
          <w:marLeft w:val="0"/>
          <w:marRight w:val="0"/>
          <w:marTop w:val="0"/>
          <w:marBottom w:val="0"/>
          <w:divBdr>
            <w:top w:val="none" w:sz="0" w:space="0" w:color="auto"/>
            <w:left w:val="none" w:sz="0" w:space="0" w:color="auto"/>
            <w:bottom w:val="none" w:sz="0" w:space="0" w:color="auto"/>
            <w:right w:val="none" w:sz="0" w:space="0" w:color="auto"/>
          </w:divBdr>
          <w:divsChild>
            <w:div w:id="422383079">
              <w:marLeft w:val="0"/>
              <w:marRight w:val="0"/>
              <w:marTop w:val="0"/>
              <w:marBottom w:val="0"/>
              <w:divBdr>
                <w:top w:val="none" w:sz="0" w:space="0" w:color="auto"/>
                <w:left w:val="none" w:sz="0" w:space="0" w:color="auto"/>
                <w:bottom w:val="none" w:sz="0" w:space="0" w:color="auto"/>
                <w:right w:val="none" w:sz="0" w:space="0" w:color="auto"/>
              </w:divBdr>
            </w:div>
            <w:div w:id="815032323">
              <w:marLeft w:val="0"/>
              <w:marRight w:val="0"/>
              <w:marTop w:val="0"/>
              <w:marBottom w:val="0"/>
              <w:divBdr>
                <w:top w:val="none" w:sz="0" w:space="0" w:color="auto"/>
                <w:left w:val="none" w:sz="0" w:space="0" w:color="auto"/>
                <w:bottom w:val="none" w:sz="0" w:space="0" w:color="auto"/>
                <w:right w:val="none" w:sz="0" w:space="0" w:color="auto"/>
              </w:divBdr>
            </w:div>
            <w:div w:id="848912090">
              <w:marLeft w:val="0"/>
              <w:marRight w:val="0"/>
              <w:marTop w:val="0"/>
              <w:marBottom w:val="0"/>
              <w:divBdr>
                <w:top w:val="none" w:sz="0" w:space="0" w:color="auto"/>
                <w:left w:val="none" w:sz="0" w:space="0" w:color="auto"/>
                <w:bottom w:val="none" w:sz="0" w:space="0" w:color="auto"/>
                <w:right w:val="none" w:sz="0" w:space="0" w:color="auto"/>
              </w:divBdr>
            </w:div>
            <w:div w:id="1105924856">
              <w:marLeft w:val="0"/>
              <w:marRight w:val="0"/>
              <w:marTop w:val="0"/>
              <w:marBottom w:val="0"/>
              <w:divBdr>
                <w:top w:val="none" w:sz="0" w:space="0" w:color="auto"/>
                <w:left w:val="none" w:sz="0" w:space="0" w:color="auto"/>
                <w:bottom w:val="none" w:sz="0" w:space="0" w:color="auto"/>
                <w:right w:val="none" w:sz="0" w:space="0" w:color="auto"/>
              </w:divBdr>
            </w:div>
            <w:div w:id="1392656123">
              <w:marLeft w:val="0"/>
              <w:marRight w:val="0"/>
              <w:marTop w:val="0"/>
              <w:marBottom w:val="0"/>
              <w:divBdr>
                <w:top w:val="none" w:sz="0" w:space="0" w:color="auto"/>
                <w:left w:val="none" w:sz="0" w:space="0" w:color="auto"/>
                <w:bottom w:val="none" w:sz="0" w:space="0" w:color="auto"/>
                <w:right w:val="none" w:sz="0" w:space="0" w:color="auto"/>
              </w:divBdr>
            </w:div>
          </w:divsChild>
        </w:div>
        <w:div w:id="1594124906">
          <w:marLeft w:val="0"/>
          <w:marRight w:val="0"/>
          <w:marTop w:val="0"/>
          <w:marBottom w:val="0"/>
          <w:divBdr>
            <w:top w:val="none" w:sz="0" w:space="0" w:color="auto"/>
            <w:left w:val="none" w:sz="0" w:space="0" w:color="auto"/>
            <w:bottom w:val="none" w:sz="0" w:space="0" w:color="auto"/>
            <w:right w:val="none" w:sz="0" w:space="0" w:color="auto"/>
          </w:divBdr>
          <w:divsChild>
            <w:div w:id="652488826">
              <w:marLeft w:val="0"/>
              <w:marRight w:val="0"/>
              <w:marTop w:val="0"/>
              <w:marBottom w:val="0"/>
              <w:divBdr>
                <w:top w:val="none" w:sz="0" w:space="0" w:color="auto"/>
                <w:left w:val="none" w:sz="0" w:space="0" w:color="auto"/>
                <w:bottom w:val="none" w:sz="0" w:space="0" w:color="auto"/>
                <w:right w:val="none" w:sz="0" w:space="0" w:color="auto"/>
              </w:divBdr>
            </w:div>
            <w:div w:id="1546023527">
              <w:marLeft w:val="0"/>
              <w:marRight w:val="0"/>
              <w:marTop w:val="0"/>
              <w:marBottom w:val="0"/>
              <w:divBdr>
                <w:top w:val="none" w:sz="0" w:space="0" w:color="auto"/>
                <w:left w:val="none" w:sz="0" w:space="0" w:color="auto"/>
                <w:bottom w:val="none" w:sz="0" w:space="0" w:color="auto"/>
                <w:right w:val="none" w:sz="0" w:space="0" w:color="auto"/>
              </w:divBdr>
            </w:div>
            <w:div w:id="1709600930">
              <w:marLeft w:val="0"/>
              <w:marRight w:val="0"/>
              <w:marTop w:val="0"/>
              <w:marBottom w:val="0"/>
              <w:divBdr>
                <w:top w:val="none" w:sz="0" w:space="0" w:color="auto"/>
                <w:left w:val="none" w:sz="0" w:space="0" w:color="auto"/>
                <w:bottom w:val="none" w:sz="0" w:space="0" w:color="auto"/>
                <w:right w:val="none" w:sz="0" w:space="0" w:color="auto"/>
              </w:divBdr>
            </w:div>
            <w:div w:id="2079858876">
              <w:marLeft w:val="0"/>
              <w:marRight w:val="0"/>
              <w:marTop w:val="0"/>
              <w:marBottom w:val="0"/>
              <w:divBdr>
                <w:top w:val="none" w:sz="0" w:space="0" w:color="auto"/>
                <w:left w:val="none" w:sz="0" w:space="0" w:color="auto"/>
                <w:bottom w:val="none" w:sz="0" w:space="0" w:color="auto"/>
                <w:right w:val="none" w:sz="0" w:space="0" w:color="auto"/>
              </w:divBdr>
            </w:div>
          </w:divsChild>
        </w:div>
        <w:div w:id="1647851961">
          <w:marLeft w:val="0"/>
          <w:marRight w:val="0"/>
          <w:marTop w:val="0"/>
          <w:marBottom w:val="0"/>
          <w:divBdr>
            <w:top w:val="none" w:sz="0" w:space="0" w:color="auto"/>
            <w:left w:val="none" w:sz="0" w:space="0" w:color="auto"/>
            <w:bottom w:val="none" w:sz="0" w:space="0" w:color="auto"/>
            <w:right w:val="none" w:sz="0" w:space="0" w:color="auto"/>
          </w:divBdr>
        </w:div>
        <w:div w:id="1790082675">
          <w:marLeft w:val="0"/>
          <w:marRight w:val="0"/>
          <w:marTop w:val="0"/>
          <w:marBottom w:val="0"/>
          <w:divBdr>
            <w:top w:val="none" w:sz="0" w:space="0" w:color="auto"/>
            <w:left w:val="none" w:sz="0" w:space="0" w:color="auto"/>
            <w:bottom w:val="none" w:sz="0" w:space="0" w:color="auto"/>
            <w:right w:val="none" w:sz="0" w:space="0" w:color="auto"/>
          </w:divBdr>
          <w:divsChild>
            <w:div w:id="52776625">
              <w:marLeft w:val="0"/>
              <w:marRight w:val="0"/>
              <w:marTop w:val="0"/>
              <w:marBottom w:val="0"/>
              <w:divBdr>
                <w:top w:val="none" w:sz="0" w:space="0" w:color="auto"/>
                <w:left w:val="none" w:sz="0" w:space="0" w:color="auto"/>
                <w:bottom w:val="none" w:sz="0" w:space="0" w:color="auto"/>
                <w:right w:val="none" w:sz="0" w:space="0" w:color="auto"/>
              </w:divBdr>
            </w:div>
            <w:div w:id="462189734">
              <w:marLeft w:val="0"/>
              <w:marRight w:val="0"/>
              <w:marTop w:val="0"/>
              <w:marBottom w:val="0"/>
              <w:divBdr>
                <w:top w:val="none" w:sz="0" w:space="0" w:color="auto"/>
                <w:left w:val="none" w:sz="0" w:space="0" w:color="auto"/>
                <w:bottom w:val="none" w:sz="0" w:space="0" w:color="auto"/>
                <w:right w:val="none" w:sz="0" w:space="0" w:color="auto"/>
              </w:divBdr>
            </w:div>
            <w:div w:id="580794860">
              <w:marLeft w:val="0"/>
              <w:marRight w:val="0"/>
              <w:marTop w:val="0"/>
              <w:marBottom w:val="0"/>
              <w:divBdr>
                <w:top w:val="none" w:sz="0" w:space="0" w:color="auto"/>
                <w:left w:val="none" w:sz="0" w:space="0" w:color="auto"/>
                <w:bottom w:val="none" w:sz="0" w:space="0" w:color="auto"/>
                <w:right w:val="none" w:sz="0" w:space="0" w:color="auto"/>
              </w:divBdr>
            </w:div>
            <w:div w:id="829833875">
              <w:marLeft w:val="0"/>
              <w:marRight w:val="0"/>
              <w:marTop w:val="0"/>
              <w:marBottom w:val="0"/>
              <w:divBdr>
                <w:top w:val="none" w:sz="0" w:space="0" w:color="auto"/>
                <w:left w:val="none" w:sz="0" w:space="0" w:color="auto"/>
                <w:bottom w:val="none" w:sz="0" w:space="0" w:color="auto"/>
                <w:right w:val="none" w:sz="0" w:space="0" w:color="auto"/>
              </w:divBdr>
            </w:div>
          </w:divsChild>
        </w:div>
        <w:div w:id="2015644558">
          <w:marLeft w:val="0"/>
          <w:marRight w:val="0"/>
          <w:marTop w:val="0"/>
          <w:marBottom w:val="0"/>
          <w:divBdr>
            <w:top w:val="none" w:sz="0" w:space="0" w:color="auto"/>
            <w:left w:val="none" w:sz="0" w:space="0" w:color="auto"/>
            <w:bottom w:val="none" w:sz="0" w:space="0" w:color="auto"/>
            <w:right w:val="none" w:sz="0" w:space="0" w:color="auto"/>
          </w:divBdr>
        </w:div>
      </w:divsChild>
    </w:div>
    <w:div w:id="1970358769">
      <w:bodyDiv w:val="1"/>
      <w:marLeft w:val="0"/>
      <w:marRight w:val="0"/>
      <w:marTop w:val="0"/>
      <w:marBottom w:val="0"/>
      <w:divBdr>
        <w:top w:val="none" w:sz="0" w:space="0" w:color="auto"/>
        <w:left w:val="none" w:sz="0" w:space="0" w:color="auto"/>
        <w:bottom w:val="none" w:sz="0" w:space="0" w:color="auto"/>
        <w:right w:val="none" w:sz="0" w:space="0" w:color="auto"/>
      </w:divBdr>
      <w:divsChild>
        <w:div w:id="96946186">
          <w:marLeft w:val="0"/>
          <w:marRight w:val="0"/>
          <w:marTop w:val="0"/>
          <w:marBottom w:val="0"/>
          <w:divBdr>
            <w:top w:val="none" w:sz="0" w:space="0" w:color="auto"/>
            <w:left w:val="none" w:sz="0" w:space="0" w:color="auto"/>
            <w:bottom w:val="none" w:sz="0" w:space="0" w:color="auto"/>
            <w:right w:val="none" w:sz="0" w:space="0" w:color="auto"/>
          </w:divBdr>
        </w:div>
        <w:div w:id="122844980">
          <w:marLeft w:val="0"/>
          <w:marRight w:val="0"/>
          <w:marTop w:val="0"/>
          <w:marBottom w:val="0"/>
          <w:divBdr>
            <w:top w:val="none" w:sz="0" w:space="0" w:color="auto"/>
            <w:left w:val="none" w:sz="0" w:space="0" w:color="auto"/>
            <w:bottom w:val="none" w:sz="0" w:space="0" w:color="auto"/>
            <w:right w:val="none" w:sz="0" w:space="0" w:color="auto"/>
          </w:divBdr>
        </w:div>
        <w:div w:id="203913450">
          <w:marLeft w:val="0"/>
          <w:marRight w:val="0"/>
          <w:marTop w:val="0"/>
          <w:marBottom w:val="0"/>
          <w:divBdr>
            <w:top w:val="none" w:sz="0" w:space="0" w:color="auto"/>
            <w:left w:val="none" w:sz="0" w:space="0" w:color="auto"/>
            <w:bottom w:val="none" w:sz="0" w:space="0" w:color="auto"/>
            <w:right w:val="none" w:sz="0" w:space="0" w:color="auto"/>
          </w:divBdr>
        </w:div>
        <w:div w:id="207225538">
          <w:marLeft w:val="0"/>
          <w:marRight w:val="0"/>
          <w:marTop w:val="0"/>
          <w:marBottom w:val="0"/>
          <w:divBdr>
            <w:top w:val="none" w:sz="0" w:space="0" w:color="auto"/>
            <w:left w:val="none" w:sz="0" w:space="0" w:color="auto"/>
            <w:bottom w:val="none" w:sz="0" w:space="0" w:color="auto"/>
            <w:right w:val="none" w:sz="0" w:space="0" w:color="auto"/>
          </w:divBdr>
        </w:div>
        <w:div w:id="239757383">
          <w:marLeft w:val="0"/>
          <w:marRight w:val="0"/>
          <w:marTop w:val="0"/>
          <w:marBottom w:val="0"/>
          <w:divBdr>
            <w:top w:val="none" w:sz="0" w:space="0" w:color="auto"/>
            <w:left w:val="none" w:sz="0" w:space="0" w:color="auto"/>
            <w:bottom w:val="none" w:sz="0" w:space="0" w:color="auto"/>
            <w:right w:val="none" w:sz="0" w:space="0" w:color="auto"/>
          </w:divBdr>
        </w:div>
        <w:div w:id="330135344">
          <w:marLeft w:val="0"/>
          <w:marRight w:val="0"/>
          <w:marTop w:val="0"/>
          <w:marBottom w:val="0"/>
          <w:divBdr>
            <w:top w:val="none" w:sz="0" w:space="0" w:color="auto"/>
            <w:left w:val="none" w:sz="0" w:space="0" w:color="auto"/>
            <w:bottom w:val="none" w:sz="0" w:space="0" w:color="auto"/>
            <w:right w:val="none" w:sz="0" w:space="0" w:color="auto"/>
          </w:divBdr>
        </w:div>
        <w:div w:id="419982389">
          <w:marLeft w:val="0"/>
          <w:marRight w:val="0"/>
          <w:marTop w:val="0"/>
          <w:marBottom w:val="0"/>
          <w:divBdr>
            <w:top w:val="none" w:sz="0" w:space="0" w:color="auto"/>
            <w:left w:val="none" w:sz="0" w:space="0" w:color="auto"/>
            <w:bottom w:val="none" w:sz="0" w:space="0" w:color="auto"/>
            <w:right w:val="none" w:sz="0" w:space="0" w:color="auto"/>
          </w:divBdr>
        </w:div>
        <w:div w:id="472985744">
          <w:marLeft w:val="0"/>
          <w:marRight w:val="0"/>
          <w:marTop w:val="0"/>
          <w:marBottom w:val="0"/>
          <w:divBdr>
            <w:top w:val="none" w:sz="0" w:space="0" w:color="auto"/>
            <w:left w:val="none" w:sz="0" w:space="0" w:color="auto"/>
            <w:bottom w:val="none" w:sz="0" w:space="0" w:color="auto"/>
            <w:right w:val="none" w:sz="0" w:space="0" w:color="auto"/>
          </w:divBdr>
        </w:div>
        <w:div w:id="505562805">
          <w:marLeft w:val="0"/>
          <w:marRight w:val="0"/>
          <w:marTop w:val="0"/>
          <w:marBottom w:val="0"/>
          <w:divBdr>
            <w:top w:val="none" w:sz="0" w:space="0" w:color="auto"/>
            <w:left w:val="none" w:sz="0" w:space="0" w:color="auto"/>
            <w:bottom w:val="none" w:sz="0" w:space="0" w:color="auto"/>
            <w:right w:val="none" w:sz="0" w:space="0" w:color="auto"/>
          </w:divBdr>
        </w:div>
        <w:div w:id="586620526">
          <w:marLeft w:val="0"/>
          <w:marRight w:val="0"/>
          <w:marTop w:val="0"/>
          <w:marBottom w:val="0"/>
          <w:divBdr>
            <w:top w:val="none" w:sz="0" w:space="0" w:color="auto"/>
            <w:left w:val="none" w:sz="0" w:space="0" w:color="auto"/>
            <w:bottom w:val="none" w:sz="0" w:space="0" w:color="auto"/>
            <w:right w:val="none" w:sz="0" w:space="0" w:color="auto"/>
          </w:divBdr>
        </w:div>
        <w:div w:id="692926576">
          <w:marLeft w:val="0"/>
          <w:marRight w:val="0"/>
          <w:marTop w:val="0"/>
          <w:marBottom w:val="0"/>
          <w:divBdr>
            <w:top w:val="none" w:sz="0" w:space="0" w:color="auto"/>
            <w:left w:val="none" w:sz="0" w:space="0" w:color="auto"/>
            <w:bottom w:val="none" w:sz="0" w:space="0" w:color="auto"/>
            <w:right w:val="none" w:sz="0" w:space="0" w:color="auto"/>
          </w:divBdr>
        </w:div>
        <w:div w:id="698555957">
          <w:marLeft w:val="0"/>
          <w:marRight w:val="0"/>
          <w:marTop w:val="0"/>
          <w:marBottom w:val="0"/>
          <w:divBdr>
            <w:top w:val="none" w:sz="0" w:space="0" w:color="auto"/>
            <w:left w:val="none" w:sz="0" w:space="0" w:color="auto"/>
            <w:bottom w:val="none" w:sz="0" w:space="0" w:color="auto"/>
            <w:right w:val="none" w:sz="0" w:space="0" w:color="auto"/>
          </w:divBdr>
        </w:div>
        <w:div w:id="798299518">
          <w:marLeft w:val="0"/>
          <w:marRight w:val="0"/>
          <w:marTop w:val="0"/>
          <w:marBottom w:val="0"/>
          <w:divBdr>
            <w:top w:val="none" w:sz="0" w:space="0" w:color="auto"/>
            <w:left w:val="none" w:sz="0" w:space="0" w:color="auto"/>
            <w:bottom w:val="none" w:sz="0" w:space="0" w:color="auto"/>
            <w:right w:val="none" w:sz="0" w:space="0" w:color="auto"/>
          </w:divBdr>
        </w:div>
        <w:div w:id="834488823">
          <w:marLeft w:val="0"/>
          <w:marRight w:val="0"/>
          <w:marTop w:val="0"/>
          <w:marBottom w:val="0"/>
          <w:divBdr>
            <w:top w:val="none" w:sz="0" w:space="0" w:color="auto"/>
            <w:left w:val="none" w:sz="0" w:space="0" w:color="auto"/>
            <w:bottom w:val="none" w:sz="0" w:space="0" w:color="auto"/>
            <w:right w:val="none" w:sz="0" w:space="0" w:color="auto"/>
          </w:divBdr>
        </w:div>
        <w:div w:id="943347258">
          <w:marLeft w:val="0"/>
          <w:marRight w:val="0"/>
          <w:marTop w:val="0"/>
          <w:marBottom w:val="0"/>
          <w:divBdr>
            <w:top w:val="none" w:sz="0" w:space="0" w:color="auto"/>
            <w:left w:val="none" w:sz="0" w:space="0" w:color="auto"/>
            <w:bottom w:val="none" w:sz="0" w:space="0" w:color="auto"/>
            <w:right w:val="none" w:sz="0" w:space="0" w:color="auto"/>
          </w:divBdr>
        </w:div>
        <w:div w:id="1010722857">
          <w:marLeft w:val="0"/>
          <w:marRight w:val="0"/>
          <w:marTop w:val="0"/>
          <w:marBottom w:val="0"/>
          <w:divBdr>
            <w:top w:val="none" w:sz="0" w:space="0" w:color="auto"/>
            <w:left w:val="none" w:sz="0" w:space="0" w:color="auto"/>
            <w:bottom w:val="none" w:sz="0" w:space="0" w:color="auto"/>
            <w:right w:val="none" w:sz="0" w:space="0" w:color="auto"/>
          </w:divBdr>
        </w:div>
        <w:div w:id="1112895001">
          <w:marLeft w:val="0"/>
          <w:marRight w:val="0"/>
          <w:marTop w:val="0"/>
          <w:marBottom w:val="0"/>
          <w:divBdr>
            <w:top w:val="none" w:sz="0" w:space="0" w:color="auto"/>
            <w:left w:val="none" w:sz="0" w:space="0" w:color="auto"/>
            <w:bottom w:val="none" w:sz="0" w:space="0" w:color="auto"/>
            <w:right w:val="none" w:sz="0" w:space="0" w:color="auto"/>
          </w:divBdr>
        </w:div>
        <w:div w:id="1383746992">
          <w:marLeft w:val="0"/>
          <w:marRight w:val="0"/>
          <w:marTop w:val="0"/>
          <w:marBottom w:val="0"/>
          <w:divBdr>
            <w:top w:val="none" w:sz="0" w:space="0" w:color="auto"/>
            <w:left w:val="none" w:sz="0" w:space="0" w:color="auto"/>
            <w:bottom w:val="none" w:sz="0" w:space="0" w:color="auto"/>
            <w:right w:val="none" w:sz="0" w:space="0" w:color="auto"/>
          </w:divBdr>
        </w:div>
        <w:div w:id="1384476510">
          <w:marLeft w:val="0"/>
          <w:marRight w:val="0"/>
          <w:marTop w:val="0"/>
          <w:marBottom w:val="0"/>
          <w:divBdr>
            <w:top w:val="none" w:sz="0" w:space="0" w:color="auto"/>
            <w:left w:val="none" w:sz="0" w:space="0" w:color="auto"/>
            <w:bottom w:val="none" w:sz="0" w:space="0" w:color="auto"/>
            <w:right w:val="none" w:sz="0" w:space="0" w:color="auto"/>
          </w:divBdr>
        </w:div>
        <w:div w:id="1439334014">
          <w:marLeft w:val="0"/>
          <w:marRight w:val="0"/>
          <w:marTop w:val="0"/>
          <w:marBottom w:val="0"/>
          <w:divBdr>
            <w:top w:val="none" w:sz="0" w:space="0" w:color="auto"/>
            <w:left w:val="none" w:sz="0" w:space="0" w:color="auto"/>
            <w:bottom w:val="none" w:sz="0" w:space="0" w:color="auto"/>
            <w:right w:val="none" w:sz="0" w:space="0" w:color="auto"/>
          </w:divBdr>
        </w:div>
        <w:div w:id="1592202797">
          <w:marLeft w:val="0"/>
          <w:marRight w:val="0"/>
          <w:marTop w:val="0"/>
          <w:marBottom w:val="0"/>
          <w:divBdr>
            <w:top w:val="none" w:sz="0" w:space="0" w:color="auto"/>
            <w:left w:val="none" w:sz="0" w:space="0" w:color="auto"/>
            <w:bottom w:val="none" w:sz="0" w:space="0" w:color="auto"/>
            <w:right w:val="none" w:sz="0" w:space="0" w:color="auto"/>
          </w:divBdr>
        </w:div>
        <w:div w:id="1633972706">
          <w:marLeft w:val="0"/>
          <w:marRight w:val="0"/>
          <w:marTop w:val="0"/>
          <w:marBottom w:val="0"/>
          <w:divBdr>
            <w:top w:val="none" w:sz="0" w:space="0" w:color="auto"/>
            <w:left w:val="none" w:sz="0" w:space="0" w:color="auto"/>
            <w:bottom w:val="none" w:sz="0" w:space="0" w:color="auto"/>
            <w:right w:val="none" w:sz="0" w:space="0" w:color="auto"/>
          </w:divBdr>
        </w:div>
        <w:div w:id="1634553195">
          <w:marLeft w:val="0"/>
          <w:marRight w:val="0"/>
          <w:marTop w:val="0"/>
          <w:marBottom w:val="0"/>
          <w:divBdr>
            <w:top w:val="none" w:sz="0" w:space="0" w:color="auto"/>
            <w:left w:val="none" w:sz="0" w:space="0" w:color="auto"/>
            <w:bottom w:val="none" w:sz="0" w:space="0" w:color="auto"/>
            <w:right w:val="none" w:sz="0" w:space="0" w:color="auto"/>
          </w:divBdr>
        </w:div>
        <w:div w:id="1677927955">
          <w:marLeft w:val="0"/>
          <w:marRight w:val="0"/>
          <w:marTop w:val="0"/>
          <w:marBottom w:val="0"/>
          <w:divBdr>
            <w:top w:val="none" w:sz="0" w:space="0" w:color="auto"/>
            <w:left w:val="none" w:sz="0" w:space="0" w:color="auto"/>
            <w:bottom w:val="none" w:sz="0" w:space="0" w:color="auto"/>
            <w:right w:val="none" w:sz="0" w:space="0" w:color="auto"/>
          </w:divBdr>
        </w:div>
        <w:div w:id="1761902504">
          <w:marLeft w:val="0"/>
          <w:marRight w:val="0"/>
          <w:marTop w:val="0"/>
          <w:marBottom w:val="0"/>
          <w:divBdr>
            <w:top w:val="none" w:sz="0" w:space="0" w:color="auto"/>
            <w:left w:val="none" w:sz="0" w:space="0" w:color="auto"/>
            <w:bottom w:val="none" w:sz="0" w:space="0" w:color="auto"/>
            <w:right w:val="none" w:sz="0" w:space="0" w:color="auto"/>
          </w:divBdr>
        </w:div>
        <w:div w:id="1807042159">
          <w:marLeft w:val="0"/>
          <w:marRight w:val="0"/>
          <w:marTop w:val="0"/>
          <w:marBottom w:val="0"/>
          <w:divBdr>
            <w:top w:val="none" w:sz="0" w:space="0" w:color="auto"/>
            <w:left w:val="none" w:sz="0" w:space="0" w:color="auto"/>
            <w:bottom w:val="none" w:sz="0" w:space="0" w:color="auto"/>
            <w:right w:val="none" w:sz="0" w:space="0" w:color="auto"/>
          </w:divBdr>
        </w:div>
        <w:div w:id="1851338340">
          <w:marLeft w:val="0"/>
          <w:marRight w:val="0"/>
          <w:marTop w:val="0"/>
          <w:marBottom w:val="0"/>
          <w:divBdr>
            <w:top w:val="none" w:sz="0" w:space="0" w:color="auto"/>
            <w:left w:val="none" w:sz="0" w:space="0" w:color="auto"/>
            <w:bottom w:val="none" w:sz="0" w:space="0" w:color="auto"/>
            <w:right w:val="none" w:sz="0" w:space="0" w:color="auto"/>
          </w:divBdr>
        </w:div>
        <w:div w:id="1868255091">
          <w:marLeft w:val="0"/>
          <w:marRight w:val="0"/>
          <w:marTop w:val="0"/>
          <w:marBottom w:val="0"/>
          <w:divBdr>
            <w:top w:val="none" w:sz="0" w:space="0" w:color="auto"/>
            <w:left w:val="none" w:sz="0" w:space="0" w:color="auto"/>
            <w:bottom w:val="none" w:sz="0" w:space="0" w:color="auto"/>
            <w:right w:val="none" w:sz="0" w:space="0" w:color="auto"/>
          </w:divBdr>
        </w:div>
        <w:div w:id="1930041864">
          <w:marLeft w:val="0"/>
          <w:marRight w:val="0"/>
          <w:marTop w:val="0"/>
          <w:marBottom w:val="0"/>
          <w:divBdr>
            <w:top w:val="none" w:sz="0" w:space="0" w:color="auto"/>
            <w:left w:val="none" w:sz="0" w:space="0" w:color="auto"/>
            <w:bottom w:val="none" w:sz="0" w:space="0" w:color="auto"/>
            <w:right w:val="none" w:sz="0" w:space="0" w:color="auto"/>
          </w:divBdr>
        </w:div>
        <w:div w:id="2017921238">
          <w:marLeft w:val="0"/>
          <w:marRight w:val="0"/>
          <w:marTop w:val="0"/>
          <w:marBottom w:val="0"/>
          <w:divBdr>
            <w:top w:val="none" w:sz="0" w:space="0" w:color="auto"/>
            <w:left w:val="none" w:sz="0" w:space="0" w:color="auto"/>
            <w:bottom w:val="none" w:sz="0" w:space="0" w:color="auto"/>
            <w:right w:val="none" w:sz="0" w:space="0" w:color="auto"/>
          </w:divBdr>
        </w:div>
      </w:divsChild>
    </w:div>
    <w:div w:id="2023818257">
      <w:bodyDiv w:val="1"/>
      <w:marLeft w:val="0"/>
      <w:marRight w:val="0"/>
      <w:marTop w:val="0"/>
      <w:marBottom w:val="0"/>
      <w:divBdr>
        <w:top w:val="none" w:sz="0" w:space="0" w:color="auto"/>
        <w:left w:val="none" w:sz="0" w:space="0" w:color="auto"/>
        <w:bottom w:val="none" w:sz="0" w:space="0" w:color="auto"/>
        <w:right w:val="none" w:sz="0" w:space="0" w:color="auto"/>
      </w:divBdr>
      <w:divsChild>
        <w:div w:id="349918324">
          <w:marLeft w:val="547"/>
          <w:marRight w:val="0"/>
          <w:marTop w:val="0"/>
          <w:marBottom w:val="0"/>
          <w:divBdr>
            <w:top w:val="none" w:sz="0" w:space="0" w:color="auto"/>
            <w:left w:val="none" w:sz="0" w:space="0" w:color="auto"/>
            <w:bottom w:val="none" w:sz="0" w:space="0" w:color="auto"/>
            <w:right w:val="none" w:sz="0" w:space="0" w:color="auto"/>
          </w:divBdr>
        </w:div>
      </w:divsChild>
    </w:div>
    <w:div w:id="2041733645">
      <w:bodyDiv w:val="1"/>
      <w:marLeft w:val="0"/>
      <w:marRight w:val="0"/>
      <w:marTop w:val="0"/>
      <w:marBottom w:val="0"/>
      <w:divBdr>
        <w:top w:val="none" w:sz="0" w:space="0" w:color="auto"/>
        <w:left w:val="none" w:sz="0" w:space="0" w:color="auto"/>
        <w:bottom w:val="none" w:sz="0" w:space="0" w:color="auto"/>
        <w:right w:val="none" w:sz="0" w:space="0" w:color="auto"/>
      </w:divBdr>
      <w:divsChild>
        <w:div w:id="508636618">
          <w:marLeft w:val="360"/>
          <w:marRight w:val="0"/>
          <w:marTop w:val="0"/>
          <w:marBottom w:val="120"/>
          <w:divBdr>
            <w:top w:val="none" w:sz="0" w:space="0" w:color="auto"/>
            <w:left w:val="none" w:sz="0" w:space="0" w:color="auto"/>
            <w:bottom w:val="none" w:sz="0" w:space="0" w:color="auto"/>
            <w:right w:val="none" w:sz="0" w:space="0" w:color="auto"/>
          </w:divBdr>
        </w:div>
        <w:div w:id="558395460">
          <w:marLeft w:val="360"/>
          <w:marRight w:val="0"/>
          <w:marTop w:val="0"/>
          <w:marBottom w:val="120"/>
          <w:divBdr>
            <w:top w:val="none" w:sz="0" w:space="0" w:color="auto"/>
            <w:left w:val="none" w:sz="0" w:space="0" w:color="auto"/>
            <w:bottom w:val="none" w:sz="0" w:space="0" w:color="auto"/>
            <w:right w:val="none" w:sz="0" w:space="0" w:color="auto"/>
          </w:divBdr>
        </w:div>
        <w:div w:id="587079463">
          <w:marLeft w:val="360"/>
          <w:marRight w:val="0"/>
          <w:marTop w:val="0"/>
          <w:marBottom w:val="120"/>
          <w:divBdr>
            <w:top w:val="none" w:sz="0" w:space="0" w:color="auto"/>
            <w:left w:val="none" w:sz="0" w:space="0" w:color="auto"/>
            <w:bottom w:val="none" w:sz="0" w:space="0" w:color="auto"/>
            <w:right w:val="none" w:sz="0" w:space="0" w:color="auto"/>
          </w:divBdr>
        </w:div>
        <w:div w:id="1777947393">
          <w:marLeft w:val="360"/>
          <w:marRight w:val="0"/>
          <w:marTop w:val="0"/>
          <w:marBottom w:val="120"/>
          <w:divBdr>
            <w:top w:val="none" w:sz="0" w:space="0" w:color="auto"/>
            <w:left w:val="none" w:sz="0" w:space="0" w:color="auto"/>
            <w:bottom w:val="none" w:sz="0" w:space="0" w:color="auto"/>
            <w:right w:val="none" w:sz="0" w:space="0" w:color="auto"/>
          </w:divBdr>
        </w:div>
        <w:div w:id="1822235420">
          <w:marLeft w:val="360"/>
          <w:marRight w:val="0"/>
          <w:marTop w:val="0"/>
          <w:marBottom w:val="120"/>
          <w:divBdr>
            <w:top w:val="none" w:sz="0" w:space="0" w:color="auto"/>
            <w:left w:val="none" w:sz="0" w:space="0" w:color="auto"/>
            <w:bottom w:val="none" w:sz="0" w:space="0" w:color="auto"/>
            <w:right w:val="none" w:sz="0" w:space="0" w:color="auto"/>
          </w:divBdr>
        </w:div>
      </w:divsChild>
    </w:div>
    <w:div w:id="2048946223">
      <w:bodyDiv w:val="1"/>
      <w:marLeft w:val="0"/>
      <w:marRight w:val="0"/>
      <w:marTop w:val="0"/>
      <w:marBottom w:val="0"/>
      <w:divBdr>
        <w:top w:val="none" w:sz="0" w:space="0" w:color="auto"/>
        <w:left w:val="none" w:sz="0" w:space="0" w:color="auto"/>
        <w:bottom w:val="none" w:sz="0" w:space="0" w:color="auto"/>
        <w:right w:val="none" w:sz="0" w:space="0" w:color="auto"/>
      </w:divBdr>
    </w:div>
    <w:div w:id="2084716981">
      <w:bodyDiv w:val="1"/>
      <w:marLeft w:val="0"/>
      <w:marRight w:val="0"/>
      <w:marTop w:val="0"/>
      <w:marBottom w:val="0"/>
      <w:divBdr>
        <w:top w:val="none" w:sz="0" w:space="0" w:color="auto"/>
        <w:left w:val="none" w:sz="0" w:space="0" w:color="auto"/>
        <w:bottom w:val="none" w:sz="0" w:space="0" w:color="auto"/>
        <w:right w:val="none" w:sz="0" w:space="0" w:color="auto"/>
      </w:divBdr>
    </w:div>
    <w:div w:id="20854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_x002d_OffStatus xmlns="ba516c2e-2337-4fd1-b351-3b2416ecab68" xsi:nil="true"/>
    <Stakeholder xmlns="ba516c2e-2337-4fd1-b351-3b2416ecab68" xsi:nil="true"/>
    <DocumentType xmlns="ba516c2e-2337-4fd1-b351-3b2416ecab68">None</DocumentType>
    <BriefSummary xmlns="ba516c2e-2337-4fd1-b351-3b2416ecab68" xsi:nil="true"/>
    <lcf76f155ced4ddcb4097134ff3c332f xmlns="ba516c2e-2337-4fd1-b351-3b2416ecab68">
      <Terms xmlns="http://schemas.microsoft.com/office/infopath/2007/PartnerControls"/>
    </lcf76f155ced4ddcb4097134ff3c332f>
    <TaxCatchAll xmlns="e2a3c3e7-7426-4151-8c50-1673f5abcf0a" xsi:nil="true"/>
    <_dlc_DocId xmlns="e2a3c3e7-7426-4151-8c50-1673f5abcf0a">P2A3NJ5CMAVY-993345139-26001</_dlc_DocId>
    <_dlc_DocIdUrl xmlns="e2a3c3e7-7426-4151-8c50-1673f5abcf0a">
      <Url>https://pitt.sharepoint.com/sites/PERU.CHI/_layouts/15/DocIdRedir.aspx?ID=P2A3NJ5CMAVY-993345139-26001</Url>
      <Description>P2A3NJ5CMAVY-993345139-26001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5E1B9AE4639B14BBF883D08B2823EAB" ma:contentTypeVersion="20" ma:contentTypeDescription="Create a new document." ma:contentTypeScope="" ma:versionID="de5e430f62969c3270a45efc920723c8">
  <xsd:schema xmlns:xsd="http://www.w3.org/2001/XMLSchema" xmlns:xs="http://www.w3.org/2001/XMLSchema" xmlns:p="http://schemas.microsoft.com/office/2006/metadata/properties" xmlns:ns2="ba516c2e-2337-4fd1-b351-3b2416ecab68" xmlns:ns3="e2a3c3e7-7426-4151-8c50-1673f5abcf0a" targetNamespace="http://schemas.microsoft.com/office/2006/metadata/properties" ma:root="true" ma:fieldsID="401b68adabab1f444c5d8e1ee8cd2fa1" ns2:_="" ns3:_="">
    <xsd:import namespace="ba516c2e-2337-4fd1-b351-3b2416ecab68"/>
    <xsd:import namespace="e2a3c3e7-7426-4151-8c50-1673f5abcf0a"/>
    <xsd:element name="properties">
      <xsd:complexType>
        <xsd:sequence>
          <xsd:element name="documentManagement">
            <xsd:complexType>
              <xsd:all>
                <xsd:element ref="ns2:MediaServiceMetadata" minOccurs="0"/>
                <xsd:element ref="ns2:MediaServiceFastMetadata" minOccurs="0"/>
                <xsd:element ref="ns2:Stakeholder" minOccurs="0"/>
                <xsd:element ref="ns2:DocumentType" minOccurs="0"/>
                <xsd:element ref="ns2:BriefSummary" minOccurs="0"/>
                <xsd:element ref="ns2:Sign_x002d_OffStatu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16c2e-2337-4fd1-b351-3b2416eca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keholder" ma:index="10" nillable="true" ma:displayName="Stakeholder" ma:format="Dropdown" ma:internalName="Stakeholder">
      <xsd:complexType>
        <xsd:complexContent>
          <xsd:extension base="dms:MultiChoice">
            <xsd:sequence>
              <xsd:element name="Value" maxOccurs="unbounded" minOccurs="0" nillable="true">
                <xsd:simpleType>
                  <xsd:restriction base="dms:Choice">
                    <xsd:enumeration value="Funder - DHS"/>
                    <xsd:enumeration value="MCO"/>
                    <xsd:enumeration value="Alliance Medical Services"/>
                    <xsd:enumeration value="AIDS Care Group"/>
                    <xsd:enumeration value="Butler Memorial Hospital"/>
                    <xsd:enumeration value="CASA Trinity"/>
                    <xsd:enumeration value="Clearfield-Jefferson Drug and Alcohol Commission"/>
                    <xsd:enumeration value="Clinical Outcomes Group"/>
                    <xsd:enumeration value="CleanSlate Centers"/>
                    <xsd:enumeration value="Community Health and Dental Care"/>
                    <xsd:enumeration value="Crossroads Counseling"/>
                    <xsd:enumeration value="Crozer-Chester"/>
                    <xsd:enumeration value="Dunmore Comprehensive"/>
                    <xsd:enumeration value="ESPER Treatment Center"/>
                    <xsd:enumeration value="Family First Health"/>
                    <xsd:enumeration value="Family Service Association"/>
                    <xsd:enumeration value="Gateway Rehabilitation"/>
                    <xsd:enumeration value="Geisinger"/>
                    <xsd:enumeration value="Hamilton Health Center"/>
                    <xsd:enumeration value="Highlands Hospital"/>
                    <xsd:enumeration value="Lancaster General Hospital"/>
                    <xsd:enumeration value="Magee Women's Hospital of UPMC"/>
                    <xsd:enumeration value="Miners Medical Center"/>
                    <xsd:enumeration value="Mt. Pocono Medical Center"/>
                    <xsd:enumeration value="Neighborhood Health Centers of the Lehigh Valley"/>
                    <xsd:enumeration value="New Directions Treatment Services"/>
                    <xsd:enumeration value="Pathways to Housing PA"/>
                    <xsd:enumeration value="Penn Foundation"/>
                    <xsd:enumeration value="Penn Presbyterian Medical Center (Mothers Matter Program is BH)"/>
                    <xsd:enumeration value="PA Counseling-Dauphin"/>
                    <xsd:enumeration value="PA Counseling-York"/>
                    <xsd:enumeration value="Public Health Management Corporation"/>
                    <xsd:enumeration value="Pyramid Healthcare, Inc"/>
                    <xsd:enumeration value="Reading Hospital"/>
                    <xsd:enumeration value="Resources for Human Development"/>
                    <xsd:enumeration value="SPHS- Care Center"/>
                    <xsd:enumeration value="SPHS-Mon Valley"/>
                    <xsd:enumeration value="Tadiso"/>
                    <xsd:enumeration value="Temple University"/>
                    <xsd:enumeration value="The Wright Center"/>
                    <xsd:enumeration value="Thomas Jefferson- MATER"/>
                    <xsd:enumeration value="Thomas Jefferson- NARP"/>
                    <xsd:enumeration value="Treatment Trends"/>
                    <xsd:enumeration value="TW Ponessa and Associates"/>
                    <xsd:enumeration value="University of PGH Physicians"/>
                    <xsd:enumeration value="Wedge Medical"/>
                    <xsd:enumeration value="West Penn Allegheny"/>
                    <xsd:enumeration value="WPIC of UPMC"/>
                    <xsd:enumeration value="Internal"/>
                  </xsd:restriction>
                </xsd:simpleType>
              </xsd:element>
            </xsd:sequence>
          </xsd:extension>
        </xsd:complexContent>
      </xsd:complexType>
    </xsd:element>
    <xsd:element name="DocumentType" ma:index="11" nillable="true" ma:displayName="Document Type" ma:default="None" ma:format="Dropdown" ma:internalName="DocumentType">
      <xsd:simpleType>
        <xsd:restriction base="dms:Choice">
          <xsd:enumeration value="Data"/>
          <xsd:enumeration value="Implementation Plan/Guide"/>
          <xsd:enumeration value="Special Project"/>
          <xsd:enumeration value="Strategic Plan"/>
          <xsd:enumeration value="Presentation"/>
          <xsd:enumeration value="Meeting Material"/>
          <xsd:enumeration value="None"/>
        </xsd:restriction>
      </xsd:simpleType>
    </xsd:element>
    <xsd:element name="BriefSummary" ma:index="12" nillable="true" ma:displayName="Brief Summary" ma:format="Dropdown" ma:internalName="BriefSummary">
      <xsd:simpleType>
        <xsd:restriction base="dms:Text">
          <xsd:maxLength value="255"/>
        </xsd:restriction>
      </xsd:simpleType>
    </xsd:element>
    <xsd:element name="Sign_x002d_OffStatus" ma:index="13" nillable="true" ma:displayName="Sign-Off Status" ma:format="Dropdown" ma:internalName="Sign_x002d_OffStatus">
      <xsd:simpleType>
        <xsd:restriction base="dms:Choice">
          <xsd:enumeration value="Draft"/>
          <xsd:enumeration value="Final"/>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a3c3e7-7426-4151-8c50-1673f5abcf0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a9bf98-66fd-4dd5-9a1b-2628c94cfb20}" ma:internalName="TaxCatchAll" ma:showField="CatchAllData" ma:web="e2a3c3e7-7426-4151-8c50-1673f5abcf0a">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4EB8A-8367-4D84-81C4-2EAA9B58EF72}">
  <ds:schemaRefs>
    <ds:schemaRef ds:uri="http://schemas.microsoft.com/office/2006/metadata/properties"/>
    <ds:schemaRef ds:uri="http://schemas.microsoft.com/office/infopath/2007/PartnerControls"/>
    <ds:schemaRef ds:uri="ba516c2e-2337-4fd1-b351-3b2416ecab68"/>
    <ds:schemaRef ds:uri="e2a3c3e7-7426-4151-8c50-1673f5abcf0a"/>
  </ds:schemaRefs>
</ds:datastoreItem>
</file>

<file path=customXml/itemProps2.xml><?xml version="1.0" encoding="utf-8"?>
<ds:datastoreItem xmlns:ds="http://schemas.openxmlformats.org/officeDocument/2006/customXml" ds:itemID="{FDA39711-F11E-4D32-9639-8DDB700D418F}">
  <ds:schemaRefs>
    <ds:schemaRef ds:uri="http://schemas.microsoft.com/sharepoint/v3/contenttype/forms"/>
  </ds:schemaRefs>
</ds:datastoreItem>
</file>

<file path=customXml/itemProps3.xml><?xml version="1.0" encoding="utf-8"?>
<ds:datastoreItem xmlns:ds="http://schemas.openxmlformats.org/officeDocument/2006/customXml" ds:itemID="{0DDFE20B-9F35-4215-B578-05C08A97667F}">
  <ds:schemaRefs>
    <ds:schemaRef ds:uri="http://schemas.microsoft.com/sharepoint/events"/>
  </ds:schemaRefs>
</ds:datastoreItem>
</file>

<file path=customXml/itemProps4.xml><?xml version="1.0" encoding="utf-8"?>
<ds:datastoreItem xmlns:ds="http://schemas.openxmlformats.org/officeDocument/2006/customXml" ds:itemID="{563BFCA1-DDB9-4CE7-B223-4FB33C2A8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16c2e-2337-4fd1-b351-3b2416ecab68"/>
    <ds:schemaRef ds:uri="e2a3c3e7-7426-4151-8c50-1673f5ab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10010</Characters>
  <Application>Microsoft Office Word</Application>
  <DocSecurity>0</DocSecurity>
  <Lines>83</Lines>
  <Paragraphs>23</Paragraphs>
  <ScaleCrop>false</ScaleCrop>
  <Company>University of Pittsburgh</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Julie A</dc:creator>
  <cp:keywords/>
  <dc:description/>
  <cp:lastModifiedBy>Dorn, Carolyn</cp:lastModifiedBy>
  <cp:revision>2</cp:revision>
  <dcterms:created xsi:type="dcterms:W3CDTF">2023-03-03T18:44:00Z</dcterms:created>
  <dcterms:modified xsi:type="dcterms:W3CDTF">2023-03-03T18:44:00Z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0x01010015E1B9AE4639B14BBF883D08B2823EAB</vt:lpwstr>
  </property>
  <property fmtid="{D5CDD505-2E9C-101B-9397-08002B2CF9AE}" pid="3" name="MediaServiceImageTags">
    <vt:lpwstr/>
  </property>
  <property fmtid="{D5CDD505-2E9C-101B-9397-08002B2CF9AE}" pid="4" name="GrammarlyDocumentId">
    <vt:lpwstr>7fe3befa649acd953a465c7c90d9c7a0113a0fca2a20fc8b3feccad6bb7f85da</vt:lpwstr>
  </property>
  <property fmtid="{D5CDD505-2E9C-101B-9397-08002B2CF9AE}" pid="5" name="_dlc_DocIdItemGuid">
    <vt:lpwstr>017a05cf-8b05-41b1-9f2f-635e4745aa3b</vt:lpwstr>
  </property>
  <property fmtid="{D5CDD505-2E9C-101B-9397-08002B2CF9AE}" pid="6" name="MSIP_Label_5e4b1be8-281e-475d-98b0-21c3457e5a46_Enabled">
    <vt:lpwstr>true</vt:lpwstr>
  </property>
  <property fmtid="{D5CDD505-2E9C-101B-9397-08002B2CF9AE}" pid="7" name="MSIP_Label_5e4b1be8-281e-475d-98b0-21c3457e5a46_SetDate">
    <vt:lpwstr>2023-03-03T18:44:26Z</vt:lpwstr>
  </property>
  <property fmtid="{D5CDD505-2E9C-101B-9397-08002B2CF9AE}" pid="8" name="MSIP_Label_5e4b1be8-281e-475d-98b0-21c3457e5a46_Method">
    <vt:lpwstr>Standard</vt:lpwstr>
  </property>
  <property fmtid="{D5CDD505-2E9C-101B-9397-08002B2CF9AE}" pid="9" name="MSIP_Label_5e4b1be8-281e-475d-98b0-21c3457e5a46_Name">
    <vt:lpwstr>Public</vt:lpwstr>
  </property>
  <property fmtid="{D5CDD505-2E9C-101B-9397-08002B2CF9AE}" pid="10" name="MSIP_Label_5e4b1be8-281e-475d-98b0-21c3457e5a46_SiteId">
    <vt:lpwstr>8b3dd73e-4e72-4679-b191-56da1588712b</vt:lpwstr>
  </property>
  <property fmtid="{D5CDD505-2E9C-101B-9397-08002B2CF9AE}" pid="11" name="MSIP_Label_5e4b1be8-281e-475d-98b0-21c3457e5a46_ActionId">
    <vt:lpwstr>9d12dc04-fc32-4a85-ba20-7eb29821096a</vt:lpwstr>
  </property>
  <property fmtid="{D5CDD505-2E9C-101B-9397-08002B2CF9AE}" pid="12" name="MSIP_Label_5e4b1be8-281e-475d-98b0-21c3457e5a46_ContentBits">
    <vt:lpwstr>0</vt:lpwstr>
  </property>
</Properties>
</file>