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F79" w14:textId="77777777" w:rsidR="00A76535" w:rsidRDefault="00000000">
      <w:pPr>
        <w:jc w:val="center"/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355C05B7" wp14:editId="26540484">
            <wp:extent cx="5278854" cy="967616"/>
            <wp:effectExtent l="0" t="0" r="0" b="0"/>
            <wp:docPr id="3" name="image1.jpg" descr="cid:image001.jpg@01D69E23.9EF3F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d:image001.jpg@01D69E23.9EF3F38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854" cy="96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DDE6C" w14:textId="77777777" w:rsidR="00A76535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62AAA6E" w14:textId="77777777" w:rsidR="00A76535" w:rsidRPr="00721CE6" w:rsidRDefault="00000000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>HealthChoices PCMH Learning Network</w:t>
      </w:r>
    </w:p>
    <w:p w14:paraId="4DD90598" w14:textId="6A2DAEB5" w:rsidR="00A76535" w:rsidRDefault="008817E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Western PA</w:t>
      </w:r>
    </w:p>
    <w:p w14:paraId="19B86493" w14:textId="0FB45F38" w:rsidR="00A76535" w:rsidRPr="00721CE6" w:rsidRDefault="00D33F29" w:rsidP="00D33F2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November 30, 2023</w:t>
      </w:r>
    </w:p>
    <w:p w14:paraId="441D245E" w14:textId="77777777" w:rsidR="00500217" w:rsidRPr="00721CE6" w:rsidRDefault="00500217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E2B85BC" w14:textId="77777777" w:rsidR="00A76535" w:rsidRPr="00721CE6" w:rsidRDefault="00000000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Learning Objectives: </w:t>
      </w:r>
    </w:p>
    <w:p w14:paraId="36B63FE9" w14:textId="77777777" w:rsidR="00A76535" w:rsidRPr="00721CE6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710CE33" w14:textId="77777777" w:rsidR="00517AEF" w:rsidRPr="00721CE6" w:rsidRDefault="00517AEF" w:rsidP="00517AEF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21CE6">
        <w:rPr>
          <w:rFonts w:ascii="Arial Narrow" w:hAnsi="Arial Narrow"/>
          <w:sz w:val="24"/>
          <w:szCs w:val="24"/>
        </w:rPr>
        <w:t>Identify approaches for providing patients with fluoride varnish in primary care.</w:t>
      </w:r>
    </w:p>
    <w:p w14:paraId="4AC34DEC" w14:textId="77777777" w:rsidR="00517AEF" w:rsidRPr="00721CE6" w:rsidRDefault="00517AEF" w:rsidP="00517AEF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21CE6">
        <w:rPr>
          <w:rFonts w:ascii="Arial Narrow" w:hAnsi="Arial Narrow"/>
          <w:sz w:val="24"/>
          <w:szCs w:val="24"/>
        </w:rPr>
        <w:t xml:space="preserve">Discuss ways to access oral health services for your patients. </w:t>
      </w:r>
    </w:p>
    <w:p w14:paraId="419136F1" w14:textId="77777777" w:rsidR="00517AEF" w:rsidRPr="00721CE6" w:rsidRDefault="00517AEF" w:rsidP="00517AEF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721CE6">
        <w:rPr>
          <w:rFonts w:ascii="Arial Narrow" w:hAnsi="Arial Narrow"/>
          <w:sz w:val="24"/>
          <w:szCs w:val="24"/>
        </w:rPr>
        <w:t xml:space="preserve">Describe examples of how PCMHs currently provide preventive dental health services and referrals. </w:t>
      </w:r>
    </w:p>
    <w:p w14:paraId="5F5BBAE2" w14:textId="77777777" w:rsidR="00A76535" w:rsidRPr="00721CE6" w:rsidRDefault="00A765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E6E611" w14:textId="77777777" w:rsidR="00472C04" w:rsidRPr="00721CE6" w:rsidRDefault="00472C04" w:rsidP="00472C04">
      <w:pPr>
        <w:rPr>
          <w:rFonts w:ascii="Arial Narrow" w:hAnsi="Arial Narrow" w:cs="Arial"/>
          <w:b/>
          <w:bCs/>
          <w:sz w:val="24"/>
          <w:szCs w:val="24"/>
        </w:rPr>
      </w:pPr>
      <w:r w:rsidRPr="00721CE6">
        <w:rPr>
          <w:rFonts w:ascii="Arial Narrow" w:hAnsi="Arial Narrow" w:cs="Arial"/>
          <w:b/>
          <w:bCs/>
          <w:sz w:val="24"/>
          <w:szCs w:val="24"/>
        </w:rPr>
        <w:t>Agenda:</w:t>
      </w:r>
    </w:p>
    <w:p w14:paraId="581506BF" w14:textId="77777777" w:rsidR="00472C04" w:rsidRPr="00721CE6" w:rsidRDefault="00472C04" w:rsidP="00472C04">
      <w:pPr>
        <w:rPr>
          <w:rFonts w:ascii="Arial Narrow" w:hAnsi="Arial Narrow"/>
          <w:sz w:val="24"/>
          <w:szCs w:val="24"/>
        </w:rPr>
      </w:pPr>
    </w:p>
    <w:p w14:paraId="39B0AEDE" w14:textId="69695274" w:rsidR="00472C04" w:rsidRDefault="00472C04" w:rsidP="00472C04">
      <w:pPr>
        <w:contextualSpacing/>
        <w:rPr>
          <w:rFonts w:ascii="Arial Narrow" w:hAnsi="Arial Narrow" w:cs="Arial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 w:rsidR="008817E8">
        <w:rPr>
          <w:rFonts w:ascii="Arial Narrow" w:hAnsi="Arial Narrow" w:cs="Arial"/>
          <w:sz w:val="24"/>
          <w:szCs w:val="24"/>
        </w:rPr>
        <w:t>40</w:t>
      </w:r>
      <w:r w:rsidRPr="00721CE6">
        <w:rPr>
          <w:rFonts w:ascii="Arial Narrow" w:hAnsi="Arial Narrow" w:cs="Arial"/>
          <w:sz w:val="24"/>
          <w:szCs w:val="24"/>
        </w:rPr>
        <w:t xml:space="preserve"> a.m. </w:t>
      </w:r>
      <w:bookmarkStart w:id="0" w:name="_Hlk146534289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 w:rsid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Pr="00721CE6">
        <w:rPr>
          <w:rFonts w:ascii="Arial Narrow" w:hAnsi="Arial Narrow" w:cs="Arial"/>
          <w:sz w:val="24"/>
          <w:szCs w:val="24"/>
        </w:rPr>
        <w:t xml:space="preserve">– </w:t>
      </w:r>
      <w:r w:rsidR="00721CE6">
        <w:rPr>
          <w:rFonts w:ascii="Arial Narrow" w:hAnsi="Arial Narrow" w:cs="Arial"/>
          <w:sz w:val="24"/>
          <w:szCs w:val="24"/>
        </w:rPr>
        <w:t xml:space="preserve">Robert </w:t>
      </w:r>
      <w:bookmarkEnd w:id="1"/>
      <w:r w:rsidR="00721CE6">
        <w:rPr>
          <w:rFonts w:ascii="Arial Narrow" w:hAnsi="Arial Narrow" w:cs="Arial"/>
          <w:sz w:val="24"/>
          <w:szCs w:val="24"/>
        </w:rPr>
        <w:t>Ferguson, Chief Policy Officer, Pittsburgh Regional Health Initiative</w:t>
      </w:r>
    </w:p>
    <w:p w14:paraId="2678B0DB" w14:textId="77777777" w:rsidR="008817E8" w:rsidRDefault="008817E8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5E78677C" w14:textId="0A21C810" w:rsidR="008817E8" w:rsidRDefault="008817E8" w:rsidP="008817E8">
      <w:pPr>
        <w:contextualSpacing/>
        <w:rPr>
          <w:rFonts w:ascii="Arial Narrow" w:hAnsi="Arial Narrow" w:cs="Arial"/>
          <w:color w:val="000000"/>
          <w:lang w:val="en-US"/>
        </w:rPr>
      </w:pPr>
      <w:r>
        <w:rPr>
          <w:rFonts w:ascii="Arial Narrow" w:hAnsi="Arial Narrow" w:cs="Arial"/>
          <w:sz w:val="24"/>
          <w:szCs w:val="24"/>
        </w:rPr>
        <w:t xml:space="preserve">8:40 a.m. to </w:t>
      </w:r>
      <w:r w:rsidR="003324B0">
        <w:rPr>
          <w:rFonts w:ascii="Arial Narrow" w:hAnsi="Arial Narrow" w:cs="Arial"/>
          <w:sz w:val="24"/>
          <w:szCs w:val="24"/>
        </w:rPr>
        <w:t>9:00</w:t>
      </w:r>
      <w:r>
        <w:rPr>
          <w:rFonts w:ascii="Arial Narrow" w:hAnsi="Arial Narrow" w:cs="Arial"/>
          <w:sz w:val="24"/>
          <w:szCs w:val="24"/>
        </w:rPr>
        <w:t xml:space="preserve"> a.m. </w:t>
      </w:r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01DB3">
        <w:rPr>
          <w:rFonts w:ascii="Arial Narrow" w:hAnsi="Arial Narrow" w:cs="Arial"/>
          <w:b/>
          <w:bCs/>
          <w:color w:val="000000"/>
        </w:rPr>
        <w:t>Reflections and Next Steps from the Statewide Health Equity PCMH Learning Network Session</w:t>
      </w:r>
      <w:r w:rsidRPr="008817E8">
        <w:rPr>
          <w:rFonts w:ascii="Arial Narrow" w:hAnsi="Arial Narrow" w:cs="Arial"/>
          <w:b/>
          <w:bCs/>
          <w:color w:val="000000"/>
          <w:lang w:val="en-US"/>
        </w:rPr>
        <w:t> </w:t>
      </w:r>
      <w:r w:rsidRPr="008817E8">
        <w:rPr>
          <w:rFonts w:ascii="Arial Narrow" w:hAnsi="Arial Narrow" w:cs="Arial"/>
          <w:color w:val="000000"/>
          <w:lang w:val="en-US"/>
        </w:rPr>
        <w:t>– Facilitated by Jennifer Condel, SCT(ASCP)MT</w:t>
      </w:r>
      <w:r>
        <w:rPr>
          <w:rFonts w:ascii="Arial Narrow" w:hAnsi="Arial Narrow" w:cs="Arial"/>
          <w:color w:val="000000"/>
          <w:lang w:val="en-US"/>
        </w:rPr>
        <w:t xml:space="preserve">, </w:t>
      </w:r>
      <w:r w:rsidRPr="008817E8">
        <w:rPr>
          <w:rFonts w:ascii="Arial Narrow" w:hAnsi="Arial Narrow" w:cs="Arial"/>
          <w:color w:val="000000"/>
          <w:lang w:val="en-US"/>
        </w:rPr>
        <w:t>Manager, Lean Healthcare Strategy and Implementation</w:t>
      </w:r>
      <w:r>
        <w:rPr>
          <w:rFonts w:ascii="Arial Narrow" w:hAnsi="Arial Narrow" w:cs="Arial"/>
          <w:color w:val="000000"/>
          <w:lang w:val="en-US"/>
        </w:rPr>
        <w:t xml:space="preserve">, </w:t>
      </w:r>
      <w:r w:rsidRPr="008817E8">
        <w:rPr>
          <w:rFonts w:ascii="Arial Narrow" w:hAnsi="Arial Narrow" w:cs="Arial"/>
          <w:color w:val="000000"/>
          <w:lang w:val="en-US"/>
        </w:rPr>
        <w:t>Pittsburgh Regional Health Initiative</w:t>
      </w:r>
    </w:p>
    <w:p w14:paraId="3EAEDAD1" w14:textId="77777777" w:rsidR="001C0FB9" w:rsidRDefault="001C0FB9" w:rsidP="008817E8">
      <w:pPr>
        <w:contextualSpacing/>
        <w:rPr>
          <w:rFonts w:ascii="Arial Narrow" w:hAnsi="Arial Narrow" w:cs="Arial"/>
          <w:color w:val="000000"/>
          <w:lang w:val="en-US"/>
        </w:rPr>
      </w:pPr>
    </w:p>
    <w:p w14:paraId="7A54D695" w14:textId="2339551C" w:rsidR="001C0FB9" w:rsidRDefault="001C0FB9" w:rsidP="001C0FB9">
      <w:pPr>
        <w:pStyle w:val="ListParagraph"/>
        <w:numPr>
          <w:ilvl w:val="0"/>
          <w:numId w:val="10"/>
        </w:numPr>
        <w:contextualSpacing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Kristin Lazzara, MBA, MHA, AHN Center for Inclusion Health</w:t>
      </w:r>
    </w:p>
    <w:p w14:paraId="20C732EE" w14:textId="77777777" w:rsidR="001C0FB9" w:rsidRPr="001C0FB9" w:rsidRDefault="001C0FB9" w:rsidP="001C0FB9">
      <w:pPr>
        <w:pStyle w:val="ListParagraph"/>
        <w:numPr>
          <w:ilvl w:val="0"/>
          <w:numId w:val="10"/>
        </w:numPr>
        <w:contextualSpacing/>
        <w:rPr>
          <w:rFonts w:ascii="Arial Narrow" w:hAnsi="Arial Narrow" w:cs="Arial"/>
          <w:sz w:val="24"/>
          <w:szCs w:val="24"/>
        </w:rPr>
      </w:pPr>
      <w:r w:rsidRPr="001C0FB9">
        <w:rPr>
          <w:rFonts w:ascii="Arial Narrow" w:hAnsi="Arial Narrow" w:cs="Arial"/>
          <w:color w:val="000000"/>
        </w:rPr>
        <w:t>Pamela L. Hess, BA RN CRRN CCM, Telephonic Care Manager, UPMC Community Medicine Inc.</w:t>
      </w:r>
    </w:p>
    <w:p w14:paraId="4A31608D" w14:textId="6BA7D5EF" w:rsidR="00472C04" w:rsidRPr="001C0FB9" w:rsidRDefault="008817E8" w:rsidP="001C0FB9">
      <w:pPr>
        <w:contextualSpacing/>
        <w:rPr>
          <w:rFonts w:ascii="Arial Narrow" w:hAnsi="Arial Narrow" w:cs="Arial"/>
          <w:sz w:val="24"/>
          <w:szCs w:val="24"/>
        </w:rPr>
      </w:pPr>
      <w:r w:rsidRPr="001C0FB9">
        <w:rPr>
          <w:rFonts w:ascii="Arial Narrow" w:hAnsi="Arial Narrow" w:cs="Arial"/>
          <w:color w:val="000000"/>
        </w:rPr>
        <w:t> </w:t>
      </w:r>
    </w:p>
    <w:p w14:paraId="60CADE76" w14:textId="7427B661" w:rsidR="00721CE6" w:rsidRDefault="003324B0" w:rsidP="00472C04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9:00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 a.m. to </w:t>
      </w:r>
      <w:r w:rsidR="00537BCA">
        <w:rPr>
          <w:rFonts w:ascii="Arial Narrow" w:hAnsi="Arial Narrow" w:cs="Arial"/>
          <w:sz w:val="24"/>
          <w:szCs w:val="24"/>
        </w:rPr>
        <w:t>9:</w:t>
      </w:r>
      <w:r>
        <w:rPr>
          <w:rFonts w:ascii="Arial Narrow" w:hAnsi="Arial Narrow" w:cs="Arial"/>
          <w:sz w:val="24"/>
          <w:szCs w:val="24"/>
        </w:rPr>
        <w:t>1</w:t>
      </w:r>
      <w:r w:rsidR="00537BCA">
        <w:rPr>
          <w:rFonts w:ascii="Arial Narrow" w:hAnsi="Arial Narrow" w:cs="Arial"/>
          <w:sz w:val="24"/>
          <w:szCs w:val="24"/>
        </w:rPr>
        <w:t>0</w:t>
      </w:r>
      <w:r w:rsidR="00721CE6">
        <w:rPr>
          <w:rFonts w:ascii="Arial Narrow" w:hAnsi="Arial Narrow" w:cs="Arial"/>
          <w:sz w:val="24"/>
          <w:szCs w:val="24"/>
        </w:rPr>
        <w:t xml:space="preserve"> a.m</w:t>
      </w:r>
      <w:bookmarkStart w:id="2" w:name="_Hlk149551482"/>
      <w:r w:rsidR="00721CE6">
        <w:rPr>
          <w:rFonts w:ascii="Arial Narrow" w:hAnsi="Arial Narrow" w:cs="Arial"/>
          <w:sz w:val="24"/>
          <w:szCs w:val="24"/>
        </w:rPr>
        <w:t xml:space="preserve">. </w:t>
      </w:r>
      <w:r w:rsidR="00721CE6" w:rsidRPr="00721CE6">
        <w:rPr>
          <w:rFonts w:ascii="Arial Narrow" w:hAnsi="Arial Narrow" w:cs="Arial"/>
          <w:sz w:val="24"/>
          <w:szCs w:val="24"/>
        </w:rPr>
        <w:t>–</w:t>
      </w:r>
      <w:r w:rsidR="00721CE6"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8817E8">
        <w:rPr>
          <w:rFonts w:ascii="Arial Narrow" w:hAnsi="Arial Narrow" w:cs="Arial"/>
          <w:b/>
          <w:bCs/>
          <w:sz w:val="24"/>
          <w:szCs w:val="24"/>
        </w:rPr>
        <w:t xml:space="preserve">Introductory Remarks on Dental Health </w:t>
      </w:r>
      <w:bookmarkStart w:id="3" w:name="_Hlk146534598"/>
      <w:bookmarkEnd w:id="2"/>
      <w:r w:rsidR="00721CE6" w:rsidRPr="00721CE6">
        <w:rPr>
          <w:rFonts w:ascii="Arial Narrow" w:hAnsi="Arial Narrow" w:cs="Arial"/>
          <w:sz w:val="24"/>
          <w:szCs w:val="24"/>
        </w:rPr>
        <w:t xml:space="preserve">– </w:t>
      </w:r>
      <w:bookmarkStart w:id="4" w:name="_Hlk146534478"/>
      <w:r w:rsidR="00721CE6">
        <w:rPr>
          <w:rFonts w:ascii="Arial Narrow" w:hAnsi="Arial Narrow" w:cs="Arial"/>
          <w:sz w:val="24"/>
          <w:szCs w:val="24"/>
        </w:rPr>
        <w:t xml:space="preserve">Shahram </w:t>
      </w:r>
      <w:bookmarkEnd w:id="3"/>
      <w:r w:rsidR="00721CE6">
        <w:rPr>
          <w:rFonts w:ascii="Arial Narrow" w:hAnsi="Arial Narrow" w:cs="Arial"/>
          <w:sz w:val="24"/>
          <w:szCs w:val="24"/>
        </w:rPr>
        <w:t>Shamloo, D.M.D., Chief Dental Officer, Commonwealth of Pennsylvania, Department of Human Services</w:t>
      </w:r>
      <w:bookmarkEnd w:id="4"/>
    </w:p>
    <w:p w14:paraId="6988AEC7" w14:textId="77777777" w:rsidR="00721CE6" w:rsidRDefault="00721CE6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6351DC42" w14:textId="3D5CC4BC" w:rsidR="00472C04" w:rsidRPr="00721CE6" w:rsidRDefault="00537BCA" w:rsidP="00472C04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9:</w:t>
      </w:r>
      <w:r w:rsidR="003324B0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0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 a.m. </w:t>
      </w:r>
      <w:r>
        <w:rPr>
          <w:rFonts w:ascii="Arial Narrow" w:hAnsi="Arial Narrow" w:cs="Arial"/>
          <w:sz w:val="24"/>
          <w:szCs w:val="24"/>
        </w:rPr>
        <w:t>to 10:</w:t>
      </w:r>
      <w:r w:rsidR="003324B0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 xml:space="preserve">0 a.m.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– </w:t>
      </w:r>
      <w:r w:rsidR="00472C04" w:rsidRPr="00721CE6">
        <w:rPr>
          <w:rFonts w:ascii="Arial Narrow" w:hAnsi="Arial Narrow" w:cs="Arial"/>
          <w:b/>
          <w:bCs/>
          <w:sz w:val="24"/>
          <w:szCs w:val="24"/>
        </w:rPr>
        <w:t>Oral Health</w:t>
      </w:r>
      <w:r w:rsidR="008817E8">
        <w:rPr>
          <w:rFonts w:ascii="Arial Narrow" w:hAnsi="Arial Narrow" w:cs="Arial"/>
          <w:b/>
          <w:bCs/>
          <w:sz w:val="24"/>
          <w:szCs w:val="24"/>
        </w:rPr>
        <w:t xml:space="preserve"> Roles and Resources for Primary Care Settings </w:t>
      </w:r>
      <w:r w:rsidRPr="00721CE6">
        <w:rPr>
          <w:rFonts w:ascii="Arial Narrow" w:hAnsi="Arial Narrow" w:cs="Arial"/>
          <w:sz w:val="24"/>
          <w:szCs w:val="24"/>
        </w:rPr>
        <w:t xml:space="preserve">– </w:t>
      </w:r>
      <w:r>
        <w:rPr>
          <w:rFonts w:ascii="Arial Narrow" w:hAnsi="Arial Narrow" w:cs="Arial"/>
          <w:sz w:val="24"/>
          <w:szCs w:val="24"/>
        </w:rPr>
        <w:t xml:space="preserve">Helen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Hawkey, Executive Director, Pennsylvania Coalition for Oral Health </w:t>
      </w:r>
    </w:p>
    <w:p w14:paraId="567BC46A" w14:textId="77777777" w:rsidR="00472C04" w:rsidRPr="00721CE6" w:rsidRDefault="00472C04" w:rsidP="00472C04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</w:p>
    <w:p w14:paraId="4A949318" w14:textId="74CC14E1" w:rsidR="00472C04" w:rsidRDefault="00537BCA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10:</w:t>
      </w:r>
      <w:r w:rsidR="003324B0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</w:t>
      </w:r>
      <w:r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0</w:t>
      </w:r>
      <w:r w:rsidR="00472C04"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 xml:space="preserve"> a.m. to 10:25 a.m. –</w:t>
      </w:r>
      <w:r w:rsidR="00472C04"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8817E8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>Examples of How PCMHs have Operationalized Oral Health Practices</w:t>
      </w:r>
      <w:r w:rsidR="00472C04" w:rsidRPr="00721CE6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00472C04" w:rsidRPr="00721CE6">
        <w:rPr>
          <w:rFonts w:ascii="Arial Narrow" w:hAnsi="Arial Narrow" w:cs="Arial"/>
          <w:color w:val="000000" w:themeColor="text1"/>
          <w:sz w:val="24"/>
          <w:szCs w:val="24"/>
        </w:rPr>
        <w:t xml:space="preserve">Facilitated by </w:t>
      </w:r>
      <w:r>
        <w:rPr>
          <w:rFonts w:ascii="Arial Narrow" w:hAnsi="Arial Narrow" w:cs="Arial"/>
          <w:color w:val="000000" w:themeColor="text1"/>
          <w:sz w:val="24"/>
          <w:szCs w:val="24"/>
        </w:rPr>
        <w:t>Pauline Taylor, CQIA, PRHI</w:t>
      </w:r>
    </w:p>
    <w:p w14:paraId="30630C91" w14:textId="77777777" w:rsidR="00537BCA" w:rsidRDefault="00537BCA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0914DD8" w14:textId="65756F72" w:rsidR="00472C04" w:rsidRPr="001C0FB9" w:rsidRDefault="008817E8" w:rsidP="008817E8">
      <w:pPr>
        <w:pStyle w:val="ListParagraph"/>
        <w:numPr>
          <w:ilvl w:val="0"/>
          <w:numId w:val="8"/>
        </w:numPr>
        <w:contextualSpacing/>
        <w:rPr>
          <w:rFonts w:ascii="Arial Narrow" w:hAnsi="Arial Narrow" w:cs="Arial"/>
          <w:sz w:val="24"/>
          <w:szCs w:val="24"/>
          <w:u w:val="single"/>
        </w:rPr>
      </w:pPr>
      <w:r w:rsidRPr="001C0FB9">
        <w:rPr>
          <w:rFonts w:ascii="Arial Narrow" w:hAnsi="Arial Narrow" w:cs="Arial"/>
          <w:sz w:val="24"/>
          <w:szCs w:val="24"/>
        </w:rPr>
        <w:t>Leslie Aleck, RN, Clinical Nurse Manager Asst, UPMC Children’s Community Practice</w:t>
      </w:r>
    </w:p>
    <w:p w14:paraId="41296124" w14:textId="77777777" w:rsidR="008817E8" w:rsidRPr="008817E8" w:rsidRDefault="008817E8" w:rsidP="008817E8">
      <w:pPr>
        <w:contextualSpacing/>
        <w:rPr>
          <w:rStyle w:val="Hyperlink"/>
          <w:rFonts w:ascii="Arial Narrow" w:hAnsi="Arial Narrow" w:cs="Arial"/>
          <w:sz w:val="24"/>
          <w:szCs w:val="24"/>
        </w:rPr>
      </w:pPr>
    </w:p>
    <w:p w14:paraId="316414EA" w14:textId="77777777" w:rsidR="00472C04" w:rsidRPr="00721CE6" w:rsidRDefault="00472C04" w:rsidP="00472C0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721CE6">
        <w:rPr>
          <w:rStyle w:val="Hyperlink"/>
          <w:rFonts w:ascii="Arial Narrow" w:hAnsi="Arial Narrow" w:cs="Arial"/>
          <w:color w:val="000000" w:themeColor="text1"/>
          <w:sz w:val="24"/>
          <w:szCs w:val="24"/>
          <w:u w:val="none"/>
        </w:rPr>
        <w:t>10:25 a.m. to 10:30 a.m. –</w:t>
      </w:r>
      <w:r w:rsidRPr="00721CE6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 xml:space="preserve"> Wrap Up &amp; Evaluation</w:t>
      </w:r>
    </w:p>
    <w:p w14:paraId="3541B8D1" w14:textId="7ADCB3B3" w:rsidR="00A76535" w:rsidRPr="00721CE6" w:rsidRDefault="00A76535" w:rsidP="00472C04">
      <w:pPr>
        <w:rPr>
          <w:rFonts w:ascii="Arial Narrow" w:eastAsia="Arial Narrow" w:hAnsi="Arial Narrow" w:cs="Arial Narrow"/>
          <w:sz w:val="24"/>
          <w:szCs w:val="24"/>
        </w:rPr>
      </w:pPr>
    </w:p>
    <w:sectPr w:rsidR="00A76535" w:rsidRPr="00721C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1F66"/>
    <w:multiLevelType w:val="hybridMultilevel"/>
    <w:tmpl w:val="8CC4C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5123"/>
    <w:multiLevelType w:val="hybridMultilevel"/>
    <w:tmpl w:val="D3C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065E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3C31FA"/>
    <w:multiLevelType w:val="hybridMultilevel"/>
    <w:tmpl w:val="EC18F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47EC"/>
    <w:multiLevelType w:val="hybridMultilevel"/>
    <w:tmpl w:val="470C21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D09"/>
    <w:multiLevelType w:val="hybridMultilevel"/>
    <w:tmpl w:val="3B60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667FB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75557C"/>
    <w:multiLevelType w:val="hybridMultilevel"/>
    <w:tmpl w:val="62BEA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0567"/>
    <w:multiLevelType w:val="hybridMultilevel"/>
    <w:tmpl w:val="6B7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9697">
    <w:abstractNumId w:val="3"/>
  </w:num>
  <w:num w:numId="2" w16cid:durableId="45303059">
    <w:abstractNumId w:val="7"/>
  </w:num>
  <w:num w:numId="3" w16cid:durableId="1459689170">
    <w:abstractNumId w:val="1"/>
  </w:num>
  <w:num w:numId="4" w16cid:durableId="414516235">
    <w:abstractNumId w:val="9"/>
  </w:num>
  <w:num w:numId="5" w16cid:durableId="1055079179">
    <w:abstractNumId w:val="6"/>
  </w:num>
  <w:num w:numId="6" w16cid:durableId="2083865124">
    <w:abstractNumId w:val="5"/>
  </w:num>
  <w:num w:numId="7" w16cid:durableId="730809148">
    <w:abstractNumId w:val="2"/>
  </w:num>
  <w:num w:numId="8" w16cid:durableId="1918051653">
    <w:abstractNumId w:val="4"/>
  </w:num>
  <w:num w:numId="9" w16cid:durableId="1044988747">
    <w:abstractNumId w:val="8"/>
  </w:num>
  <w:num w:numId="10" w16cid:durableId="2872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5"/>
    <w:rsid w:val="000A2B43"/>
    <w:rsid w:val="000B0C8F"/>
    <w:rsid w:val="001054AF"/>
    <w:rsid w:val="001C0FB9"/>
    <w:rsid w:val="002475D9"/>
    <w:rsid w:val="00260FA7"/>
    <w:rsid w:val="003324B0"/>
    <w:rsid w:val="00472C04"/>
    <w:rsid w:val="00500217"/>
    <w:rsid w:val="00517AEF"/>
    <w:rsid w:val="00537BCA"/>
    <w:rsid w:val="0059723A"/>
    <w:rsid w:val="00721CE6"/>
    <w:rsid w:val="008817E8"/>
    <w:rsid w:val="00A52E5A"/>
    <w:rsid w:val="00A76535"/>
    <w:rsid w:val="00AF74AA"/>
    <w:rsid w:val="00D226BA"/>
    <w:rsid w:val="00D33F29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93B3"/>
  <w15:docId w15:val="{23BA3E07-4575-904A-AC0B-808DAB8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E70D30"/>
  </w:style>
  <w:style w:type="paragraph" w:styleId="NormalWeb">
    <w:name w:val="Normal (Web)"/>
    <w:basedOn w:val="Normal"/>
    <w:uiPriority w:val="99"/>
    <w:semiHidden/>
    <w:unhideWhenUsed/>
    <w:rsid w:val="008817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mTVTt/n4cn4M0qg5zXhyj2taw==">CgMxLjA4AHIZaWQ6R1RxQlRVb2w3b0FBQUFBQUFBQmxOdw==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Taylor</dc:creator>
  <cp:lastModifiedBy>Pauline Taylor</cp:lastModifiedBy>
  <cp:revision>3</cp:revision>
  <dcterms:created xsi:type="dcterms:W3CDTF">2023-11-17T16:23:00Z</dcterms:created>
  <dcterms:modified xsi:type="dcterms:W3CDTF">2023-11-21T13:50:00Z</dcterms:modified>
</cp:coreProperties>
</file>