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B7CD0" w14:textId="13636B42" w:rsidR="00D2795C" w:rsidRDefault="00534B07" w:rsidP="00534B07">
      <w:pPr>
        <w:jc w:val="center"/>
        <w:rPr>
          <w:b/>
          <w:bCs/>
          <w:sz w:val="32"/>
          <w:szCs w:val="32"/>
          <w:u w:val="single"/>
        </w:rPr>
      </w:pPr>
      <w:r w:rsidRPr="00534B07">
        <w:rPr>
          <w:b/>
          <w:bCs/>
          <w:sz w:val="32"/>
          <w:szCs w:val="32"/>
          <w:u w:val="single"/>
        </w:rPr>
        <w:t>Charge Nurse Workshop Presenters 202</w:t>
      </w:r>
      <w:r w:rsidR="001D4AF2">
        <w:rPr>
          <w:b/>
          <w:bCs/>
          <w:sz w:val="32"/>
          <w:szCs w:val="32"/>
          <w:u w:val="single"/>
        </w:rPr>
        <w:t>4</w:t>
      </w:r>
      <w:r w:rsidR="00803A34">
        <w:rPr>
          <w:b/>
          <w:bCs/>
          <w:sz w:val="32"/>
          <w:szCs w:val="32"/>
          <w:u w:val="single"/>
        </w:rPr>
        <w:t>-2025</w:t>
      </w:r>
    </w:p>
    <w:p w14:paraId="358E24B6" w14:textId="77777777" w:rsidR="00170064" w:rsidRPr="00534B07" w:rsidRDefault="00170064" w:rsidP="00534B07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13950" w:type="dxa"/>
        <w:tblInd w:w="-455" w:type="dxa"/>
        <w:tblLook w:val="04A0" w:firstRow="1" w:lastRow="0" w:firstColumn="1" w:lastColumn="0" w:noHBand="0" w:noVBand="1"/>
      </w:tblPr>
      <w:tblGrid>
        <w:gridCol w:w="1620"/>
        <w:gridCol w:w="1761"/>
        <w:gridCol w:w="1761"/>
        <w:gridCol w:w="1762"/>
        <w:gridCol w:w="1761"/>
        <w:gridCol w:w="1762"/>
        <w:gridCol w:w="1761"/>
        <w:gridCol w:w="1762"/>
      </w:tblGrid>
      <w:tr w:rsidR="00170064" w14:paraId="4261AB39" w14:textId="77777777" w:rsidTr="00170064">
        <w:tc>
          <w:tcPr>
            <w:tcW w:w="1620" w:type="dxa"/>
          </w:tcPr>
          <w:p w14:paraId="55BD4591" w14:textId="77777777" w:rsidR="00170064" w:rsidRDefault="00170064" w:rsidP="00170064"/>
        </w:tc>
        <w:tc>
          <w:tcPr>
            <w:tcW w:w="1761" w:type="dxa"/>
          </w:tcPr>
          <w:p w14:paraId="5922A3DD" w14:textId="39E5648C" w:rsidR="00170064" w:rsidRDefault="00170064" w:rsidP="00170064">
            <w:r w:rsidRPr="00534B07">
              <w:rPr>
                <w:b/>
                <w:bCs/>
                <w:sz w:val="24"/>
                <w:szCs w:val="24"/>
              </w:rPr>
              <w:t>Carlisle</w:t>
            </w:r>
          </w:p>
        </w:tc>
        <w:tc>
          <w:tcPr>
            <w:tcW w:w="1761" w:type="dxa"/>
          </w:tcPr>
          <w:p w14:paraId="20F54D79" w14:textId="304F173E" w:rsidR="00170064" w:rsidRDefault="00170064" w:rsidP="00170064">
            <w:r w:rsidRPr="00534B07">
              <w:rPr>
                <w:b/>
                <w:bCs/>
                <w:sz w:val="24"/>
                <w:szCs w:val="24"/>
              </w:rPr>
              <w:t>Community</w:t>
            </w:r>
          </w:p>
        </w:tc>
        <w:tc>
          <w:tcPr>
            <w:tcW w:w="1762" w:type="dxa"/>
          </w:tcPr>
          <w:p w14:paraId="7DA9DBEB" w14:textId="653B6AD5" w:rsidR="00170064" w:rsidRDefault="00170064" w:rsidP="00170064">
            <w:r w:rsidRPr="00534B07">
              <w:rPr>
                <w:b/>
                <w:bCs/>
                <w:sz w:val="24"/>
                <w:szCs w:val="24"/>
              </w:rPr>
              <w:t>Hanover</w:t>
            </w:r>
          </w:p>
        </w:tc>
        <w:tc>
          <w:tcPr>
            <w:tcW w:w="1761" w:type="dxa"/>
          </w:tcPr>
          <w:p w14:paraId="7866B2B7" w14:textId="337E47E5" w:rsidR="00170064" w:rsidRDefault="00170064" w:rsidP="00170064">
            <w:r w:rsidRPr="00534B07">
              <w:rPr>
                <w:b/>
                <w:bCs/>
                <w:sz w:val="24"/>
                <w:szCs w:val="24"/>
              </w:rPr>
              <w:t>Harrisburg</w:t>
            </w:r>
          </w:p>
        </w:tc>
        <w:tc>
          <w:tcPr>
            <w:tcW w:w="1762" w:type="dxa"/>
          </w:tcPr>
          <w:p w14:paraId="16E30980" w14:textId="0E98DFDB" w:rsidR="00170064" w:rsidRDefault="00170064" w:rsidP="00170064">
            <w:r w:rsidRPr="00534B07">
              <w:rPr>
                <w:b/>
                <w:bCs/>
                <w:sz w:val="24"/>
                <w:szCs w:val="24"/>
              </w:rPr>
              <w:t>Lititz</w:t>
            </w:r>
          </w:p>
        </w:tc>
        <w:tc>
          <w:tcPr>
            <w:tcW w:w="1761" w:type="dxa"/>
          </w:tcPr>
          <w:p w14:paraId="1EF02016" w14:textId="19D088DC" w:rsidR="00170064" w:rsidRDefault="00170064" w:rsidP="00170064">
            <w:r w:rsidRPr="00534B07">
              <w:rPr>
                <w:b/>
                <w:bCs/>
                <w:sz w:val="24"/>
                <w:szCs w:val="24"/>
              </w:rPr>
              <w:t>Memorial</w:t>
            </w:r>
          </w:p>
        </w:tc>
        <w:tc>
          <w:tcPr>
            <w:tcW w:w="1762" w:type="dxa"/>
          </w:tcPr>
          <w:p w14:paraId="7D0BA263" w14:textId="701F3184" w:rsidR="00170064" w:rsidRDefault="00170064" w:rsidP="00170064">
            <w:r w:rsidRPr="00534B07">
              <w:rPr>
                <w:b/>
                <w:bCs/>
                <w:sz w:val="24"/>
                <w:szCs w:val="24"/>
              </w:rPr>
              <w:t>West Shore</w:t>
            </w:r>
          </w:p>
        </w:tc>
      </w:tr>
      <w:tr w:rsidR="00170064" w14:paraId="7F9C52FF" w14:textId="77777777" w:rsidTr="00170064">
        <w:tc>
          <w:tcPr>
            <w:tcW w:w="1620" w:type="dxa"/>
          </w:tcPr>
          <w:p w14:paraId="37F27BE7" w14:textId="6FC71BD6" w:rsidR="00170064" w:rsidRDefault="00170064" w:rsidP="00170064">
            <w:r w:rsidRPr="00534B07">
              <w:rPr>
                <w:b/>
                <w:bCs/>
              </w:rPr>
              <w:t>Patient Experience</w:t>
            </w:r>
          </w:p>
        </w:tc>
        <w:tc>
          <w:tcPr>
            <w:tcW w:w="1761" w:type="dxa"/>
          </w:tcPr>
          <w:p w14:paraId="6CC85A82" w14:textId="77777777" w:rsidR="00170064" w:rsidRDefault="00170064" w:rsidP="00170064">
            <w:r>
              <w:t>Sara Hartzel</w:t>
            </w:r>
          </w:p>
          <w:p w14:paraId="6C8830B8" w14:textId="77777777" w:rsidR="00170064" w:rsidRDefault="00170064" w:rsidP="00170064"/>
        </w:tc>
        <w:tc>
          <w:tcPr>
            <w:tcW w:w="1761" w:type="dxa"/>
          </w:tcPr>
          <w:p w14:paraId="5D451932" w14:textId="77777777" w:rsidR="00170064" w:rsidRDefault="00170064" w:rsidP="00170064">
            <w:r>
              <w:t>Sara Hartzel</w:t>
            </w:r>
          </w:p>
          <w:p w14:paraId="3FC200F3" w14:textId="77777777" w:rsidR="00170064" w:rsidRDefault="00170064" w:rsidP="00170064"/>
        </w:tc>
        <w:tc>
          <w:tcPr>
            <w:tcW w:w="1762" w:type="dxa"/>
          </w:tcPr>
          <w:p w14:paraId="10AB38BB" w14:textId="589E0279" w:rsidR="00170064" w:rsidRDefault="00170064" w:rsidP="00170064">
            <w:r>
              <w:t>Sara Hartzell</w:t>
            </w:r>
          </w:p>
        </w:tc>
        <w:tc>
          <w:tcPr>
            <w:tcW w:w="1761" w:type="dxa"/>
          </w:tcPr>
          <w:p w14:paraId="13630B03" w14:textId="77777777" w:rsidR="00170064" w:rsidRDefault="00170064" w:rsidP="00170064">
            <w:r>
              <w:t>Sara Hartzel</w:t>
            </w:r>
          </w:p>
          <w:p w14:paraId="13AC183B" w14:textId="77777777" w:rsidR="00170064" w:rsidRDefault="00170064" w:rsidP="00170064"/>
        </w:tc>
        <w:tc>
          <w:tcPr>
            <w:tcW w:w="1762" w:type="dxa"/>
          </w:tcPr>
          <w:p w14:paraId="59AA2ABC" w14:textId="77777777" w:rsidR="00170064" w:rsidRDefault="00170064" w:rsidP="00170064">
            <w:r>
              <w:t>Sara Hartzel</w:t>
            </w:r>
          </w:p>
          <w:p w14:paraId="4C2A4F0C" w14:textId="77777777" w:rsidR="00170064" w:rsidRDefault="00170064" w:rsidP="00170064"/>
        </w:tc>
        <w:tc>
          <w:tcPr>
            <w:tcW w:w="1761" w:type="dxa"/>
          </w:tcPr>
          <w:p w14:paraId="7036546C" w14:textId="77777777" w:rsidR="00170064" w:rsidRDefault="00170064" w:rsidP="00170064">
            <w:r>
              <w:t>Sara Hartzel</w:t>
            </w:r>
          </w:p>
          <w:p w14:paraId="0E27615E" w14:textId="77777777" w:rsidR="00170064" w:rsidRDefault="00170064" w:rsidP="00170064"/>
        </w:tc>
        <w:tc>
          <w:tcPr>
            <w:tcW w:w="1762" w:type="dxa"/>
          </w:tcPr>
          <w:p w14:paraId="6F51A32D" w14:textId="77777777" w:rsidR="00170064" w:rsidRDefault="00170064" w:rsidP="00170064">
            <w:r>
              <w:t>Sara Hartzel</w:t>
            </w:r>
          </w:p>
          <w:p w14:paraId="17CF1D1B" w14:textId="77777777" w:rsidR="00170064" w:rsidRDefault="00170064" w:rsidP="00170064"/>
        </w:tc>
      </w:tr>
      <w:tr w:rsidR="00170064" w14:paraId="2E12DD3B" w14:textId="77777777" w:rsidTr="00170064">
        <w:tc>
          <w:tcPr>
            <w:tcW w:w="1620" w:type="dxa"/>
          </w:tcPr>
          <w:p w14:paraId="2B28F7B3" w14:textId="4483C406" w:rsidR="00170064" w:rsidRDefault="00170064" w:rsidP="00170064">
            <w:r w:rsidRPr="00534B07">
              <w:rPr>
                <w:b/>
                <w:bCs/>
              </w:rPr>
              <w:t>Patient Safety</w:t>
            </w:r>
          </w:p>
        </w:tc>
        <w:tc>
          <w:tcPr>
            <w:tcW w:w="1761" w:type="dxa"/>
          </w:tcPr>
          <w:p w14:paraId="3EE489A0" w14:textId="6E7F3AF2" w:rsidR="00170064" w:rsidRDefault="00170064" w:rsidP="00170064">
            <w:r>
              <w:t>Erin Wilfong</w:t>
            </w:r>
            <w:r w:rsidR="00C35EC9">
              <w:t xml:space="preserve"> or</w:t>
            </w:r>
          </w:p>
          <w:p w14:paraId="5DB359A1" w14:textId="60809FA2" w:rsidR="00170064" w:rsidRDefault="00170064" w:rsidP="00170064">
            <w:r>
              <w:t>Liam Seguinot</w:t>
            </w:r>
          </w:p>
        </w:tc>
        <w:tc>
          <w:tcPr>
            <w:tcW w:w="1761" w:type="dxa"/>
          </w:tcPr>
          <w:p w14:paraId="4178E1E4" w14:textId="5358A7C0" w:rsidR="00170064" w:rsidRDefault="00170064" w:rsidP="00170064">
            <w:r>
              <w:t>Erin Wilfong</w:t>
            </w:r>
            <w:r w:rsidR="00C35EC9">
              <w:t xml:space="preserve"> or</w:t>
            </w:r>
          </w:p>
          <w:p w14:paraId="448259E4" w14:textId="557ED213" w:rsidR="00170064" w:rsidRDefault="00170064" w:rsidP="00170064">
            <w:r>
              <w:t>Liam Seguinot</w:t>
            </w:r>
          </w:p>
        </w:tc>
        <w:tc>
          <w:tcPr>
            <w:tcW w:w="1762" w:type="dxa"/>
          </w:tcPr>
          <w:p w14:paraId="57BF68F4" w14:textId="57E46208" w:rsidR="00170064" w:rsidRDefault="00170064" w:rsidP="00170064">
            <w:r>
              <w:t xml:space="preserve">Angela </w:t>
            </w:r>
            <w:proofErr w:type="spellStart"/>
            <w:r>
              <w:t>Acampa</w:t>
            </w:r>
            <w:proofErr w:type="spellEnd"/>
          </w:p>
        </w:tc>
        <w:tc>
          <w:tcPr>
            <w:tcW w:w="1761" w:type="dxa"/>
          </w:tcPr>
          <w:p w14:paraId="29EDDD93" w14:textId="4809C006" w:rsidR="00170064" w:rsidRDefault="00170064" w:rsidP="00170064">
            <w:r>
              <w:t>Erin Wilfong</w:t>
            </w:r>
            <w:r w:rsidR="00C35EC9">
              <w:t xml:space="preserve"> or</w:t>
            </w:r>
          </w:p>
          <w:p w14:paraId="652A2C69" w14:textId="255A1D5B" w:rsidR="00170064" w:rsidRDefault="00170064" w:rsidP="00170064">
            <w:r>
              <w:t>Liam Seguinot</w:t>
            </w:r>
          </w:p>
        </w:tc>
        <w:tc>
          <w:tcPr>
            <w:tcW w:w="1762" w:type="dxa"/>
          </w:tcPr>
          <w:p w14:paraId="1DF694D5" w14:textId="0D24F471" w:rsidR="00170064" w:rsidRDefault="00170064" w:rsidP="00170064">
            <w:r>
              <w:t>Dawn Shafferman</w:t>
            </w:r>
          </w:p>
        </w:tc>
        <w:tc>
          <w:tcPr>
            <w:tcW w:w="1761" w:type="dxa"/>
          </w:tcPr>
          <w:p w14:paraId="17B87D4F" w14:textId="5DC2585C" w:rsidR="00170064" w:rsidRDefault="00170064" w:rsidP="00170064">
            <w:r>
              <w:t>Theresa Carrico</w:t>
            </w:r>
          </w:p>
        </w:tc>
        <w:tc>
          <w:tcPr>
            <w:tcW w:w="1762" w:type="dxa"/>
          </w:tcPr>
          <w:p w14:paraId="03C49BF0" w14:textId="57BA32B7" w:rsidR="00170064" w:rsidRDefault="00170064" w:rsidP="00170064">
            <w:r>
              <w:t>Erin Wilfong</w:t>
            </w:r>
            <w:r w:rsidR="00C35EC9">
              <w:t xml:space="preserve"> or</w:t>
            </w:r>
          </w:p>
          <w:p w14:paraId="1BABEF95" w14:textId="289F09D9" w:rsidR="00170064" w:rsidRDefault="00170064" w:rsidP="00170064">
            <w:r>
              <w:t>Liam Seguinot</w:t>
            </w:r>
          </w:p>
        </w:tc>
      </w:tr>
      <w:tr w:rsidR="00170064" w14:paraId="22150F00" w14:textId="77777777" w:rsidTr="00170064">
        <w:tc>
          <w:tcPr>
            <w:tcW w:w="1620" w:type="dxa"/>
          </w:tcPr>
          <w:p w14:paraId="24BDD975" w14:textId="0E03E796" w:rsidR="00170064" w:rsidRDefault="00170064" w:rsidP="00170064">
            <w:r w:rsidRPr="00534B07">
              <w:rPr>
                <w:b/>
                <w:bCs/>
              </w:rPr>
              <w:t>Finance</w:t>
            </w:r>
          </w:p>
        </w:tc>
        <w:tc>
          <w:tcPr>
            <w:tcW w:w="1761" w:type="dxa"/>
          </w:tcPr>
          <w:p w14:paraId="224C19C0" w14:textId="7D4E1278" w:rsidR="00170064" w:rsidRDefault="00170064" w:rsidP="00170064">
            <w:r>
              <w:t>Mandy Martin</w:t>
            </w:r>
          </w:p>
        </w:tc>
        <w:tc>
          <w:tcPr>
            <w:tcW w:w="1761" w:type="dxa"/>
          </w:tcPr>
          <w:p w14:paraId="37277131" w14:textId="4B638222" w:rsidR="00170064" w:rsidRDefault="00170064" w:rsidP="00170064">
            <w:r>
              <w:t>Brenna Rickert</w:t>
            </w:r>
            <w:r w:rsidR="00C35EC9">
              <w:t xml:space="preserve"> or</w:t>
            </w:r>
          </w:p>
          <w:p w14:paraId="5C848FB9" w14:textId="3DC5A7C2" w:rsidR="00170064" w:rsidRDefault="00170064" w:rsidP="00170064">
            <w:r>
              <w:t>Alexis Landau</w:t>
            </w:r>
            <w:r w:rsidR="00C35EC9">
              <w:t xml:space="preserve"> Rucinski</w:t>
            </w:r>
          </w:p>
        </w:tc>
        <w:tc>
          <w:tcPr>
            <w:tcW w:w="1762" w:type="dxa"/>
          </w:tcPr>
          <w:p w14:paraId="648A9627" w14:textId="29E936F4" w:rsidR="00170064" w:rsidRDefault="00170064" w:rsidP="00170064">
            <w:r>
              <w:t>Tara Slagle</w:t>
            </w:r>
          </w:p>
        </w:tc>
        <w:tc>
          <w:tcPr>
            <w:tcW w:w="1761" w:type="dxa"/>
          </w:tcPr>
          <w:p w14:paraId="33AF503A" w14:textId="7849A47E" w:rsidR="00170064" w:rsidRDefault="00170064" w:rsidP="00170064">
            <w:r>
              <w:t>Katharine Gamble</w:t>
            </w:r>
          </w:p>
        </w:tc>
        <w:tc>
          <w:tcPr>
            <w:tcW w:w="1762" w:type="dxa"/>
          </w:tcPr>
          <w:p w14:paraId="67A596C9" w14:textId="77777777" w:rsidR="00170064" w:rsidRDefault="00170064" w:rsidP="00170064"/>
        </w:tc>
        <w:tc>
          <w:tcPr>
            <w:tcW w:w="1761" w:type="dxa"/>
          </w:tcPr>
          <w:p w14:paraId="5696956E" w14:textId="3C386DBC" w:rsidR="00170064" w:rsidRDefault="00170064" w:rsidP="00170064">
            <w:r>
              <w:t>Allison Silfies</w:t>
            </w:r>
          </w:p>
        </w:tc>
        <w:tc>
          <w:tcPr>
            <w:tcW w:w="1762" w:type="dxa"/>
          </w:tcPr>
          <w:p w14:paraId="5BD697CB" w14:textId="77777777" w:rsidR="00170064" w:rsidRDefault="00170064" w:rsidP="00170064">
            <w:r>
              <w:t>Lisa Casey</w:t>
            </w:r>
          </w:p>
          <w:p w14:paraId="41ED9679" w14:textId="213FB815" w:rsidR="00C35EC9" w:rsidRDefault="00C35EC9" w:rsidP="00170064">
            <w:r>
              <w:t>or</w:t>
            </w:r>
          </w:p>
          <w:p w14:paraId="69EF72D4" w14:textId="528A200F" w:rsidR="00170064" w:rsidRDefault="00170064" w:rsidP="00170064">
            <w:r>
              <w:t>Katie Linville-Kovack</w:t>
            </w:r>
          </w:p>
        </w:tc>
      </w:tr>
      <w:tr w:rsidR="00170064" w14:paraId="14B62E99" w14:textId="77777777" w:rsidTr="00170064">
        <w:tc>
          <w:tcPr>
            <w:tcW w:w="1620" w:type="dxa"/>
          </w:tcPr>
          <w:p w14:paraId="1CED40A1" w14:textId="46D80AF5" w:rsidR="00170064" w:rsidRDefault="00170064" w:rsidP="00170064">
            <w:r w:rsidRPr="00534B07">
              <w:rPr>
                <w:b/>
                <w:bCs/>
              </w:rPr>
              <w:t>Conflict Resolution</w:t>
            </w:r>
          </w:p>
        </w:tc>
        <w:tc>
          <w:tcPr>
            <w:tcW w:w="1761" w:type="dxa"/>
          </w:tcPr>
          <w:p w14:paraId="54D51ADB" w14:textId="2B34761D" w:rsidR="00170064" w:rsidRDefault="00170064" w:rsidP="00170064">
            <w:r>
              <w:t>Robin Helm</w:t>
            </w:r>
          </w:p>
        </w:tc>
        <w:tc>
          <w:tcPr>
            <w:tcW w:w="1761" w:type="dxa"/>
          </w:tcPr>
          <w:p w14:paraId="0E743082" w14:textId="16A410FA" w:rsidR="00170064" w:rsidRDefault="00170064" w:rsidP="00170064">
            <w:r>
              <w:t>Robin Helm</w:t>
            </w:r>
          </w:p>
        </w:tc>
        <w:tc>
          <w:tcPr>
            <w:tcW w:w="1762" w:type="dxa"/>
          </w:tcPr>
          <w:p w14:paraId="1A75A2C0" w14:textId="72EE033B" w:rsidR="00170064" w:rsidRDefault="00170064" w:rsidP="00170064">
            <w:r>
              <w:t>Robin Helm</w:t>
            </w:r>
          </w:p>
        </w:tc>
        <w:tc>
          <w:tcPr>
            <w:tcW w:w="1761" w:type="dxa"/>
          </w:tcPr>
          <w:p w14:paraId="2DF16A15" w14:textId="17FCCD12" w:rsidR="00170064" w:rsidRDefault="00170064" w:rsidP="00170064">
            <w:r>
              <w:t>Robin Helm</w:t>
            </w:r>
          </w:p>
        </w:tc>
        <w:tc>
          <w:tcPr>
            <w:tcW w:w="1762" w:type="dxa"/>
          </w:tcPr>
          <w:p w14:paraId="217F624D" w14:textId="5853FB69" w:rsidR="00170064" w:rsidRDefault="00170064" w:rsidP="00170064">
            <w:r>
              <w:t>Robin Helm</w:t>
            </w:r>
          </w:p>
        </w:tc>
        <w:tc>
          <w:tcPr>
            <w:tcW w:w="1761" w:type="dxa"/>
          </w:tcPr>
          <w:p w14:paraId="2EEAE011" w14:textId="28E0DD1D" w:rsidR="00170064" w:rsidRDefault="00170064" w:rsidP="00170064">
            <w:r>
              <w:t>Robin Helm</w:t>
            </w:r>
          </w:p>
        </w:tc>
        <w:tc>
          <w:tcPr>
            <w:tcW w:w="1762" w:type="dxa"/>
          </w:tcPr>
          <w:p w14:paraId="03A2B995" w14:textId="558F5F93" w:rsidR="00170064" w:rsidRDefault="00170064" w:rsidP="00170064">
            <w:r>
              <w:t>Robin Helm</w:t>
            </w:r>
          </w:p>
        </w:tc>
      </w:tr>
      <w:tr w:rsidR="00170064" w14:paraId="62BCE7A9" w14:textId="77777777" w:rsidTr="00170064">
        <w:tc>
          <w:tcPr>
            <w:tcW w:w="1620" w:type="dxa"/>
          </w:tcPr>
          <w:p w14:paraId="2C26502A" w14:textId="69292BF3" w:rsidR="00170064" w:rsidRDefault="00170064" w:rsidP="00170064">
            <w:r w:rsidRPr="4F0057FF">
              <w:rPr>
                <w:b/>
                <w:bCs/>
              </w:rPr>
              <w:t>Emergency Management</w:t>
            </w:r>
          </w:p>
        </w:tc>
        <w:tc>
          <w:tcPr>
            <w:tcW w:w="1761" w:type="dxa"/>
          </w:tcPr>
          <w:p w14:paraId="54DE3805" w14:textId="2F2C0383" w:rsidR="00170064" w:rsidRDefault="00170064" w:rsidP="00170064">
            <w:r>
              <w:t>Fran Zondlo</w:t>
            </w:r>
          </w:p>
        </w:tc>
        <w:tc>
          <w:tcPr>
            <w:tcW w:w="1761" w:type="dxa"/>
          </w:tcPr>
          <w:p w14:paraId="6C17ECB5" w14:textId="468F9760" w:rsidR="00170064" w:rsidRDefault="00170064" w:rsidP="00170064">
            <w:r>
              <w:t>Fran Zondlo</w:t>
            </w:r>
          </w:p>
        </w:tc>
        <w:tc>
          <w:tcPr>
            <w:tcW w:w="1762" w:type="dxa"/>
          </w:tcPr>
          <w:p w14:paraId="6CE0D43C" w14:textId="2FFEF169" w:rsidR="00170064" w:rsidRDefault="00170064" w:rsidP="00170064">
            <w:r>
              <w:t>Fran Zondlo</w:t>
            </w:r>
          </w:p>
        </w:tc>
        <w:tc>
          <w:tcPr>
            <w:tcW w:w="1761" w:type="dxa"/>
          </w:tcPr>
          <w:p w14:paraId="083B0500" w14:textId="78527386" w:rsidR="00170064" w:rsidRDefault="00170064" w:rsidP="00170064">
            <w:r>
              <w:t>Fran Zondlo</w:t>
            </w:r>
          </w:p>
        </w:tc>
        <w:tc>
          <w:tcPr>
            <w:tcW w:w="1762" w:type="dxa"/>
          </w:tcPr>
          <w:p w14:paraId="5B3B8693" w14:textId="0E26D5D1" w:rsidR="00170064" w:rsidRDefault="00170064" w:rsidP="00170064">
            <w:r>
              <w:t>Fran Zondlo</w:t>
            </w:r>
          </w:p>
        </w:tc>
        <w:tc>
          <w:tcPr>
            <w:tcW w:w="1761" w:type="dxa"/>
          </w:tcPr>
          <w:p w14:paraId="15A68A60" w14:textId="02E56967" w:rsidR="00170064" w:rsidRDefault="00170064" w:rsidP="00170064">
            <w:r>
              <w:t>Fran Zondlo</w:t>
            </w:r>
          </w:p>
        </w:tc>
        <w:tc>
          <w:tcPr>
            <w:tcW w:w="1762" w:type="dxa"/>
          </w:tcPr>
          <w:p w14:paraId="3117379A" w14:textId="360949EB" w:rsidR="00170064" w:rsidRDefault="00170064" w:rsidP="00170064">
            <w:r>
              <w:t>Fran Zondlo</w:t>
            </w:r>
          </w:p>
        </w:tc>
      </w:tr>
      <w:tr w:rsidR="00170064" w14:paraId="1C1C75F8" w14:textId="77777777" w:rsidTr="00170064">
        <w:tc>
          <w:tcPr>
            <w:tcW w:w="1620" w:type="dxa"/>
          </w:tcPr>
          <w:p w14:paraId="04101AA3" w14:textId="6B87E609" w:rsidR="00170064" w:rsidRDefault="00170064" w:rsidP="00170064">
            <w:r w:rsidRPr="00534B07">
              <w:rPr>
                <w:b/>
                <w:bCs/>
              </w:rPr>
              <w:t>AOD</w:t>
            </w:r>
          </w:p>
        </w:tc>
        <w:tc>
          <w:tcPr>
            <w:tcW w:w="1761" w:type="dxa"/>
          </w:tcPr>
          <w:p w14:paraId="78DA8354" w14:textId="0DAF0F1A" w:rsidR="00170064" w:rsidRDefault="00170064" w:rsidP="00170064">
            <w:r>
              <w:t xml:space="preserve">Carlee Gilpatrick </w:t>
            </w:r>
          </w:p>
        </w:tc>
        <w:tc>
          <w:tcPr>
            <w:tcW w:w="1761" w:type="dxa"/>
          </w:tcPr>
          <w:p w14:paraId="71ED1C7B" w14:textId="0FE30807" w:rsidR="00170064" w:rsidRDefault="00170064" w:rsidP="00170064">
            <w:r>
              <w:t>Amanda Poland</w:t>
            </w:r>
          </w:p>
        </w:tc>
        <w:tc>
          <w:tcPr>
            <w:tcW w:w="1762" w:type="dxa"/>
          </w:tcPr>
          <w:p w14:paraId="306A9B56" w14:textId="6280101A" w:rsidR="00170064" w:rsidRDefault="00170064" w:rsidP="00170064">
            <w:r>
              <w:t>Abby Triplett</w:t>
            </w:r>
          </w:p>
        </w:tc>
        <w:tc>
          <w:tcPr>
            <w:tcW w:w="1761" w:type="dxa"/>
          </w:tcPr>
          <w:p w14:paraId="04D60771" w14:textId="1D658A60" w:rsidR="00170064" w:rsidRDefault="00170064" w:rsidP="00170064">
            <w:r>
              <w:t>Amanda Poland</w:t>
            </w:r>
          </w:p>
        </w:tc>
        <w:tc>
          <w:tcPr>
            <w:tcW w:w="1762" w:type="dxa"/>
          </w:tcPr>
          <w:p w14:paraId="21E81B52" w14:textId="5B7A52B9" w:rsidR="00170064" w:rsidRDefault="00170064" w:rsidP="00170064">
            <w:r>
              <w:t>Melinda Houston</w:t>
            </w:r>
          </w:p>
        </w:tc>
        <w:tc>
          <w:tcPr>
            <w:tcW w:w="1761" w:type="dxa"/>
          </w:tcPr>
          <w:p w14:paraId="606CE524" w14:textId="249188FE" w:rsidR="00170064" w:rsidRDefault="00CD2E5C" w:rsidP="00170064">
            <w:r>
              <w:t xml:space="preserve">Krista </w:t>
            </w:r>
            <w:proofErr w:type="spellStart"/>
            <w:r>
              <w:t>Shim</w:t>
            </w:r>
            <w:r w:rsidR="008C4B20">
              <w:t>a</w:t>
            </w:r>
            <w:r>
              <w:t>it</w:t>
            </w:r>
            <w:r w:rsidR="008C4B20">
              <w:t>i</w:t>
            </w:r>
            <w:r>
              <w:t>s</w:t>
            </w:r>
            <w:proofErr w:type="spellEnd"/>
          </w:p>
        </w:tc>
        <w:tc>
          <w:tcPr>
            <w:tcW w:w="1762" w:type="dxa"/>
          </w:tcPr>
          <w:p w14:paraId="4C9F7370" w14:textId="7EC478D7" w:rsidR="00170064" w:rsidRDefault="00170064" w:rsidP="00170064">
            <w:r>
              <w:t>Amanda Poland</w:t>
            </w:r>
          </w:p>
        </w:tc>
      </w:tr>
    </w:tbl>
    <w:p w14:paraId="0359914A" w14:textId="1E2777A9" w:rsidR="00534B07" w:rsidRDefault="00534B07" w:rsidP="00170064"/>
    <w:p w14:paraId="6FC5DBDB" w14:textId="0771DD0A" w:rsidR="00E621D7" w:rsidRDefault="00E621D7" w:rsidP="00E621D7">
      <w:pPr>
        <w:jc w:val="both"/>
      </w:pPr>
      <w:r w:rsidRPr="00E621D7">
        <w:rPr>
          <w:b/>
        </w:rPr>
        <w:t>Facilitators:</w:t>
      </w:r>
      <w:r>
        <w:t xml:space="preserve"> Brianna Bloom, Kelsey </w:t>
      </w:r>
      <w:proofErr w:type="spellStart"/>
      <w:r>
        <w:t>Wesko</w:t>
      </w:r>
      <w:proofErr w:type="spellEnd"/>
      <w:r>
        <w:t>, Jennifer Hammond, Brandi Topper, Jennifer Barett, Heather Stanley, Jessica Creter, Aaron Smith</w:t>
      </w:r>
    </w:p>
    <w:p w14:paraId="5794A9D0" w14:textId="77777777" w:rsidR="00E621D7" w:rsidRDefault="00E621D7" w:rsidP="00E621D7">
      <w:pPr>
        <w:jc w:val="both"/>
      </w:pPr>
    </w:p>
    <w:sectPr w:rsidR="00E621D7" w:rsidSect="00534B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B07"/>
    <w:rsid w:val="0004423B"/>
    <w:rsid w:val="00170064"/>
    <w:rsid w:val="001D4AF2"/>
    <w:rsid w:val="0038206D"/>
    <w:rsid w:val="00445061"/>
    <w:rsid w:val="00534B07"/>
    <w:rsid w:val="00543F5B"/>
    <w:rsid w:val="00592F5D"/>
    <w:rsid w:val="005E3199"/>
    <w:rsid w:val="005F3320"/>
    <w:rsid w:val="007101BF"/>
    <w:rsid w:val="007650D2"/>
    <w:rsid w:val="00803A34"/>
    <w:rsid w:val="0087799F"/>
    <w:rsid w:val="008C4B20"/>
    <w:rsid w:val="009B6B8E"/>
    <w:rsid w:val="00A64DF8"/>
    <w:rsid w:val="00A73E4B"/>
    <w:rsid w:val="00A84FED"/>
    <w:rsid w:val="00A95D44"/>
    <w:rsid w:val="00B11F53"/>
    <w:rsid w:val="00B80686"/>
    <w:rsid w:val="00C166F1"/>
    <w:rsid w:val="00C35EC9"/>
    <w:rsid w:val="00C950B9"/>
    <w:rsid w:val="00CD2E5C"/>
    <w:rsid w:val="00D2795C"/>
    <w:rsid w:val="00DB4002"/>
    <w:rsid w:val="00E621D7"/>
    <w:rsid w:val="00EF280B"/>
    <w:rsid w:val="00FC52A1"/>
    <w:rsid w:val="035E1922"/>
    <w:rsid w:val="0C32BD97"/>
    <w:rsid w:val="27EDCFF4"/>
    <w:rsid w:val="3F202D75"/>
    <w:rsid w:val="4F0057FF"/>
    <w:rsid w:val="5BDDBBB0"/>
    <w:rsid w:val="6932E94A"/>
    <w:rsid w:val="6D913813"/>
    <w:rsid w:val="6FFF4C8F"/>
    <w:rsid w:val="7D0F7B39"/>
    <w:rsid w:val="7F6D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6A815"/>
  <w15:chartTrackingRefBased/>
  <w15:docId w15:val="{66FA3AAC-C07A-4006-AC96-962DF7BF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09A6CDB68A94ABEE54ED4D32A092C" ma:contentTypeVersion="20" ma:contentTypeDescription="Create a new document." ma:contentTypeScope="" ma:versionID="a4dd4446ea22099904c7c5e1efe28d1d">
  <xsd:schema xmlns:xsd="http://www.w3.org/2001/XMLSchema" xmlns:xs="http://www.w3.org/2001/XMLSchema" xmlns:p="http://schemas.microsoft.com/office/2006/metadata/properties" xmlns:ns2="f2fc8db9-699f-46b0-b61a-314b3b10057c" xmlns:ns3="6a6d9e58-f099-4ec4-84f2-ccd04df9ef0c" targetNamespace="http://schemas.microsoft.com/office/2006/metadata/properties" ma:root="true" ma:fieldsID="484d59c2e20e6db0a73d5ee191ec809d" ns2:_="" ns3:_="">
    <xsd:import namespace="f2fc8db9-699f-46b0-b61a-314b3b10057c"/>
    <xsd:import namespace="6a6d9e58-f099-4ec4-84f2-ccd04df9e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c8db9-699f-46b0-b61a-314b3b100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8b9ce-7cfe-4c6e-ad5f-084dd22e8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d9e58-f099-4ec4-84f2-ccd04df9e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faccfb1-ca22-4ac9-8266-abae287eb77e}" ma:internalName="TaxCatchAll" ma:showField="CatchAllData" ma:web="6a6d9e58-f099-4ec4-84f2-ccd04df9ef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6d9e58-f099-4ec4-84f2-ccd04df9ef0c" xsi:nil="true"/>
    <lcf76f155ced4ddcb4097134ff3c332f xmlns="f2fc8db9-699f-46b0-b61a-314b3b1005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ED465F-3EE2-4B94-91CD-98BFF4B620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C5A1D1-C0FE-41F3-B31B-2DC1744CF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c8db9-699f-46b0-b61a-314b3b10057c"/>
    <ds:schemaRef ds:uri="6a6d9e58-f099-4ec4-84f2-ccd04df9e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08569-4F1A-4C46-B651-4A9CF3A185C2}">
  <ds:schemaRefs>
    <ds:schemaRef ds:uri="http://schemas.microsoft.com/office/2006/metadata/properties"/>
    <ds:schemaRef ds:uri="http://schemas.microsoft.com/office/infopath/2007/PartnerControls"/>
    <ds:schemaRef ds:uri="6a6d9e58-f099-4ec4-84f2-ccd04df9ef0c"/>
    <ds:schemaRef ds:uri="f2fc8db9-699f-46b0-b61a-314b3b1005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Berk, Julia</dc:creator>
  <cp:keywords/>
  <dc:description/>
  <cp:lastModifiedBy>Schafer, Deb</cp:lastModifiedBy>
  <cp:revision>18</cp:revision>
  <dcterms:created xsi:type="dcterms:W3CDTF">2024-05-28T12:09:00Z</dcterms:created>
  <dcterms:modified xsi:type="dcterms:W3CDTF">2024-05-29T10:57:00Z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2023-02-17T15:29:05Z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be3ae0b3-c8a4-4957-8404-cd668b942701</vt:lpwstr>
  </property>
  <property fmtid="{D5CDD505-2E9C-101B-9397-08002B2CF9AE}" pid="8" name="MSIP_Label_5e4b1be8-281e-475d-98b0-21c3457e5a46_ContentBits">
    <vt:lpwstr>0</vt:lpwstr>
  </property>
  <property fmtid="{D5CDD505-2E9C-101B-9397-08002B2CF9AE}" pid="9" name="ContentTypeId">
    <vt:lpwstr>0x010100BAA09A6CDB68A94ABEE54ED4D32A092C</vt:lpwstr>
  </property>
  <property fmtid="{D5CDD505-2E9C-101B-9397-08002B2CF9AE}" pid="10" name="MediaServiceImageTags">
    <vt:lpwstr/>
  </property>
</Properties>
</file>