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bookmarkStart w:id="0" w:name="_Hlk17450736"/>
    </w:p>
    <w:p w14:paraId="1ACA6DF8" w14:textId="77777777" w:rsidR="00002E37" w:rsidRPr="003F5A75" w:rsidRDefault="00002E37" w:rsidP="00002E37">
      <w:pPr>
        <w:pBdr>
          <w:top w:val="single" w:sz="4" w:space="1" w:color="auto"/>
          <w:bottom w:val="single" w:sz="4" w:space="1" w:color="auto"/>
        </w:pBdr>
        <w:tabs>
          <w:tab w:val="left" w:pos="1080"/>
        </w:tabs>
        <w:spacing w:after="120"/>
        <w:jc w:val="center"/>
        <w:rPr>
          <w:rFonts w:ascii="Arial" w:hAnsi="Arial" w:cs="Arial"/>
          <w:sz w:val="22"/>
          <w:szCs w:val="22"/>
          <w:lang w:val="en"/>
        </w:rPr>
      </w:pPr>
      <w:bookmarkStart w:id="1" w:name="_Hlk29381436"/>
      <w:bookmarkStart w:id="2" w:name="_Hlk25232003"/>
      <w:r w:rsidRPr="003F5A75">
        <w:rPr>
          <w:rFonts w:ascii="Arial" w:hAnsi="Arial" w:cs="Arial"/>
          <w:sz w:val="22"/>
          <w:szCs w:val="22"/>
          <w:lang w:val="en"/>
        </w:rPr>
        <w:t>PA Chapter American Academy of Pediatrics</w:t>
      </w:r>
    </w:p>
    <w:bookmarkEnd w:id="1"/>
    <w:p w14:paraId="7F8E7CCC" w14:textId="77777777" w:rsidR="00D00E30" w:rsidRPr="003F5A75" w:rsidRDefault="00002E37" w:rsidP="00002E37">
      <w:pPr>
        <w:pBdr>
          <w:top w:val="single" w:sz="4" w:space="1" w:color="auto"/>
          <w:bottom w:val="single" w:sz="4" w:space="1" w:color="auto"/>
        </w:pBdr>
        <w:tabs>
          <w:tab w:val="left" w:pos="1080"/>
        </w:tabs>
        <w:spacing w:after="120"/>
        <w:jc w:val="center"/>
        <w:rPr>
          <w:rFonts w:ascii="Arial" w:hAnsi="Arial" w:cs="Arial"/>
          <w:sz w:val="22"/>
          <w:szCs w:val="22"/>
          <w:lang w:val="en"/>
        </w:rPr>
      </w:pPr>
      <w:r w:rsidRPr="003F5A75">
        <w:rPr>
          <w:rFonts w:ascii="Arial" w:hAnsi="Arial" w:cs="Arial"/>
          <w:sz w:val="22"/>
          <w:szCs w:val="22"/>
          <w:lang w:val="en"/>
        </w:rPr>
        <w:t>Guiding Them Home Safely: Child Passenger Safety (CPS) for Health Care Providers</w:t>
      </w:r>
    </w:p>
    <w:p w14:paraId="47E2F78D" w14:textId="507F40C0" w:rsidR="00D52104" w:rsidRPr="00D262AC" w:rsidRDefault="00454F9E"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Date</w:t>
      </w:r>
      <w:r w:rsidR="00F4663B">
        <w:rPr>
          <w:rFonts w:ascii="Arial" w:hAnsi="Arial" w:cs="Arial"/>
          <w:sz w:val="24"/>
          <w:szCs w:val="24"/>
        </w:rPr>
        <w:t xml:space="preserve">: </w:t>
      </w:r>
      <w:r w:rsidR="00F03B6C">
        <w:rPr>
          <w:rFonts w:ascii="Arial" w:hAnsi="Arial" w:cs="Arial"/>
          <w:sz w:val="24"/>
          <w:szCs w:val="24"/>
        </w:rPr>
        <w:t>Oct 23, 2024</w:t>
      </w:r>
    </w:p>
    <w:p w14:paraId="5D3D2949" w14:textId="090EFF1B" w:rsidR="00447C82" w:rsidRDefault="00FB5A36" w:rsidP="00FB5A36">
      <w:pPr>
        <w:pBdr>
          <w:top w:val="single" w:sz="4" w:space="1" w:color="auto"/>
          <w:bottom w:val="single" w:sz="4" w:space="1" w:color="auto"/>
        </w:pBdr>
        <w:tabs>
          <w:tab w:val="left" w:pos="1080"/>
          <w:tab w:val="left" w:pos="3345"/>
          <w:tab w:val="center" w:pos="4500"/>
        </w:tabs>
        <w:spacing w:after="120"/>
        <w:rPr>
          <w:rFonts w:ascii="Arial" w:hAnsi="Arial" w:cs="Arial"/>
          <w:sz w:val="24"/>
          <w:szCs w:val="24"/>
        </w:rPr>
      </w:pPr>
      <w:r>
        <w:rPr>
          <w:rFonts w:ascii="Arial" w:hAnsi="Arial" w:cs="Arial"/>
          <w:sz w:val="24"/>
          <w:szCs w:val="24"/>
        </w:rPr>
        <w:tab/>
      </w:r>
      <w:r>
        <w:rPr>
          <w:rFonts w:ascii="Arial" w:hAnsi="Arial" w:cs="Arial"/>
          <w:sz w:val="24"/>
          <w:szCs w:val="24"/>
        </w:rPr>
        <w:tab/>
      </w:r>
      <w:r w:rsidR="00454F9E">
        <w:rPr>
          <w:rFonts w:ascii="Arial" w:hAnsi="Arial" w:cs="Arial"/>
          <w:sz w:val="24"/>
          <w:szCs w:val="24"/>
        </w:rPr>
        <w:tab/>
        <w:t>Time</w:t>
      </w:r>
      <w:r w:rsidR="00BF1AE9">
        <w:rPr>
          <w:rFonts w:ascii="Arial" w:hAnsi="Arial" w:cs="Arial"/>
          <w:sz w:val="24"/>
          <w:szCs w:val="24"/>
        </w:rPr>
        <w:t xml:space="preserve">: </w:t>
      </w:r>
      <w:r w:rsidR="00B30BF5">
        <w:rPr>
          <w:rFonts w:ascii="Arial" w:hAnsi="Arial" w:cs="Arial"/>
          <w:sz w:val="24"/>
          <w:szCs w:val="24"/>
        </w:rPr>
        <w:t>12:00 pm</w:t>
      </w:r>
      <w:r w:rsidR="00B6566C">
        <w:rPr>
          <w:rFonts w:ascii="Arial" w:hAnsi="Arial" w:cs="Arial"/>
          <w:sz w:val="24"/>
          <w:szCs w:val="24"/>
        </w:rPr>
        <w:t xml:space="preserve"> – 1:00 pm</w:t>
      </w:r>
      <w:r w:rsidR="00447C82" w:rsidRPr="00D262AC">
        <w:rPr>
          <w:rFonts w:ascii="Arial" w:hAnsi="Arial" w:cs="Arial"/>
          <w:sz w:val="24"/>
          <w:szCs w:val="24"/>
        </w:rPr>
        <w:t xml:space="preserve"> </w:t>
      </w:r>
    </w:p>
    <w:p w14:paraId="59F0F0C1" w14:textId="24D69804" w:rsidR="00CC58E7" w:rsidRDefault="00F03B6C" w:rsidP="00D00E30">
      <w:pPr>
        <w:pBdr>
          <w:top w:val="single" w:sz="4" w:space="1" w:color="auto"/>
          <w:bottom w:val="single" w:sz="4" w:space="1" w:color="auto"/>
        </w:pBdr>
        <w:tabs>
          <w:tab w:val="left" w:pos="1080"/>
        </w:tabs>
        <w:spacing w:after="120"/>
        <w:jc w:val="center"/>
        <w:rPr>
          <w:rFonts w:ascii="Arial" w:hAnsi="Arial" w:cs="Arial"/>
          <w:sz w:val="24"/>
          <w:szCs w:val="24"/>
        </w:rPr>
      </w:pPr>
      <w:proofErr w:type="spellStart"/>
      <w:r>
        <w:rPr>
          <w:rFonts w:ascii="Arial" w:hAnsi="Arial" w:cs="Arial"/>
          <w:sz w:val="24"/>
          <w:szCs w:val="24"/>
        </w:rPr>
        <w:t>Wellspan</w:t>
      </w:r>
      <w:proofErr w:type="spellEnd"/>
      <w:r>
        <w:rPr>
          <w:rFonts w:ascii="Arial" w:hAnsi="Arial" w:cs="Arial"/>
          <w:sz w:val="24"/>
          <w:szCs w:val="24"/>
        </w:rPr>
        <w:t xml:space="preserve"> Gettysburg</w:t>
      </w:r>
    </w:p>
    <w:p w14:paraId="4E1EAA95" w14:textId="01A43DBF" w:rsidR="00E0309B" w:rsidRPr="00D262AC" w:rsidRDefault="00F03B6C" w:rsidP="00D00E30">
      <w:pPr>
        <w:pBdr>
          <w:top w:val="single" w:sz="4" w:space="1" w:color="auto"/>
          <w:bottom w:val="single" w:sz="4" w:space="1" w:color="auto"/>
        </w:pBdr>
        <w:tabs>
          <w:tab w:val="left" w:pos="1080"/>
        </w:tabs>
        <w:spacing w:after="120"/>
        <w:jc w:val="center"/>
        <w:rPr>
          <w:rFonts w:ascii="Arial" w:hAnsi="Arial" w:cs="Arial"/>
          <w:sz w:val="24"/>
          <w:szCs w:val="24"/>
        </w:rPr>
      </w:pPr>
      <w:proofErr w:type="gramStart"/>
      <w:r>
        <w:rPr>
          <w:rFonts w:ascii="Arial" w:hAnsi="Arial" w:cs="Arial"/>
          <w:sz w:val="24"/>
          <w:szCs w:val="24"/>
        </w:rPr>
        <w:t>Hanover</w:t>
      </w:r>
      <w:r w:rsidR="00B30BF5">
        <w:rPr>
          <w:rFonts w:ascii="Arial" w:hAnsi="Arial" w:cs="Arial"/>
          <w:sz w:val="24"/>
          <w:szCs w:val="24"/>
        </w:rPr>
        <w:t xml:space="preserve">, </w:t>
      </w:r>
      <w:r w:rsidR="00E0309B">
        <w:rPr>
          <w:rFonts w:ascii="Arial" w:hAnsi="Arial" w:cs="Arial"/>
          <w:sz w:val="24"/>
          <w:szCs w:val="24"/>
        </w:rPr>
        <w:t xml:space="preserve"> PA</w:t>
      </w:r>
      <w:proofErr w:type="gramEnd"/>
    </w:p>
    <w:bookmarkEnd w:id="2"/>
    <w:p w14:paraId="0A37501D"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p>
    <w:p w14:paraId="5DAB6C7B" w14:textId="77777777" w:rsidR="007B4F8E" w:rsidRPr="00D262AC" w:rsidRDefault="007B4F8E" w:rsidP="00264B4A">
      <w:pPr>
        <w:tabs>
          <w:tab w:val="left" w:pos="1080"/>
        </w:tabs>
        <w:jc w:val="center"/>
        <w:rPr>
          <w:rFonts w:ascii="Arial" w:hAnsi="Arial" w:cs="Arial"/>
          <w:b/>
          <w:i/>
          <w:sz w:val="24"/>
          <w:szCs w:val="24"/>
        </w:rPr>
      </w:pPr>
    </w:p>
    <w:p w14:paraId="485B9E7B" w14:textId="77777777" w:rsidR="00447C82" w:rsidRPr="00D262AC" w:rsidRDefault="00447C82" w:rsidP="00447C82">
      <w:pPr>
        <w:rPr>
          <w:rFonts w:ascii="Arial" w:hAnsi="Arial" w:cs="Arial"/>
          <w:b/>
        </w:rPr>
      </w:pPr>
      <w:r w:rsidRPr="00D262AC">
        <w:rPr>
          <w:rFonts w:ascii="Arial" w:hAnsi="Arial" w:cs="Arial"/>
          <w:b/>
        </w:rPr>
        <w:t>Speaker</w:t>
      </w:r>
      <w:r w:rsidR="00D00E30">
        <w:rPr>
          <w:rFonts w:ascii="Arial" w:hAnsi="Arial" w:cs="Arial"/>
          <w:b/>
        </w:rPr>
        <w:t>:</w:t>
      </w:r>
      <w:r w:rsidR="00A06B3E">
        <w:rPr>
          <w:rFonts w:ascii="Arial" w:hAnsi="Arial" w:cs="Arial"/>
          <w:b/>
        </w:rPr>
        <w:t xml:space="preserve"> K</w:t>
      </w:r>
      <w:r w:rsidR="007811CD">
        <w:rPr>
          <w:rFonts w:ascii="Arial" w:hAnsi="Arial" w:cs="Arial"/>
          <w:b/>
        </w:rPr>
        <w:t>elly Whitaker</w:t>
      </w:r>
      <w:r w:rsidR="00A06B3E">
        <w:rPr>
          <w:rFonts w:ascii="Arial" w:hAnsi="Arial" w:cs="Arial"/>
          <w:b/>
        </w:rPr>
        <w:t xml:space="preserve">, </w:t>
      </w:r>
      <w:r w:rsidR="007811CD">
        <w:rPr>
          <w:rFonts w:ascii="Arial" w:hAnsi="Arial" w:cs="Arial"/>
          <w:b/>
        </w:rPr>
        <w:t>Central</w:t>
      </w:r>
      <w:r w:rsidR="00A06B3E">
        <w:rPr>
          <w:rFonts w:ascii="Arial" w:hAnsi="Arial" w:cs="Arial"/>
          <w:b/>
        </w:rPr>
        <w:t xml:space="preserve"> Regional Training Coordinator</w:t>
      </w:r>
    </w:p>
    <w:p w14:paraId="6A05A809" w14:textId="77777777" w:rsidR="001E31F6" w:rsidRPr="00D262AC" w:rsidRDefault="001E31F6" w:rsidP="00264B4A">
      <w:pPr>
        <w:rPr>
          <w:rFonts w:ascii="Arial" w:hAnsi="Arial" w:cs="Arial"/>
          <w:snapToGrid w:val="0"/>
          <w:color w:val="000000"/>
        </w:rPr>
      </w:pPr>
    </w:p>
    <w:p w14:paraId="6DB956B1" w14:textId="77777777" w:rsidR="00DB4ABD" w:rsidRPr="00D262AC" w:rsidRDefault="001E31F6" w:rsidP="00264B4A">
      <w:pPr>
        <w:rPr>
          <w:rFonts w:ascii="Arial" w:hAnsi="Arial" w:cs="Arial"/>
          <w:b/>
          <w:color w:val="1F497D"/>
          <w:sz w:val="24"/>
          <w:szCs w:val="24"/>
        </w:rPr>
      </w:pPr>
      <w:r w:rsidRPr="00D262AC">
        <w:rPr>
          <w:rFonts w:ascii="Arial" w:hAnsi="Arial" w:cs="Arial"/>
          <w:b/>
          <w:snapToGrid w:val="0"/>
          <w:color w:val="000000"/>
        </w:rPr>
        <w:t>Accreditation</w:t>
      </w:r>
    </w:p>
    <w:p w14:paraId="13B745AE" w14:textId="77777777" w:rsidR="00002E37" w:rsidRPr="00002E37" w:rsidRDefault="00002E37" w:rsidP="00002E37">
      <w:pPr>
        <w:rPr>
          <w:rFonts w:ascii="Arial" w:hAnsi="Arial" w:cs="Arial"/>
          <w:snapToGrid w:val="0"/>
          <w:color w:val="000000"/>
        </w:rPr>
      </w:pPr>
      <w:r w:rsidRPr="00002E37">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41C8F396" w14:textId="77777777" w:rsidR="001E31F6" w:rsidRPr="00D262AC" w:rsidRDefault="001E31F6" w:rsidP="00DB4ABD">
      <w:pPr>
        <w:rPr>
          <w:rFonts w:ascii="Arial" w:hAnsi="Arial" w:cs="Arial"/>
          <w:b/>
        </w:rPr>
      </w:pPr>
    </w:p>
    <w:p w14:paraId="3BCE19F9" w14:textId="77777777" w:rsidR="001E31F6" w:rsidRPr="00D262AC" w:rsidRDefault="001E31F6" w:rsidP="00DB4ABD">
      <w:pPr>
        <w:rPr>
          <w:rFonts w:ascii="Arial" w:hAnsi="Arial" w:cs="Arial"/>
          <w:b/>
        </w:rPr>
      </w:pPr>
      <w:r w:rsidRPr="00D262AC">
        <w:rPr>
          <w:rFonts w:ascii="Arial" w:hAnsi="Arial" w:cs="Arial"/>
          <w:b/>
        </w:rPr>
        <w:t>Credit Designation</w:t>
      </w:r>
    </w:p>
    <w:p w14:paraId="285C1785" w14:textId="77777777" w:rsidR="002C583B" w:rsidRDefault="001E31F6" w:rsidP="005469B3">
      <w:pPr>
        <w:rPr>
          <w:rFonts w:ascii="Segoe UI" w:hAnsi="Segoe UI" w:cs="Segoe UI"/>
          <w:b/>
          <w:sz w:val="24"/>
          <w:szCs w:val="24"/>
          <w:lang w:val="en"/>
        </w:rPr>
      </w:pPr>
      <w:bookmarkStart w:id="3" w:name="_Hlk18400783"/>
      <w:r w:rsidRPr="00D262AC">
        <w:rPr>
          <w:rFonts w:ascii="Arial" w:hAnsi="Arial" w:cs="Arial"/>
          <w:snapToGrid w:val="0"/>
          <w:color w:val="000000"/>
        </w:rPr>
        <w:t xml:space="preserve">The University of Pittsburgh designates this live activity for a maximum of </w:t>
      </w:r>
      <w:r w:rsidR="00002E37">
        <w:rPr>
          <w:rFonts w:ascii="Arial" w:hAnsi="Arial" w:cs="Arial"/>
          <w:snapToGrid w:val="0"/>
          <w:color w:val="000000"/>
        </w:rPr>
        <w:t>1</w:t>
      </w:r>
      <w:r w:rsidR="004A0893">
        <w:rPr>
          <w:rFonts w:ascii="Arial" w:hAnsi="Arial" w:cs="Arial"/>
          <w:snapToGrid w:val="0"/>
          <w:color w:val="000000"/>
        </w:rPr>
        <w:t>.</w:t>
      </w:r>
      <w:r w:rsidR="005211C2">
        <w:rPr>
          <w:rFonts w:ascii="Arial" w:hAnsi="Arial" w:cs="Arial"/>
          <w:snapToGrid w:val="0"/>
          <w:color w:val="000000"/>
        </w:rPr>
        <w:t>0</w:t>
      </w:r>
      <w:r w:rsidRPr="00D262AC">
        <w:rPr>
          <w:rFonts w:ascii="Arial" w:hAnsi="Arial" w:cs="Arial"/>
          <w:color w:val="212529"/>
          <w:sz w:val="24"/>
          <w:szCs w:val="24"/>
        </w:rPr>
        <w:t xml:space="preserve"> </w:t>
      </w:r>
      <w:r w:rsidRPr="00D262AC">
        <w:rPr>
          <w:rFonts w:ascii="Arial" w:hAnsi="Arial" w:cs="Arial"/>
          <w:i/>
          <w:iCs/>
          <w:color w:val="212529"/>
        </w:rPr>
        <w:t>AMA PRA Category 1 Credit[s]™.</w:t>
      </w:r>
      <w:r w:rsidRPr="00D262AC">
        <w:rPr>
          <w:rFonts w:ascii="Arial" w:hAnsi="Arial" w:cs="Arial"/>
          <w:color w:val="212529"/>
          <w:sz w:val="24"/>
          <w:szCs w:val="24"/>
        </w:rPr>
        <w:t xml:space="preserve"> </w:t>
      </w:r>
      <w:r w:rsidRPr="00D262AC">
        <w:rPr>
          <w:rFonts w:ascii="Arial" w:hAnsi="Arial" w:cs="Arial"/>
          <w:snapToGrid w:val="0"/>
          <w:color w:val="000000"/>
        </w:rPr>
        <w:t>Physicians should claim only the credit commensurate with the extent of their participation in the activity.</w:t>
      </w:r>
      <w:r w:rsidR="005469B3" w:rsidRPr="005469B3">
        <w:rPr>
          <w:rFonts w:ascii="Segoe UI" w:hAnsi="Segoe UI" w:cs="Segoe UI"/>
          <w:b/>
          <w:sz w:val="24"/>
          <w:szCs w:val="24"/>
          <w:lang w:val="en"/>
        </w:rPr>
        <w:t xml:space="preserve"> </w:t>
      </w:r>
    </w:p>
    <w:p w14:paraId="72A3D3EC" w14:textId="77777777" w:rsidR="002C583B" w:rsidRDefault="002C583B" w:rsidP="005469B3">
      <w:pPr>
        <w:rPr>
          <w:rFonts w:ascii="Segoe UI" w:hAnsi="Segoe UI" w:cs="Segoe UI"/>
          <w:b/>
          <w:sz w:val="24"/>
          <w:szCs w:val="24"/>
          <w:lang w:val="en"/>
        </w:rPr>
      </w:pPr>
    </w:p>
    <w:p w14:paraId="15474507" w14:textId="77777777" w:rsidR="005469B3" w:rsidRPr="005469B3" w:rsidRDefault="005469B3" w:rsidP="005469B3">
      <w:pPr>
        <w:rPr>
          <w:rFonts w:ascii="Arial" w:hAnsi="Arial" w:cs="Arial"/>
          <w:b/>
          <w:snapToGrid w:val="0"/>
          <w:color w:val="000000"/>
          <w:lang w:val="en"/>
        </w:rPr>
      </w:pPr>
      <w:r w:rsidRPr="005469B3">
        <w:rPr>
          <w:rFonts w:ascii="Arial" w:hAnsi="Arial" w:cs="Arial"/>
          <w:b/>
          <w:snapToGrid w:val="0"/>
          <w:color w:val="000000"/>
          <w:lang w:val="en"/>
        </w:rPr>
        <w:t>Nursing (CNE)</w:t>
      </w:r>
    </w:p>
    <w:p w14:paraId="100DE761" w14:textId="77777777" w:rsidR="005469B3" w:rsidRPr="005469B3" w:rsidRDefault="005469B3" w:rsidP="005469B3">
      <w:pPr>
        <w:rPr>
          <w:rFonts w:ascii="Arial" w:hAnsi="Arial" w:cs="Arial"/>
          <w:snapToGrid w:val="0"/>
          <w:color w:val="000000"/>
          <w:lang w:val="en"/>
        </w:rPr>
      </w:pPr>
      <w:r w:rsidRPr="005469B3">
        <w:rPr>
          <w:rFonts w:ascii="Arial" w:hAnsi="Arial" w:cs="Arial"/>
          <w:snapToGrid w:val="0"/>
          <w:color w:val="000000"/>
          <w:lang w:val="en"/>
        </w:rPr>
        <w:t xml:space="preserve">The maximum number of hours awarded for this Continuing Nursing Education activity is </w:t>
      </w:r>
      <w:r w:rsidR="00A31A90">
        <w:rPr>
          <w:rFonts w:ascii="Arial" w:hAnsi="Arial" w:cs="Arial"/>
          <w:snapToGrid w:val="0"/>
          <w:color w:val="000000"/>
          <w:lang w:val="en"/>
        </w:rPr>
        <w:t>1.</w:t>
      </w:r>
      <w:r w:rsidR="005211C2">
        <w:rPr>
          <w:rFonts w:ascii="Arial" w:hAnsi="Arial" w:cs="Arial"/>
          <w:snapToGrid w:val="0"/>
          <w:color w:val="000000"/>
          <w:lang w:val="en"/>
        </w:rPr>
        <w:t>0</w:t>
      </w:r>
      <w:r w:rsidRPr="005469B3">
        <w:rPr>
          <w:rFonts w:ascii="Arial" w:hAnsi="Arial" w:cs="Arial"/>
          <w:snapToGrid w:val="0"/>
          <w:color w:val="000000"/>
          <w:lang w:val="en"/>
        </w:rPr>
        <w:t xml:space="preserve"> contact hours  </w:t>
      </w:r>
    </w:p>
    <w:p w14:paraId="60061E4C" w14:textId="6ACA6F72" w:rsidR="004A0893" w:rsidRDefault="004A0893" w:rsidP="32B1442B">
      <w:pPr>
        <w:rPr>
          <w:rFonts w:ascii="Arial" w:hAnsi="Arial" w:cs="Arial"/>
          <w:snapToGrid w:val="0"/>
          <w:color w:val="000000"/>
        </w:rPr>
      </w:pPr>
    </w:p>
    <w:p w14:paraId="07278472" w14:textId="77777777" w:rsidR="004A0893" w:rsidRPr="004A0893" w:rsidRDefault="004A0893" w:rsidP="004A0893">
      <w:pPr>
        <w:rPr>
          <w:rFonts w:ascii="Arial" w:hAnsi="Arial" w:cs="Arial"/>
          <w:b/>
          <w:snapToGrid w:val="0"/>
          <w:color w:val="000000"/>
          <w:lang w:val="en"/>
        </w:rPr>
      </w:pPr>
      <w:r w:rsidRPr="004A0893">
        <w:rPr>
          <w:rFonts w:ascii="Arial" w:hAnsi="Arial" w:cs="Arial"/>
          <w:b/>
          <w:snapToGrid w:val="0"/>
          <w:color w:val="000000"/>
          <w:lang w:val="en"/>
        </w:rPr>
        <w:t>Other Healthcare Professionals</w:t>
      </w:r>
    </w:p>
    <w:p w14:paraId="7C869337" w14:textId="77777777" w:rsidR="004A0893" w:rsidRPr="004A0893" w:rsidRDefault="004A0893" w:rsidP="004A0893">
      <w:pPr>
        <w:rPr>
          <w:rFonts w:ascii="Arial" w:hAnsi="Arial" w:cs="Arial"/>
          <w:snapToGrid w:val="0"/>
          <w:color w:val="000000"/>
          <w:lang w:val="en"/>
        </w:rPr>
      </w:pPr>
      <w:r w:rsidRPr="004A0893">
        <w:rPr>
          <w:rFonts w:ascii="Arial" w:hAnsi="Arial" w:cs="Arial"/>
          <w:snapToGrid w:val="0"/>
          <w:color w:val="000000"/>
          <w:lang w:val="en"/>
        </w:rPr>
        <w:t>Other health care professionals will receive a certificate of attendance confirming the number of contact hours commensurate with the extent of participation in this activity.</w:t>
      </w:r>
    </w:p>
    <w:bookmarkEnd w:id="3"/>
    <w:p w14:paraId="44EAFD9C" w14:textId="77777777" w:rsidR="001E31F6" w:rsidRPr="00D262AC" w:rsidRDefault="001E31F6" w:rsidP="00DB4ABD">
      <w:pPr>
        <w:rPr>
          <w:rFonts w:ascii="Arial" w:hAnsi="Arial" w:cs="Arial"/>
          <w:b/>
        </w:rPr>
      </w:pPr>
    </w:p>
    <w:p w14:paraId="3190E89F" w14:textId="77777777" w:rsidR="00DB4ABD" w:rsidRPr="00D262AC" w:rsidRDefault="00DB4ABD" w:rsidP="00DB4ABD">
      <w:pPr>
        <w:rPr>
          <w:rFonts w:ascii="Arial" w:hAnsi="Arial" w:cs="Arial"/>
          <w:b/>
        </w:rPr>
      </w:pPr>
      <w:r w:rsidRPr="00D262AC">
        <w:rPr>
          <w:rFonts w:ascii="Arial" w:hAnsi="Arial" w:cs="Arial"/>
          <w:b/>
        </w:rPr>
        <w:t>Disclosure Statement</w:t>
      </w:r>
    </w:p>
    <w:p w14:paraId="3C359862" w14:textId="77777777" w:rsidR="00264B4A" w:rsidRDefault="00264B4A" w:rsidP="00264B4A">
      <w:pPr>
        <w:pStyle w:val="Title"/>
        <w:tabs>
          <w:tab w:val="clear" w:pos="1152"/>
        </w:tabs>
        <w:spacing w:line="240" w:lineRule="auto"/>
        <w:jc w:val="left"/>
        <w:rPr>
          <w:rFonts w:ascii="Arial" w:hAnsi="Arial" w:cs="Arial"/>
          <w:b w:val="0"/>
          <w:sz w:val="20"/>
        </w:rPr>
      </w:pPr>
      <w:r w:rsidRPr="00D262AC">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4B94D5A5" w14:textId="77777777" w:rsidR="004A0893" w:rsidRPr="00D262AC"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D262AC" w:rsidRDefault="00264B4A" w:rsidP="00264B4A">
      <w:pPr>
        <w:rPr>
          <w:rFonts w:ascii="Arial" w:hAnsi="Arial" w:cs="Arial"/>
          <w:b/>
        </w:rPr>
      </w:pPr>
      <w:r w:rsidRPr="00D262AC">
        <w:rPr>
          <w:rFonts w:ascii="Arial" w:hAnsi="Arial" w:cs="Arial"/>
          <w:b/>
        </w:rPr>
        <w:t>Disclaimer Statement</w:t>
      </w:r>
    </w:p>
    <w:p w14:paraId="320F81A7" w14:textId="77777777" w:rsidR="00264B4A" w:rsidRPr="00D262AC" w:rsidRDefault="00264B4A" w:rsidP="00264B4A">
      <w:pPr>
        <w:pStyle w:val="Heading3"/>
        <w:jc w:val="left"/>
        <w:rPr>
          <w:rFonts w:ascii="Arial" w:hAnsi="Arial" w:cs="Arial"/>
          <w:b w:val="0"/>
          <w:color w:val="000000"/>
          <w:sz w:val="20"/>
        </w:rPr>
      </w:pPr>
      <w:r w:rsidRPr="00D262AC">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bookmarkEnd w:id="0"/>
    <w:p w14:paraId="3656B9AB" w14:textId="77777777" w:rsidR="007B4F8E" w:rsidRPr="00D262AC" w:rsidRDefault="007B4F8E" w:rsidP="003F5A75">
      <w:pPr>
        <w:rPr>
          <w:rFonts w:ascii="Arial" w:hAnsi="Arial" w:cs="Arial"/>
          <w:b/>
          <w:i/>
          <w:sz w:val="24"/>
          <w:szCs w:val="24"/>
        </w:rPr>
      </w:pPr>
    </w:p>
    <w:sectPr w:rsidR="007B4F8E" w:rsidRPr="00D262AC"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28261" w14:textId="77777777" w:rsidR="00302DC0" w:rsidRDefault="00302DC0" w:rsidP="00F52B8B">
      <w:r>
        <w:separator/>
      </w:r>
    </w:p>
  </w:endnote>
  <w:endnote w:type="continuationSeparator" w:id="0">
    <w:p w14:paraId="62486C05" w14:textId="77777777" w:rsidR="00302DC0" w:rsidRDefault="00302DC0"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1652C" w14:textId="77777777" w:rsidR="00302DC0" w:rsidRDefault="00302DC0" w:rsidP="00F52B8B">
      <w:r>
        <w:separator/>
      </w:r>
    </w:p>
  </w:footnote>
  <w:footnote w:type="continuationSeparator" w:id="0">
    <w:p w14:paraId="4B99056E" w14:textId="77777777" w:rsidR="00302DC0" w:rsidRDefault="00302DC0"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6A7AC" w14:textId="77777777" w:rsidR="00F52B8B" w:rsidRPr="00F52B8B" w:rsidRDefault="007B4F8E" w:rsidP="00F52B8B">
    <w:pPr>
      <w:pStyle w:val="Header"/>
      <w:jc w:val="center"/>
      <w:rPr>
        <w:rFonts w:ascii="Arial" w:hAnsi="Arial" w:cs="Arial"/>
        <w:bCs/>
        <w:sz w:val="28"/>
        <w:szCs w:val="28"/>
      </w:rPr>
    </w:pPr>
    <w:bookmarkStart w:id="4"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45FB0818" w14:textId="77777777" w:rsidR="00D52104" w:rsidRPr="00F52B8B" w:rsidRDefault="00D52104" w:rsidP="00F52B8B">
    <w:pPr>
      <w:pStyle w:val="Header"/>
      <w:jc w:val="center"/>
      <w:rPr>
        <w:rFonts w:ascii="Arial" w:hAnsi="Arial" w:cs="Arial"/>
        <w:sz w:val="28"/>
        <w:szCs w:val="28"/>
      </w:rPr>
    </w:pPr>
  </w:p>
  <w:bookmarkEnd w:id="4"/>
  <w:p w14:paraId="049F31C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76061950">
    <w:abstractNumId w:val="1"/>
  </w:num>
  <w:num w:numId="2" w16cid:durableId="1071152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46715"/>
    <w:rsid w:val="000656DA"/>
    <w:rsid w:val="00080AC6"/>
    <w:rsid w:val="00086E00"/>
    <w:rsid w:val="00090A07"/>
    <w:rsid w:val="00094896"/>
    <w:rsid w:val="00094C50"/>
    <w:rsid w:val="00095795"/>
    <w:rsid w:val="000A5B53"/>
    <w:rsid w:val="000B0427"/>
    <w:rsid w:val="000C23DF"/>
    <w:rsid w:val="000D36CE"/>
    <w:rsid w:val="000F7FC9"/>
    <w:rsid w:val="0010077D"/>
    <w:rsid w:val="00116F8D"/>
    <w:rsid w:val="001266B0"/>
    <w:rsid w:val="00135D9E"/>
    <w:rsid w:val="0014341D"/>
    <w:rsid w:val="00145BC7"/>
    <w:rsid w:val="001501A5"/>
    <w:rsid w:val="001B4B18"/>
    <w:rsid w:val="001C0020"/>
    <w:rsid w:val="001E2919"/>
    <w:rsid w:val="001E31F6"/>
    <w:rsid w:val="0020115D"/>
    <w:rsid w:val="00211620"/>
    <w:rsid w:val="00212237"/>
    <w:rsid w:val="002125C7"/>
    <w:rsid w:val="00217C89"/>
    <w:rsid w:val="00236B57"/>
    <w:rsid w:val="00240571"/>
    <w:rsid w:val="00245C68"/>
    <w:rsid w:val="0025151A"/>
    <w:rsid w:val="00256B73"/>
    <w:rsid w:val="00264B4A"/>
    <w:rsid w:val="0026575D"/>
    <w:rsid w:val="00281A77"/>
    <w:rsid w:val="002A30CA"/>
    <w:rsid w:val="002B0C8E"/>
    <w:rsid w:val="002C03E4"/>
    <w:rsid w:val="002C583B"/>
    <w:rsid w:val="002D2460"/>
    <w:rsid w:val="002D48A8"/>
    <w:rsid w:val="002D4DE3"/>
    <w:rsid w:val="002E1261"/>
    <w:rsid w:val="002F144E"/>
    <w:rsid w:val="002F6E2B"/>
    <w:rsid w:val="00300563"/>
    <w:rsid w:val="00302DC0"/>
    <w:rsid w:val="00337CC9"/>
    <w:rsid w:val="003415E1"/>
    <w:rsid w:val="003525D7"/>
    <w:rsid w:val="0037065B"/>
    <w:rsid w:val="003B1ABD"/>
    <w:rsid w:val="003D1BEA"/>
    <w:rsid w:val="003D70DC"/>
    <w:rsid w:val="003F5A75"/>
    <w:rsid w:val="003F6BF3"/>
    <w:rsid w:val="003F784F"/>
    <w:rsid w:val="004076F2"/>
    <w:rsid w:val="00413533"/>
    <w:rsid w:val="00413DA7"/>
    <w:rsid w:val="00422A69"/>
    <w:rsid w:val="00447C82"/>
    <w:rsid w:val="00454F9E"/>
    <w:rsid w:val="004814C8"/>
    <w:rsid w:val="004824A6"/>
    <w:rsid w:val="0049067B"/>
    <w:rsid w:val="004928E1"/>
    <w:rsid w:val="004A0893"/>
    <w:rsid w:val="004A4EB5"/>
    <w:rsid w:val="004C109D"/>
    <w:rsid w:val="004C453A"/>
    <w:rsid w:val="004C7D64"/>
    <w:rsid w:val="004E36C4"/>
    <w:rsid w:val="00500656"/>
    <w:rsid w:val="00513A0C"/>
    <w:rsid w:val="005211C2"/>
    <w:rsid w:val="00533CAE"/>
    <w:rsid w:val="00544254"/>
    <w:rsid w:val="005469B3"/>
    <w:rsid w:val="00550F26"/>
    <w:rsid w:val="005930DE"/>
    <w:rsid w:val="00594160"/>
    <w:rsid w:val="005C08DB"/>
    <w:rsid w:val="005F4415"/>
    <w:rsid w:val="00630A6C"/>
    <w:rsid w:val="00634623"/>
    <w:rsid w:val="00637374"/>
    <w:rsid w:val="006564EA"/>
    <w:rsid w:val="00670261"/>
    <w:rsid w:val="006801CE"/>
    <w:rsid w:val="00691A0B"/>
    <w:rsid w:val="006B20E1"/>
    <w:rsid w:val="006B606C"/>
    <w:rsid w:val="006C7E1A"/>
    <w:rsid w:val="006E5747"/>
    <w:rsid w:val="006F1DCE"/>
    <w:rsid w:val="006F568C"/>
    <w:rsid w:val="00707216"/>
    <w:rsid w:val="007165C1"/>
    <w:rsid w:val="00766D74"/>
    <w:rsid w:val="00770885"/>
    <w:rsid w:val="00771EAA"/>
    <w:rsid w:val="007811CD"/>
    <w:rsid w:val="007B0203"/>
    <w:rsid w:val="007B4F8E"/>
    <w:rsid w:val="007C7589"/>
    <w:rsid w:val="007D209E"/>
    <w:rsid w:val="007D5546"/>
    <w:rsid w:val="007E1638"/>
    <w:rsid w:val="007F2327"/>
    <w:rsid w:val="008108CC"/>
    <w:rsid w:val="0081293B"/>
    <w:rsid w:val="00813F89"/>
    <w:rsid w:val="00846D66"/>
    <w:rsid w:val="00855432"/>
    <w:rsid w:val="008830D2"/>
    <w:rsid w:val="00885B52"/>
    <w:rsid w:val="008876B5"/>
    <w:rsid w:val="008A0DB3"/>
    <w:rsid w:val="008C3C5B"/>
    <w:rsid w:val="00904D19"/>
    <w:rsid w:val="00912FD4"/>
    <w:rsid w:val="00921D30"/>
    <w:rsid w:val="009234C1"/>
    <w:rsid w:val="00935127"/>
    <w:rsid w:val="00953C8B"/>
    <w:rsid w:val="009642CC"/>
    <w:rsid w:val="0097649B"/>
    <w:rsid w:val="00990804"/>
    <w:rsid w:val="009B33C2"/>
    <w:rsid w:val="009B7F97"/>
    <w:rsid w:val="009E41DA"/>
    <w:rsid w:val="009E4FCE"/>
    <w:rsid w:val="009E7013"/>
    <w:rsid w:val="009F1D96"/>
    <w:rsid w:val="009F4123"/>
    <w:rsid w:val="00A03FA7"/>
    <w:rsid w:val="00A06B3E"/>
    <w:rsid w:val="00A17108"/>
    <w:rsid w:val="00A31A90"/>
    <w:rsid w:val="00A40A9E"/>
    <w:rsid w:val="00A61DDC"/>
    <w:rsid w:val="00A70908"/>
    <w:rsid w:val="00AA0341"/>
    <w:rsid w:val="00AA21E1"/>
    <w:rsid w:val="00AA4B14"/>
    <w:rsid w:val="00AB0D13"/>
    <w:rsid w:val="00AC620A"/>
    <w:rsid w:val="00AD3880"/>
    <w:rsid w:val="00AE42CD"/>
    <w:rsid w:val="00AF2313"/>
    <w:rsid w:val="00AF2843"/>
    <w:rsid w:val="00AF3A22"/>
    <w:rsid w:val="00B24829"/>
    <w:rsid w:val="00B267F1"/>
    <w:rsid w:val="00B27957"/>
    <w:rsid w:val="00B30BF5"/>
    <w:rsid w:val="00B4476C"/>
    <w:rsid w:val="00B57A63"/>
    <w:rsid w:val="00B61200"/>
    <w:rsid w:val="00B629CF"/>
    <w:rsid w:val="00B64F71"/>
    <w:rsid w:val="00B6566C"/>
    <w:rsid w:val="00B75D00"/>
    <w:rsid w:val="00B770B1"/>
    <w:rsid w:val="00BA1F8E"/>
    <w:rsid w:val="00BC125E"/>
    <w:rsid w:val="00BC3398"/>
    <w:rsid w:val="00BD705F"/>
    <w:rsid w:val="00BE0364"/>
    <w:rsid w:val="00BF1AE9"/>
    <w:rsid w:val="00BF1ED8"/>
    <w:rsid w:val="00C058F9"/>
    <w:rsid w:val="00C15DD7"/>
    <w:rsid w:val="00C316AA"/>
    <w:rsid w:val="00C35057"/>
    <w:rsid w:val="00C3689B"/>
    <w:rsid w:val="00C4202B"/>
    <w:rsid w:val="00C64740"/>
    <w:rsid w:val="00C8482D"/>
    <w:rsid w:val="00C90366"/>
    <w:rsid w:val="00CA04B3"/>
    <w:rsid w:val="00CA745C"/>
    <w:rsid w:val="00CB072A"/>
    <w:rsid w:val="00CB4546"/>
    <w:rsid w:val="00CB4566"/>
    <w:rsid w:val="00CB5E7F"/>
    <w:rsid w:val="00CC295E"/>
    <w:rsid w:val="00CC58E7"/>
    <w:rsid w:val="00CD0AEB"/>
    <w:rsid w:val="00CD0C2A"/>
    <w:rsid w:val="00CD2FBA"/>
    <w:rsid w:val="00CD3DC0"/>
    <w:rsid w:val="00D00E30"/>
    <w:rsid w:val="00D10184"/>
    <w:rsid w:val="00D262AC"/>
    <w:rsid w:val="00D35242"/>
    <w:rsid w:val="00D50D19"/>
    <w:rsid w:val="00D52104"/>
    <w:rsid w:val="00D536DC"/>
    <w:rsid w:val="00D76A46"/>
    <w:rsid w:val="00D92C26"/>
    <w:rsid w:val="00DA16DE"/>
    <w:rsid w:val="00DB4ABD"/>
    <w:rsid w:val="00DB6897"/>
    <w:rsid w:val="00DC4764"/>
    <w:rsid w:val="00DC6916"/>
    <w:rsid w:val="00DD39DB"/>
    <w:rsid w:val="00E0309B"/>
    <w:rsid w:val="00E05363"/>
    <w:rsid w:val="00E230C5"/>
    <w:rsid w:val="00E27DCD"/>
    <w:rsid w:val="00E339E9"/>
    <w:rsid w:val="00E35E2B"/>
    <w:rsid w:val="00E622FC"/>
    <w:rsid w:val="00E650E8"/>
    <w:rsid w:val="00E66E1A"/>
    <w:rsid w:val="00E808BE"/>
    <w:rsid w:val="00E940F3"/>
    <w:rsid w:val="00E95DD3"/>
    <w:rsid w:val="00EB2C92"/>
    <w:rsid w:val="00EB3E1C"/>
    <w:rsid w:val="00EC34DF"/>
    <w:rsid w:val="00EC43B6"/>
    <w:rsid w:val="00ED65B3"/>
    <w:rsid w:val="00EF6C04"/>
    <w:rsid w:val="00F03B6C"/>
    <w:rsid w:val="00F231EB"/>
    <w:rsid w:val="00F31BB4"/>
    <w:rsid w:val="00F358DE"/>
    <w:rsid w:val="00F410D2"/>
    <w:rsid w:val="00F4663B"/>
    <w:rsid w:val="00F52B8B"/>
    <w:rsid w:val="00F6488F"/>
    <w:rsid w:val="00F84702"/>
    <w:rsid w:val="00F90392"/>
    <w:rsid w:val="00FA3244"/>
    <w:rsid w:val="00FB5A36"/>
    <w:rsid w:val="00FB6567"/>
    <w:rsid w:val="00FE0EA0"/>
    <w:rsid w:val="32B144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E3EAA"/>
  <w15:chartTrackingRefBased/>
  <w15:docId w15:val="{C761245C-24E1-493C-B0C7-94DD9E15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531DA-5E15-42C7-BEBE-4FE2F6DEE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2182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2020-01-22T18:39:00Z</cp:lastPrinted>
  <dcterms:created xsi:type="dcterms:W3CDTF">2024-09-05T13:47:00Z</dcterms:created>
  <dcterms:modified xsi:type="dcterms:W3CDTF">2024-09-05T13:47:00Z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2024-09-05T13:47:59Z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c8a5e2c1-67e9-4fe8-9ae2-07d97898beaa</vt:lpwstr>
  </property>
  <property fmtid="{D5CDD505-2E9C-101B-9397-08002B2CF9AE}" pid="8" name="MSIP_Label_5e4b1be8-281e-475d-98b0-21c3457e5a46_ContentBits">
    <vt:lpwstr>0</vt:lpwstr>
  </property>
</Properties>
</file>