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893"/>
        <w:tblW w:w="14665" w:type="dxa"/>
        <w:tblLook w:val="04A0" w:firstRow="1" w:lastRow="0" w:firstColumn="1" w:lastColumn="0" w:noHBand="0" w:noVBand="1"/>
      </w:tblPr>
      <w:tblGrid>
        <w:gridCol w:w="1780"/>
        <w:gridCol w:w="1775"/>
        <w:gridCol w:w="1894"/>
        <w:gridCol w:w="2646"/>
        <w:gridCol w:w="1023"/>
        <w:gridCol w:w="3670"/>
        <w:gridCol w:w="1099"/>
        <w:gridCol w:w="778"/>
      </w:tblGrid>
      <w:tr w:rsidR="007A14E8" w14:paraId="56BC70D8" w14:textId="7C18B306" w:rsidTr="00052F12">
        <w:trPr>
          <w:trHeight w:val="438"/>
        </w:trPr>
        <w:tc>
          <w:tcPr>
            <w:tcW w:w="1780" w:type="dxa"/>
          </w:tcPr>
          <w:p w14:paraId="5B51320C" w14:textId="77777777" w:rsidR="00C35C19" w:rsidRPr="00CD5905" w:rsidRDefault="00C35C19" w:rsidP="00CD5905">
            <w:pPr>
              <w:pStyle w:val="ListParagraph"/>
              <w:spacing w:before="100" w:beforeAutospacing="1" w:after="100" w:afterAutospacing="1"/>
              <w:ind w:left="0"/>
              <w:jc w:val="center"/>
            </w:pPr>
            <w:r w:rsidRPr="00CD5905">
              <w:t>Section</w:t>
            </w:r>
          </w:p>
        </w:tc>
        <w:tc>
          <w:tcPr>
            <w:tcW w:w="1775" w:type="dxa"/>
          </w:tcPr>
          <w:p w14:paraId="54F9E2C8" w14:textId="77777777" w:rsidR="00C35C19" w:rsidRDefault="00C35C19" w:rsidP="00EB1742">
            <w:pPr>
              <w:pStyle w:val="ListParagraph"/>
              <w:ind w:left="0"/>
              <w:jc w:val="center"/>
            </w:pPr>
            <w:r>
              <w:t>Topic</w:t>
            </w:r>
          </w:p>
        </w:tc>
        <w:tc>
          <w:tcPr>
            <w:tcW w:w="4540" w:type="dxa"/>
            <w:gridSpan w:val="2"/>
          </w:tcPr>
          <w:p w14:paraId="117DE621" w14:textId="77777777" w:rsidR="00C35C19" w:rsidRDefault="00C35C19" w:rsidP="00EB1742">
            <w:pPr>
              <w:pStyle w:val="ListParagraph"/>
              <w:ind w:left="0"/>
              <w:jc w:val="center"/>
            </w:pPr>
            <w:r>
              <w:t>Description</w:t>
            </w:r>
          </w:p>
        </w:tc>
        <w:tc>
          <w:tcPr>
            <w:tcW w:w="4693" w:type="dxa"/>
            <w:gridSpan w:val="2"/>
          </w:tcPr>
          <w:p w14:paraId="25F240CE" w14:textId="5346075D" w:rsidR="00C35C19" w:rsidRDefault="00C35C19" w:rsidP="00EB1742">
            <w:pPr>
              <w:pStyle w:val="ListParagraph"/>
              <w:ind w:left="0"/>
              <w:jc w:val="center"/>
            </w:pPr>
            <w:r>
              <w:t>Successful Completion</w:t>
            </w:r>
          </w:p>
        </w:tc>
        <w:tc>
          <w:tcPr>
            <w:tcW w:w="1099" w:type="dxa"/>
          </w:tcPr>
          <w:p w14:paraId="59ACD6E2" w14:textId="6E8841B4" w:rsidR="00C35C19" w:rsidRDefault="00C35C19" w:rsidP="00EB1742">
            <w:pPr>
              <w:pStyle w:val="ListParagraph"/>
              <w:ind w:left="0"/>
              <w:jc w:val="center"/>
            </w:pPr>
            <w:r>
              <w:t>Instructor</w:t>
            </w:r>
          </w:p>
        </w:tc>
        <w:tc>
          <w:tcPr>
            <w:tcW w:w="778" w:type="dxa"/>
          </w:tcPr>
          <w:p w14:paraId="5A98E510" w14:textId="4D65C5DB" w:rsidR="00C35C19" w:rsidRDefault="00C35C19" w:rsidP="00EB1742">
            <w:pPr>
              <w:pStyle w:val="ListParagraph"/>
              <w:ind w:left="0"/>
              <w:jc w:val="center"/>
            </w:pPr>
            <w:r>
              <w:t>Time</w:t>
            </w:r>
            <w:r w:rsidR="0072554A">
              <w:t xml:space="preserve"> (mins)</w:t>
            </w:r>
          </w:p>
        </w:tc>
      </w:tr>
      <w:tr w:rsidR="005066B9" w14:paraId="64C05247" w14:textId="369888A1" w:rsidTr="00052F12">
        <w:trPr>
          <w:trHeight w:val="991"/>
        </w:trPr>
        <w:tc>
          <w:tcPr>
            <w:tcW w:w="1780" w:type="dxa"/>
            <w:vMerge w:val="restart"/>
            <w:vAlign w:val="center"/>
          </w:tcPr>
          <w:p w14:paraId="1641F905" w14:textId="6798376C" w:rsidR="005066B9" w:rsidRPr="00CD5905" w:rsidRDefault="005066B9" w:rsidP="007A0CD3">
            <w:pPr>
              <w:pStyle w:val="ListParagraph"/>
              <w:ind w:left="0"/>
              <w:jc w:val="center"/>
            </w:pPr>
            <w:r w:rsidRPr="00CD5905">
              <w:t>Basic Airway Management</w:t>
            </w:r>
          </w:p>
        </w:tc>
        <w:tc>
          <w:tcPr>
            <w:tcW w:w="1775" w:type="dxa"/>
          </w:tcPr>
          <w:p w14:paraId="7BFAF387" w14:textId="6F690E79" w:rsidR="005066B9" w:rsidRDefault="005066B9" w:rsidP="004658C9">
            <w:pPr>
              <w:pStyle w:val="ListParagraph"/>
              <w:ind w:left="0"/>
            </w:pPr>
            <w:hyperlink r:id="rId8" w:history="1">
              <w:r w:rsidRPr="00A147DC">
                <w:rPr>
                  <w:rStyle w:val="Hyperlink"/>
                </w:rPr>
                <w:t>BVM Ventilation 1-person</w:t>
              </w:r>
            </w:hyperlink>
          </w:p>
        </w:tc>
        <w:tc>
          <w:tcPr>
            <w:tcW w:w="4540" w:type="dxa"/>
            <w:gridSpan w:val="2"/>
          </w:tcPr>
          <w:p w14:paraId="655D8384" w14:textId="6766637C" w:rsidR="005066B9" w:rsidRDefault="005066B9" w:rsidP="004658C9">
            <w:pPr>
              <w:pStyle w:val="ListParagraph"/>
              <w:ind w:left="0"/>
            </w:pPr>
            <w:r>
              <w:t xml:space="preserve">Review EC technique and how assess for proper ventilation </w:t>
            </w:r>
          </w:p>
        </w:tc>
        <w:tc>
          <w:tcPr>
            <w:tcW w:w="4693" w:type="dxa"/>
            <w:gridSpan w:val="2"/>
          </w:tcPr>
          <w:p w14:paraId="684AB7CC" w14:textId="4F83ED06" w:rsidR="005066B9" w:rsidRDefault="005066B9" w:rsidP="00E02FF6">
            <w:pPr>
              <w:pStyle w:val="ListParagraph"/>
              <w:numPr>
                <w:ilvl w:val="0"/>
                <w:numId w:val="2"/>
              </w:numPr>
              <w:ind w:left="156" w:hanging="180"/>
            </w:pPr>
            <w:r>
              <w:t>Perform 1-person ventilation w/ chest rise, minimal leak</w:t>
            </w:r>
          </w:p>
          <w:p w14:paraId="4F8B5A5C" w14:textId="164E9FF4" w:rsidR="005066B9" w:rsidRDefault="005066B9" w:rsidP="00AA30C1">
            <w:pPr>
              <w:pStyle w:val="ListParagraph"/>
              <w:ind w:left="156"/>
            </w:pPr>
          </w:p>
        </w:tc>
        <w:tc>
          <w:tcPr>
            <w:tcW w:w="1099" w:type="dxa"/>
          </w:tcPr>
          <w:p w14:paraId="30165B7B" w14:textId="7201F627" w:rsidR="005066B9" w:rsidRDefault="005066B9" w:rsidP="004658C9">
            <w:pPr>
              <w:pStyle w:val="ListParagraph"/>
              <w:ind w:left="0"/>
            </w:pPr>
            <w:r>
              <w:t>MD/APP</w:t>
            </w:r>
          </w:p>
        </w:tc>
        <w:tc>
          <w:tcPr>
            <w:tcW w:w="778" w:type="dxa"/>
          </w:tcPr>
          <w:p w14:paraId="14BE5EF5" w14:textId="10E667DB" w:rsidR="005066B9" w:rsidRDefault="005066B9" w:rsidP="004658C9">
            <w:pPr>
              <w:pStyle w:val="ListParagraph"/>
              <w:ind w:left="0"/>
            </w:pPr>
            <w:r>
              <w:t>5</w:t>
            </w:r>
          </w:p>
        </w:tc>
      </w:tr>
      <w:tr w:rsidR="005066B9" w14:paraId="62A9E985" w14:textId="664DA801" w:rsidTr="00052F12">
        <w:trPr>
          <w:trHeight w:val="1055"/>
        </w:trPr>
        <w:tc>
          <w:tcPr>
            <w:tcW w:w="1780" w:type="dxa"/>
            <w:vMerge/>
          </w:tcPr>
          <w:p w14:paraId="41214A68" w14:textId="7CE8350C" w:rsidR="005066B9" w:rsidRPr="00CD5905" w:rsidRDefault="005066B9" w:rsidP="004B7A7E">
            <w:pPr>
              <w:pStyle w:val="ListParagraph"/>
              <w:ind w:left="0"/>
            </w:pPr>
          </w:p>
        </w:tc>
        <w:tc>
          <w:tcPr>
            <w:tcW w:w="1775" w:type="dxa"/>
          </w:tcPr>
          <w:p w14:paraId="35303EBD" w14:textId="7CD22758" w:rsidR="005066B9" w:rsidRDefault="005066B9" w:rsidP="004B7A7E">
            <w:pPr>
              <w:pStyle w:val="ListParagraph"/>
              <w:ind w:left="0"/>
            </w:pPr>
            <w:hyperlink r:id="rId9" w:history="1">
              <w:r w:rsidRPr="00725B94">
                <w:rPr>
                  <w:rStyle w:val="Hyperlink"/>
                </w:rPr>
                <w:t>BVM Ventilation 2-person</w:t>
              </w:r>
            </w:hyperlink>
          </w:p>
        </w:tc>
        <w:tc>
          <w:tcPr>
            <w:tcW w:w="4540" w:type="dxa"/>
            <w:gridSpan w:val="2"/>
          </w:tcPr>
          <w:p w14:paraId="16E3B307" w14:textId="5E906A0A" w:rsidR="005066B9" w:rsidRDefault="005066B9" w:rsidP="004B7A7E">
            <w:pPr>
              <w:pStyle w:val="ListParagraph"/>
              <w:ind w:left="0"/>
            </w:pPr>
            <w:hyperlink r:id="rId10" w:history="1">
              <w:r w:rsidRPr="00F62C1B">
                <w:rPr>
                  <w:rStyle w:val="Hyperlink"/>
                </w:rPr>
                <w:t>Review 2 hand EC technique &amp; modified 2-hand seal.</w:t>
              </w:r>
            </w:hyperlink>
            <w:r>
              <w:t xml:space="preserve"> Review how to assess for proper ventilation and indications for when </w:t>
            </w:r>
            <w:r w:rsidR="009768BD">
              <w:t>2-person</w:t>
            </w:r>
            <w:r>
              <w:t xml:space="preserve"> technique preferred</w:t>
            </w:r>
          </w:p>
        </w:tc>
        <w:tc>
          <w:tcPr>
            <w:tcW w:w="4693" w:type="dxa"/>
            <w:gridSpan w:val="2"/>
          </w:tcPr>
          <w:p w14:paraId="00740A4D" w14:textId="08D12C72" w:rsidR="005066B9" w:rsidRDefault="005066B9" w:rsidP="00AA30C1">
            <w:pPr>
              <w:pStyle w:val="ListParagraph"/>
              <w:numPr>
                <w:ilvl w:val="0"/>
                <w:numId w:val="2"/>
              </w:numPr>
              <w:ind w:left="156" w:hanging="180"/>
            </w:pPr>
            <w:r>
              <w:t>Perform 2-person ventilation w/ chest rise, minimal leak</w:t>
            </w:r>
          </w:p>
          <w:p w14:paraId="3857C944" w14:textId="209E12DF" w:rsidR="005066B9" w:rsidRDefault="005066B9" w:rsidP="00E02FF6">
            <w:pPr>
              <w:pStyle w:val="ListParagraph"/>
              <w:numPr>
                <w:ilvl w:val="0"/>
                <w:numId w:val="2"/>
              </w:numPr>
              <w:ind w:left="156" w:hanging="180"/>
            </w:pPr>
            <w:r>
              <w:t>Explain indications for 2-person method</w:t>
            </w:r>
          </w:p>
        </w:tc>
        <w:tc>
          <w:tcPr>
            <w:tcW w:w="1099" w:type="dxa"/>
          </w:tcPr>
          <w:p w14:paraId="1AD1189C" w14:textId="07D68307" w:rsidR="005066B9" w:rsidRDefault="005066B9" w:rsidP="004B7A7E">
            <w:pPr>
              <w:pStyle w:val="ListParagraph"/>
              <w:ind w:left="0"/>
            </w:pPr>
            <w:r>
              <w:t>MD/APP</w:t>
            </w:r>
          </w:p>
        </w:tc>
        <w:tc>
          <w:tcPr>
            <w:tcW w:w="778" w:type="dxa"/>
          </w:tcPr>
          <w:p w14:paraId="4C3327BF" w14:textId="54643881" w:rsidR="005066B9" w:rsidRDefault="005066B9" w:rsidP="004B7A7E">
            <w:pPr>
              <w:pStyle w:val="ListParagraph"/>
              <w:ind w:left="0"/>
            </w:pPr>
            <w:r>
              <w:t>5</w:t>
            </w:r>
          </w:p>
        </w:tc>
      </w:tr>
      <w:tr w:rsidR="005066B9" w14:paraId="13CB2B82" w14:textId="6188AE1D" w:rsidTr="00052F12">
        <w:trPr>
          <w:trHeight w:val="1055"/>
        </w:trPr>
        <w:tc>
          <w:tcPr>
            <w:tcW w:w="1780" w:type="dxa"/>
            <w:vMerge/>
          </w:tcPr>
          <w:p w14:paraId="2B706CC8" w14:textId="734805EB" w:rsidR="005066B9" w:rsidRPr="00CD5905" w:rsidRDefault="005066B9" w:rsidP="004B7A7E">
            <w:pPr>
              <w:pStyle w:val="ListParagraph"/>
              <w:ind w:left="0"/>
            </w:pPr>
          </w:p>
        </w:tc>
        <w:tc>
          <w:tcPr>
            <w:tcW w:w="1775" w:type="dxa"/>
          </w:tcPr>
          <w:p w14:paraId="130A09DA" w14:textId="331AE3D1" w:rsidR="005066B9" w:rsidRDefault="005066B9" w:rsidP="004B7A7E">
            <w:pPr>
              <w:pStyle w:val="ListParagraph"/>
              <w:ind w:left="0"/>
            </w:pPr>
            <w:hyperlink r:id="rId11" w:history="1">
              <w:r w:rsidRPr="00E46DD8">
                <w:rPr>
                  <w:rStyle w:val="Hyperlink"/>
                </w:rPr>
                <w:t>Oral Airway Insertion</w:t>
              </w:r>
            </w:hyperlink>
          </w:p>
        </w:tc>
        <w:tc>
          <w:tcPr>
            <w:tcW w:w="4540" w:type="dxa"/>
            <w:gridSpan w:val="2"/>
          </w:tcPr>
          <w:p w14:paraId="0328B7D5" w14:textId="02522CC2" w:rsidR="005066B9" w:rsidRDefault="005066B9" w:rsidP="004B7A7E">
            <w:pPr>
              <w:pStyle w:val="ListParagraph"/>
              <w:ind w:left="0"/>
            </w:pPr>
            <w:r>
              <w:t>Demonstrate sizing from earlobe to corner of mouth. Show insertion technique from corner of mouth with 90-degree anatomical turn</w:t>
            </w:r>
          </w:p>
        </w:tc>
        <w:tc>
          <w:tcPr>
            <w:tcW w:w="4693" w:type="dxa"/>
            <w:gridSpan w:val="2"/>
          </w:tcPr>
          <w:p w14:paraId="55E61D5C" w14:textId="77777777" w:rsidR="005066B9" w:rsidRDefault="005066B9" w:rsidP="00E02FF6">
            <w:pPr>
              <w:pStyle w:val="ListParagraph"/>
              <w:numPr>
                <w:ilvl w:val="0"/>
                <w:numId w:val="2"/>
              </w:numPr>
              <w:ind w:left="156" w:hanging="180"/>
            </w:pPr>
            <w:r>
              <w:t>Properly size OPA</w:t>
            </w:r>
          </w:p>
          <w:p w14:paraId="4C210C5E" w14:textId="4EAA12E6" w:rsidR="005066B9" w:rsidRDefault="005066B9" w:rsidP="00E02FF6">
            <w:pPr>
              <w:pStyle w:val="ListParagraph"/>
              <w:numPr>
                <w:ilvl w:val="0"/>
                <w:numId w:val="2"/>
              </w:numPr>
              <w:ind w:left="156" w:hanging="180"/>
            </w:pPr>
            <w:r>
              <w:t>Properly insert OPA</w:t>
            </w:r>
          </w:p>
        </w:tc>
        <w:tc>
          <w:tcPr>
            <w:tcW w:w="1099" w:type="dxa"/>
          </w:tcPr>
          <w:p w14:paraId="2AE44F83" w14:textId="4B6D525F" w:rsidR="005066B9" w:rsidRDefault="005066B9" w:rsidP="004B7A7E">
            <w:pPr>
              <w:pStyle w:val="ListParagraph"/>
              <w:ind w:left="0"/>
            </w:pPr>
            <w:r>
              <w:t>MD/APP</w:t>
            </w:r>
          </w:p>
        </w:tc>
        <w:tc>
          <w:tcPr>
            <w:tcW w:w="778" w:type="dxa"/>
          </w:tcPr>
          <w:p w14:paraId="538C85AC" w14:textId="753169DD" w:rsidR="005066B9" w:rsidRDefault="005066B9" w:rsidP="004B7A7E">
            <w:pPr>
              <w:pStyle w:val="ListParagraph"/>
              <w:ind w:left="0"/>
            </w:pPr>
            <w:r>
              <w:t>5</w:t>
            </w:r>
          </w:p>
        </w:tc>
      </w:tr>
      <w:tr w:rsidR="005066B9" w14:paraId="3DF94B5F" w14:textId="50F0E9FB" w:rsidTr="00052F12">
        <w:trPr>
          <w:trHeight w:val="991"/>
        </w:trPr>
        <w:tc>
          <w:tcPr>
            <w:tcW w:w="1780" w:type="dxa"/>
            <w:vMerge/>
          </w:tcPr>
          <w:p w14:paraId="7450E8AC" w14:textId="2D17EC41" w:rsidR="005066B9" w:rsidRPr="00CD5905" w:rsidRDefault="005066B9" w:rsidP="007A14E8">
            <w:pPr>
              <w:pStyle w:val="ListParagraph"/>
              <w:ind w:left="0"/>
            </w:pPr>
          </w:p>
        </w:tc>
        <w:tc>
          <w:tcPr>
            <w:tcW w:w="1775" w:type="dxa"/>
          </w:tcPr>
          <w:p w14:paraId="5EFB1581" w14:textId="275D33FC" w:rsidR="005066B9" w:rsidRDefault="005066B9" w:rsidP="007A14E8">
            <w:pPr>
              <w:pStyle w:val="ListParagraph"/>
              <w:ind w:left="0"/>
            </w:pPr>
            <w:hyperlink r:id="rId12" w:history="1">
              <w:r w:rsidRPr="00280FFB">
                <w:rPr>
                  <w:rStyle w:val="Hyperlink"/>
                </w:rPr>
                <w:t>Nasal Airway Insertion</w:t>
              </w:r>
            </w:hyperlink>
          </w:p>
        </w:tc>
        <w:tc>
          <w:tcPr>
            <w:tcW w:w="4540" w:type="dxa"/>
            <w:gridSpan w:val="2"/>
          </w:tcPr>
          <w:p w14:paraId="6174DBFD" w14:textId="3F5FCA0B" w:rsidR="005066B9" w:rsidRDefault="005066B9" w:rsidP="007A14E8">
            <w:pPr>
              <w:pStyle w:val="ListParagraph"/>
              <w:ind w:left="0"/>
            </w:pPr>
            <w:r>
              <w:t xml:space="preserve">Demonstrate sizing from earlobe to corner of Nose. Show insertion technique from right </w:t>
            </w:r>
            <w:proofErr w:type="spellStart"/>
            <w:r>
              <w:t>nare</w:t>
            </w:r>
            <w:proofErr w:type="spellEnd"/>
            <w:r>
              <w:t xml:space="preserve"> in anatomical position. Discuss population this is not appropriate. Discuss troubleshooting</w:t>
            </w:r>
          </w:p>
        </w:tc>
        <w:tc>
          <w:tcPr>
            <w:tcW w:w="4693" w:type="dxa"/>
            <w:gridSpan w:val="2"/>
          </w:tcPr>
          <w:p w14:paraId="5F834322" w14:textId="7DAB0B97" w:rsidR="005066B9" w:rsidRDefault="005066B9" w:rsidP="007A14E8">
            <w:pPr>
              <w:pStyle w:val="ListParagraph"/>
              <w:numPr>
                <w:ilvl w:val="0"/>
                <w:numId w:val="2"/>
              </w:numPr>
              <w:ind w:left="156" w:hanging="180"/>
            </w:pPr>
            <w:r>
              <w:t>Properly size NPA</w:t>
            </w:r>
          </w:p>
          <w:p w14:paraId="5B2868DA" w14:textId="6903692D" w:rsidR="005066B9" w:rsidRDefault="005066B9" w:rsidP="007A14E8">
            <w:pPr>
              <w:pStyle w:val="ListParagraph"/>
              <w:numPr>
                <w:ilvl w:val="0"/>
                <w:numId w:val="2"/>
              </w:numPr>
              <w:ind w:left="156" w:hanging="180"/>
            </w:pPr>
            <w:r>
              <w:t>Properly insert NPA</w:t>
            </w:r>
          </w:p>
        </w:tc>
        <w:tc>
          <w:tcPr>
            <w:tcW w:w="1099" w:type="dxa"/>
          </w:tcPr>
          <w:p w14:paraId="384B5B46" w14:textId="3BFDF482" w:rsidR="005066B9" w:rsidRDefault="005066B9" w:rsidP="007A14E8">
            <w:pPr>
              <w:pStyle w:val="ListParagraph"/>
              <w:ind w:left="0"/>
            </w:pPr>
            <w:r>
              <w:t>MD/APP</w:t>
            </w:r>
          </w:p>
        </w:tc>
        <w:tc>
          <w:tcPr>
            <w:tcW w:w="778" w:type="dxa"/>
          </w:tcPr>
          <w:p w14:paraId="454D1B80" w14:textId="29235E78" w:rsidR="005066B9" w:rsidRDefault="005066B9" w:rsidP="007A14E8">
            <w:pPr>
              <w:pStyle w:val="ListParagraph"/>
              <w:ind w:left="0"/>
            </w:pPr>
            <w:r>
              <w:t>5</w:t>
            </w:r>
          </w:p>
        </w:tc>
      </w:tr>
      <w:tr w:rsidR="005066B9" w14:paraId="60059D88" w14:textId="3A24C4C2" w:rsidTr="00052F12">
        <w:trPr>
          <w:trHeight w:val="1500"/>
        </w:trPr>
        <w:tc>
          <w:tcPr>
            <w:tcW w:w="1780" w:type="dxa"/>
            <w:vMerge/>
          </w:tcPr>
          <w:p w14:paraId="1FCD452B" w14:textId="09CF320A" w:rsidR="005066B9" w:rsidRPr="00CD5905" w:rsidRDefault="005066B9" w:rsidP="007A14E8">
            <w:pPr>
              <w:pStyle w:val="ListParagraph"/>
              <w:ind w:left="0"/>
            </w:pPr>
          </w:p>
        </w:tc>
        <w:tc>
          <w:tcPr>
            <w:tcW w:w="1775" w:type="dxa"/>
          </w:tcPr>
          <w:p w14:paraId="20E34B4E" w14:textId="2D01E4B2" w:rsidR="005066B9" w:rsidRDefault="005066B9" w:rsidP="007A14E8">
            <w:pPr>
              <w:pStyle w:val="ListParagraph"/>
              <w:ind w:left="0"/>
            </w:pPr>
            <w:hyperlink r:id="rId13" w:history="1">
              <w:r w:rsidRPr="00134566">
                <w:rPr>
                  <w:rStyle w:val="Hyperlink"/>
                </w:rPr>
                <w:t>Supraglottic Airway Insertion in Cardiac Arrest</w:t>
              </w:r>
            </w:hyperlink>
          </w:p>
        </w:tc>
        <w:tc>
          <w:tcPr>
            <w:tcW w:w="4540" w:type="dxa"/>
            <w:gridSpan w:val="2"/>
          </w:tcPr>
          <w:p w14:paraId="4ACCAA28" w14:textId="1DAA4A0F" w:rsidR="005066B9" w:rsidRDefault="005066B9" w:rsidP="007A14E8">
            <w:pPr>
              <w:pStyle w:val="ListParagraph"/>
              <w:ind w:left="0"/>
            </w:pPr>
            <w:r>
              <w:t xml:space="preserve">Rescue Airway insertion in cardiac arrest, to allow for oxygenation with some aspiration protection. Discuss importance of </w:t>
            </w:r>
            <w:r w:rsidR="00EB1742">
              <w:t>high-quality</w:t>
            </w:r>
            <w:r>
              <w:t xml:space="preserve"> CPR &gt; ETI. Review </w:t>
            </w:r>
            <w:proofErr w:type="spellStart"/>
            <w:r>
              <w:t>iGel</w:t>
            </w:r>
            <w:proofErr w:type="spellEnd"/>
            <w:r>
              <w:t xml:space="preserve"> or King LT insertion depending on facility. Simulate arrest situation to highlight ease of insertion with stopping CPR.</w:t>
            </w:r>
          </w:p>
        </w:tc>
        <w:tc>
          <w:tcPr>
            <w:tcW w:w="4693" w:type="dxa"/>
            <w:gridSpan w:val="2"/>
          </w:tcPr>
          <w:p w14:paraId="0CF80CA6" w14:textId="77777777" w:rsidR="005066B9" w:rsidRDefault="005066B9" w:rsidP="00105272">
            <w:pPr>
              <w:pStyle w:val="ListParagraph"/>
              <w:numPr>
                <w:ilvl w:val="0"/>
                <w:numId w:val="2"/>
              </w:numPr>
              <w:ind w:left="156" w:hanging="180"/>
            </w:pPr>
            <w:r>
              <w:t xml:space="preserve">Properly </w:t>
            </w:r>
            <w:r w:rsidR="003B0F7F">
              <w:t>i</w:t>
            </w:r>
            <w:r>
              <w:t xml:space="preserve">nsert </w:t>
            </w:r>
            <w:proofErr w:type="spellStart"/>
            <w:r>
              <w:t>iGel</w:t>
            </w:r>
            <w:proofErr w:type="spellEnd"/>
            <w:r>
              <w:t xml:space="preserve"> or King LT</w:t>
            </w:r>
          </w:p>
          <w:p w14:paraId="28A88A90" w14:textId="11D3E834" w:rsidR="00105272" w:rsidRDefault="00105272" w:rsidP="00105272">
            <w:pPr>
              <w:ind w:left="-24"/>
            </w:pPr>
          </w:p>
        </w:tc>
        <w:tc>
          <w:tcPr>
            <w:tcW w:w="1099" w:type="dxa"/>
          </w:tcPr>
          <w:p w14:paraId="64D87B78" w14:textId="1899EB95" w:rsidR="005066B9" w:rsidRDefault="005066B9" w:rsidP="007A14E8">
            <w:pPr>
              <w:pStyle w:val="ListParagraph"/>
              <w:ind w:left="0"/>
            </w:pPr>
            <w:r>
              <w:t>MD/APP</w:t>
            </w:r>
          </w:p>
        </w:tc>
        <w:tc>
          <w:tcPr>
            <w:tcW w:w="778" w:type="dxa"/>
          </w:tcPr>
          <w:p w14:paraId="2F9D165A" w14:textId="40628F52" w:rsidR="005066B9" w:rsidRDefault="005066B9" w:rsidP="007A14E8">
            <w:pPr>
              <w:pStyle w:val="ListParagraph"/>
              <w:ind w:left="0"/>
            </w:pPr>
            <w:r>
              <w:t>10</w:t>
            </w:r>
          </w:p>
        </w:tc>
      </w:tr>
      <w:tr w:rsidR="005066B9" w14:paraId="4722DFC6" w14:textId="77777777" w:rsidTr="00052F12">
        <w:trPr>
          <w:trHeight w:val="576"/>
        </w:trPr>
        <w:tc>
          <w:tcPr>
            <w:tcW w:w="1780" w:type="dxa"/>
            <w:vMerge/>
          </w:tcPr>
          <w:p w14:paraId="51AFE531" w14:textId="77777777" w:rsidR="005066B9" w:rsidRPr="00CD5905" w:rsidRDefault="005066B9" w:rsidP="007A14E8">
            <w:pPr>
              <w:pStyle w:val="ListParagraph"/>
              <w:ind w:left="0"/>
            </w:pPr>
          </w:p>
        </w:tc>
        <w:tc>
          <w:tcPr>
            <w:tcW w:w="11008" w:type="dxa"/>
            <w:gridSpan w:val="5"/>
            <w:vAlign w:val="center"/>
          </w:tcPr>
          <w:p w14:paraId="556DE7FE" w14:textId="3FA2C0B2" w:rsidR="005066B9" w:rsidRDefault="005066B9" w:rsidP="005066B9">
            <w:pPr>
              <w:pStyle w:val="ListParagraph"/>
              <w:ind w:left="156"/>
              <w:jc w:val="center"/>
            </w:pPr>
            <w:r>
              <w:t>Skill Practice</w:t>
            </w:r>
          </w:p>
        </w:tc>
        <w:tc>
          <w:tcPr>
            <w:tcW w:w="1099" w:type="dxa"/>
          </w:tcPr>
          <w:p w14:paraId="7469E585" w14:textId="467802AE" w:rsidR="005066B9" w:rsidRDefault="005066B9" w:rsidP="007A14E8">
            <w:pPr>
              <w:pStyle w:val="ListParagraph"/>
              <w:ind w:left="0"/>
            </w:pPr>
            <w:r>
              <w:t>MD/APP</w:t>
            </w:r>
          </w:p>
        </w:tc>
        <w:tc>
          <w:tcPr>
            <w:tcW w:w="778" w:type="dxa"/>
          </w:tcPr>
          <w:p w14:paraId="1D970EE3" w14:textId="640118CA" w:rsidR="005066B9" w:rsidRDefault="005066B9" w:rsidP="007A14E8">
            <w:pPr>
              <w:pStyle w:val="ListParagraph"/>
              <w:ind w:left="0"/>
            </w:pPr>
            <w:r>
              <w:t>10</w:t>
            </w:r>
          </w:p>
        </w:tc>
      </w:tr>
      <w:tr w:rsidR="00597476" w14:paraId="59C99AD4" w14:textId="386F464C" w:rsidTr="00052F12">
        <w:trPr>
          <w:trHeight w:val="991"/>
        </w:trPr>
        <w:tc>
          <w:tcPr>
            <w:tcW w:w="1780" w:type="dxa"/>
            <w:vMerge w:val="restart"/>
            <w:vAlign w:val="center"/>
          </w:tcPr>
          <w:p w14:paraId="52795CAC" w14:textId="1A3F69D3" w:rsidR="00597476" w:rsidRPr="00CD5905" w:rsidRDefault="00597476" w:rsidP="00597476">
            <w:pPr>
              <w:pStyle w:val="ListParagraph"/>
              <w:ind w:left="0"/>
              <w:jc w:val="center"/>
            </w:pPr>
            <w:hyperlink r:id="rId14" w:history="1">
              <w:r w:rsidRPr="00CD5905">
                <w:rPr>
                  <w:rStyle w:val="Hyperlink"/>
                </w:rPr>
                <w:t>Induction Medications</w:t>
              </w:r>
            </w:hyperlink>
          </w:p>
        </w:tc>
        <w:tc>
          <w:tcPr>
            <w:tcW w:w="1775" w:type="dxa"/>
          </w:tcPr>
          <w:p w14:paraId="14E50C67" w14:textId="7D6E853E" w:rsidR="00597476" w:rsidRDefault="00597476" w:rsidP="007A14E8">
            <w:pPr>
              <w:pStyle w:val="ListParagraph"/>
              <w:ind w:left="0"/>
            </w:pPr>
            <w:hyperlink r:id="rId15" w:history="1">
              <w:r w:rsidRPr="00DE56D6">
                <w:rPr>
                  <w:rStyle w:val="Hyperlink"/>
                </w:rPr>
                <w:t>Sedation</w:t>
              </w:r>
            </w:hyperlink>
          </w:p>
        </w:tc>
        <w:tc>
          <w:tcPr>
            <w:tcW w:w="4540" w:type="dxa"/>
            <w:gridSpan w:val="2"/>
          </w:tcPr>
          <w:p w14:paraId="32197DB2" w14:textId="73FEDC79" w:rsidR="00597476" w:rsidRDefault="00597476" w:rsidP="007A14E8">
            <w:pPr>
              <w:pStyle w:val="ListParagraph"/>
              <w:ind w:left="0"/>
            </w:pPr>
            <w:hyperlink r:id="rId16" w:history="1">
              <w:r w:rsidRPr="00C950C4">
                <w:rPr>
                  <w:rStyle w:val="Hyperlink"/>
                </w:rPr>
                <w:t>Options for sedation including etomidate, ketamine, versed, or propofol</w:t>
              </w:r>
            </w:hyperlink>
            <w:r>
              <w:t xml:space="preserve">. Reminder that sedation always before paralysis, with adequate time to work. </w:t>
            </w:r>
          </w:p>
        </w:tc>
        <w:tc>
          <w:tcPr>
            <w:tcW w:w="4693" w:type="dxa"/>
            <w:gridSpan w:val="2"/>
          </w:tcPr>
          <w:p w14:paraId="53F68F14" w14:textId="5C6DB0A8" w:rsidR="00597476" w:rsidRDefault="00597476" w:rsidP="007A14E8">
            <w:pPr>
              <w:pStyle w:val="ListParagraph"/>
              <w:numPr>
                <w:ilvl w:val="0"/>
                <w:numId w:val="2"/>
              </w:numPr>
              <w:ind w:left="156" w:hanging="180"/>
            </w:pPr>
            <w:r>
              <w:t>Identify medications used for sedation, and what is typically used in their population</w:t>
            </w:r>
          </w:p>
          <w:p w14:paraId="16F7EAEF" w14:textId="5CD26867" w:rsidR="00597476" w:rsidRDefault="00597476" w:rsidP="007A14E8">
            <w:pPr>
              <w:pStyle w:val="ListParagraph"/>
              <w:numPr>
                <w:ilvl w:val="0"/>
                <w:numId w:val="2"/>
              </w:numPr>
              <w:ind w:left="156" w:hanging="180"/>
            </w:pPr>
            <w:r>
              <w:t>States that sedation is before paralysis</w:t>
            </w:r>
          </w:p>
        </w:tc>
        <w:tc>
          <w:tcPr>
            <w:tcW w:w="1099" w:type="dxa"/>
          </w:tcPr>
          <w:p w14:paraId="3FFCA16D" w14:textId="7A849C3C" w:rsidR="00597476" w:rsidRDefault="00597476" w:rsidP="007A14E8">
            <w:pPr>
              <w:pStyle w:val="ListParagraph"/>
              <w:ind w:left="0"/>
            </w:pPr>
            <w:r>
              <w:t>MD/APP</w:t>
            </w:r>
          </w:p>
        </w:tc>
        <w:tc>
          <w:tcPr>
            <w:tcW w:w="778" w:type="dxa"/>
          </w:tcPr>
          <w:p w14:paraId="1FE8B604" w14:textId="0466A05F" w:rsidR="00597476" w:rsidRDefault="00597476" w:rsidP="007A14E8">
            <w:pPr>
              <w:pStyle w:val="ListParagraph"/>
              <w:ind w:left="0"/>
            </w:pPr>
            <w:r>
              <w:t>3</w:t>
            </w:r>
          </w:p>
        </w:tc>
      </w:tr>
      <w:tr w:rsidR="00597476" w14:paraId="069197F1" w14:textId="77777777" w:rsidTr="00052F12">
        <w:trPr>
          <w:trHeight w:val="531"/>
        </w:trPr>
        <w:tc>
          <w:tcPr>
            <w:tcW w:w="1780" w:type="dxa"/>
            <w:vMerge/>
          </w:tcPr>
          <w:p w14:paraId="13030537" w14:textId="77777777" w:rsidR="00597476" w:rsidRPr="00CD5905" w:rsidRDefault="00597476" w:rsidP="007A14E8">
            <w:pPr>
              <w:pStyle w:val="ListParagraph"/>
              <w:ind w:left="0"/>
            </w:pPr>
          </w:p>
        </w:tc>
        <w:tc>
          <w:tcPr>
            <w:tcW w:w="1775" w:type="dxa"/>
          </w:tcPr>
          <w:p w14:paraId="75EBD7A8" w14:textId="3476040F" w:rsidR="00597476" w:rsidRDefault="00597476" w:rsidP="007A14E8">
            <w:pPr>
              <w:pStyle w:val="ListParagraph"/>
              <w:ind w:left="0"/>
            </w:pPr>
            <w:hyperlink r:id="rId17" w:history="1">
              <w:r w:rsidRPr="00755E84">
                <w:rPr>
                  <w:rStyle w:val="Hyperlink"/>
                </w:rPr>
                <w:t>Induction Paralytics</w:t>
              </w:r>
            </w:hyperlink>
          </w:p>
        </w:tc>
        <w:tc>
          <w:tcPr>
            <w:tcW w:w="4540" w:type="dxa"/>
            <w:gridSpan w:val="2"/>
          </w:tcPr>
          <w:p w14:paraId="73BD4F93" w14:textId="73BE6493" w:rsidR="00597476" w:rsidRDefault="00597476" w:rsidP="007A14E8">
            <w:pPr>
              <w:pStyle w:val="ListParagraph"/>
              <w:ind w:left="0"/>
            </w:pPr>
            <w:r>
              <w:t xml:space="preserve">Review </w:t>
            </w:r>
            <w:proofErr w:type="spellStart"/>
            <w:r>
              <w:t>Succs</w:t>
            </w:r>
            <w:proofErr w:type="spellEnd"/>
            <w:r>
              <w:t xml:space="preserve"> vs Roc, what is used on current unit, benefits vs risk of each. Reminder that </w:t>
            </w:r>
            <w:proofErr w:type="spellStart"/>
            <w:r w:rsidR="00EB1742">
              <w:t>s</w:t>
            </w:r>
            <w:r>
              <w:t>uccs</w:t>
            </w:r>
            <w:proofErr w:type="spellEnd"/>
            <w:r>
              <w:t xml:space="preserve"> is dangerous in certain populations. </w:t>
            </w:r>
            <w:hyperlink r:id="rId18" w:history="1">
              <w:r w:rsidR="003516BA" w:rsidRPr="009F07EC">
                <w:rPr>
                  <w:rStyle w:val="Hyperlink"/>
                </w:rPr>
                <w:t>Review basic dosing structure</w:t>
              </w:r>
            </w:hyperlink>
            <w:r w:rsidR="003516BA">
              <w:t xml:space="preserve"> (Table).</w:t>
            </w:r>
          </w:p>
        </w:tc>
        <w:tc>
          <w:tcPr>
            <w:tcW w:w="4693" w:type="dxa"/>
            <w:gridSpan w:val="2"/>
          </w:tcPr>
          <w:p w14:paraId="2FD74961" w14:textId="61B1F306" w:rsidR="00597476" w:rsidRDefault="00597476" w:rsidP="007A14E8">
            <w:pPr>
              <w:pStyle w:val="ListParagraph"/>
              <w:numPr>
                <w:ilvl w:val="0"/>
                <w:numId w:val="2"/>
              </w:numPr>
              <w:ind w:left="156" w:hanging="180"/>
            </w:pPr>
            <w:r>
              <w:t>Correctly states the half-life of each medication</w:t>
            </w:r>
          </w:p>
          <w:p w14:paraId="40A2AADF" w14:textId="7BE4565F" w:rsidR="00597476" w:rsidRDefault="000344E2" w:rsidP="007A14E8">
            <w:pPr>
              <w:pStyle w:val="ListParagraph"/>
              <w:numPr>
                <w:ilvl w:val="0"/>
                <w:numId w:val="2"/>
              </w:numPr>
              <w:ind w:left="156" w:hanging="180"/>
            </w:pPr>
            <w:r>
              <w:rPr>
                <w:noProof/>
                <w:color w:val="0563C1" w:themeColor="hyperlink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1D27FAA" wp14:editId="4FE796C0">
                      <wp:simplePos x="0" y="0"/>
                      <wp:positionH relativeFrom="column">
                        <wp:posOffset>2570775</wp:posOffset>
                      </wp:positionH>
                      <wp:positionV relativeFrom="page">
                        <wp:posOffset>606706</wp:posOffset>
                      </wp:positionV>
                      <wp:extent cx="1743740" cy="574158"/>
                      <wp:effectExtent l="19050" t="57150" r="46990" b="54610"/>
                      <wp:wrapNone/>
                      <wp:docPr id="1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740" cy="574158"/>
                              </a:xfrm>
                              <a:prstGeom prst="rightArrow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D1277B" w14:textId="77777777" w:rsidR="000344E2" w:rsidRPr="000344E2" w:rsidRDefault="000344E2" w:rsidP="000344E2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192 of 240 min remain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D27FA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left:0;text-align:left;margin-left:202.4pt;margin-top:47.75pt;width:137.3pt;height:45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" adj="18044" filled="f" strokecolor="black [3213]" strokeweight="3pt">
                      <v:textbox>
                        <w:txbxContent>
                          <w:p w14:paraId="1DD1277B" w14:textId="77777777" w:rsidR="000344E2" w:rsidRPr="000344E2" w:rsidRDefault="000344E2" w:rsidP="000344E2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192 of 240 min remain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hyperlink r:id="rId19" w:history="1">
              <w:r w:rsidR="00597476" w:rsidRPr="005B3C8F">
                <w:rPr>
                  <w:rStyle w:val="Hyperlink"/>
                </w:rPr>
                <w:t>Correctly identifies the populations not to use succinylcholine in</w:t>
              </w:r>
            </w:hyperlink>
          </w:p>
        </w:tc>
        <w:tc>
          <w:tcPr>
            <w:tcW w:w="1099" w:type="dxa"/>
          </w:tcPr>
          <w:p w14:paraId="3B81F937" w14:textId="72C733E6" w:rsidR="00597476" w:rsidRDefault="00597476" w:rsidP="007A14E8">
            <w:pPr>
              <w:pStyle w:val="ListParagraph"/>
              <w:ind w:left="0"/>
            </w:pPr>
            <w:r>
              <w:t>MD/APP</w:t>
            </w:r>
          </w:p>
        </w:tc>
        <w:tc>
          <w:tcPr>
            <w:tcW w:w="778" w:type="dxa"/>
          </w:tcPr>
          <w:p w14:paraId="04428269" w14:textId="33842E43" w:rsidR="00597476" w:rsidRDefault="00597476" w:rsidP="007A14E8">
            <w:pPr>
              <w:pStyle w:val="ListParagraph"/>
              <w:ind w:left="0"/>
            </w:pPr>
            <w:r>
              <w:t>5</w:t>
            </w:r>
          </w:p>
        </w:tc>
      </w:tr>
      <w:tr w:rsidR="00597476" w14:paraId="6E9F203E" w14:textId="77777777" w:rsidTr="00052F12">
        <w:trPr>
          <w:trHeight w:val="621"/>
        </w:trPr>
        <w:tc>
          <w:tcPr>
            <w:tcW w:w="1780" w:type="dxa"/>
            <w:vMerge/>
          </w:tcPr>
          <w:p w14:paraId="26D77F65" w14:textId="77777777" w:rsidR="00597476" w:rsidRPr="00CD5905" w:rsidRDefault="00597476" w:rsidP="007A14E8">
            <w:pPr>
              <w:pStyle w:val="ListParagraph"/>
              <w:ind w:left="0"/>
            </w:pPr>
          </w:p>
        </w:tc>
        <w:tc>
          <w:tcPr>
            <w:tcW w:w="1775" w:type="dxa"/>
          </w:tcPr>
          <w:p w14:paraId="343F1B43" w14:textId="0D1E23CC" w:rsidR="00597476" w:rsidRDefault="00597476" w:rsidP="007A14E8">
            <w:pPr>
              <w:pStyle w:val="ListParagraph"/>
              <w:ind w:left="0"/>
            </w:pPr>
            <w:hyperlink r:id="rId20" w:history="1">
              <w:r w:rsidRPr="00200675">
                <w:rPr>
                  <w:rStyle w:val="Hyperlink"/>
                </w:rPr>
                <w:t>Reversal Medication</w:t>
              </w:r>
            </w:hyperlink>
          </w:p>
        </w:tc>
        <w:tc>
          <w:tcPr>
            <w:tcW w:w="4540" w:type="dxa"/>
            <w:gridSpan w:val="2"/>
          </w:tcPr>
          <w:p w14:paraId="74059D72" w14:textId="23C9E7E0" w:rsidR="00597476" w:rsidRDefault="00597476" w:rsidP="007A14E8">
            <w:pPr>
              <w:pStyle w:val="ListParagraph"/>
              <w:ind w:left="0"/>
            </w:pPr>
            <w:r>
              <w:t xml:space="preserve">Review </w:t>
            </w:r>
            <w:proofErr w:type="spellStart"/>
            <w:r>
              <w:t>sugamedex</w:t>
            </w:r>
            <w:proofErr w:type="spellEnd"/>
            <w:r>
              <w:t xml:space="preserve"> for NMBAs, dosing</w:t>
            </w:r>
          </w:p>
        </w:tc>
        <w:tc>
          <w:tcPr>
            <w:tcW w:w="4693" w:type="dxa"/>
            <w:gridSpan w:val="2"/>
          </w:tcPr>
          <w:p w14:paraId="167622E4" w14:textId="6011148D" w:rsidR="00597476" w:rsidRDefault="00597476" w:rsidP="007A14E8">
            <w:pPr>
              <w:pStyle w:val="ListParagraph"/>
              <w:numPr>
                <w:ilvl w:val="0"/>
                <w:numId w:val="2"/>
              </w:numPr>
              <w:ind w:left="156" w:hanging="180"/>
            </w:pPr>
            <w:r>
              <w:t xml:space="preserve">Correctly identifies the reversal agents for NMBAs </w:t>
            </w:r>
          </w:p>
        </w:tc>
        <w:tc>
          <w:tcPr>
            <w:tcW w:w="1099" w:type="dxa"/>
          </w:tcPr>
          <w:p w14:paraId="232E27A4" w14:textId="77777777" w:rsidR="002628B3" w:rsidRDefault="00597476" w:rsidP="007A14E8">
            <w:pPr>
              <w:pStyle w:val="ListParagraph"/>
              <w:ind w:left="0"/>
            </w:pPr>
            <w:r>
              <w:t>MD</w:t>
            </w:r>
            <w:r w:rsidR="002628B3">
              <w:t xml:space="preserve">* </w:t>
            </w:r>
          </w:p>
          <w:p w14:paraId="4D253DB3" w14:textId="26B90629" w:rsidR="00597476" w:rsidRDefault="00597476" w:rsidP="007A14E8">
            <w:pPr>
              <w:pStyle w:val="ListParagraph"/>
              <w:ind w:left="0"/>
            </w:pPr>
            <w:r>
              <w:t>APP</w:t>
            </w:r>
          </w:p>
        </w:tc>
        <w:tc>
          <w:tcPr>
            <w:tcW w:w="778" w:type="dxa"/>
          </w:tcPr>
          <w:p w14:paraId="28BCD0B3" w14:textId="0A4E53AC" w:rsidR="00597476" w:rsidRDefault="00597476" w:rsidP="007A14E8">
            <w:pPr>
              <w:pStyle w:val="ListParagraph"/>
              <w:ind w:left="0"/>
            </w:pPr>
            <w:r>
              <w:t>2</w:t>
            </w:r>
          </w:p>
        </w:tc>
      </w:tr>
      <w:tr w:rsidR="00597476" w14:paraId="600D53CA" w14:textId="77777777" w:rsidTr="00052F12">
        <w:trPr>
          <w:trHeight w:val="621"/>
        </w:trPr>
        <w:tc>
          <w:tcPr>
            <w:tcW w:w="1780" w:type="dxa"/>
            <w:vMerge/>
          </w:tcPr>
          <w:p w14:paraId="3D6BE01F" w14:textId="77777777" w:rsidR="00597476" w:rsidRPr="00CD5905" w:rsidRDefault="00597476" w:rsidP="007161B2">
            <w:pPr>
              <w:pStyle w:val="ListParagraph"/>
              <w:ind w:left="0"/>
            </w:pPr>
          </w:p>
        </w:tc>
        <w:tc>
          <w:tcPr>
            <w:tcW w:w="1775" w:type="dxa"/>
          </w:tcPr>
          <w:p w14:paraId="6E81DB47" w14:textId="7EDCD37F" w:rsidR="00597476" w:rsidRDefault="00597476" w:rsidP="007161B2">
            <w:pPr>
              <w:pStyle w:val="ListParagraph"/>
              <w:ind w:left="0"/>
            </w:pPr>
            <w:hyperlink r:id="rId21" w:history="1">
              <w:r w:rsidRPr="00751322">
                <w:rPr>
                  <w:rStyle w:val="Hyperlink"/>
                </w:rPr>
                <w:t>Post Induction Complication Management</w:t>
              </w:r>
            </w:hyperlink>
          </w:p>
        </w:tc>
        <w:tc>
          <w:tcPr>
            <w:tcW w:w="4540" w:type="dxa"/>
            <w:gridSpan w:val="2"/>
          </w:tcPr>
          <w:p w14:paraId="06C620B7" w14:textId="3B3E318A" w:rsidR="00597476" w:rsidRDefault="00597476" w:rsidP="007161B2">
            <w:pPr>
              <w:pStyle w:val="ListParagraph"/>
              <w:ind w:left="0"/>
            </w:pPr>
            <w:r>
              <w:t xml:space="preserve">Discuss hypotension and its treatment as seen during intubation. Review importance of having fluids hanging and availability of </w:t>
            </w:r>
            <w:r w:rsidR="00EB1742">
              <w:t>alpha-adrenergic</w:t>
            </w:r>
            <w:r>
              <w:t xml:space="preserve"> agents available </w:t>
            </w:r>
          </w:p>
        </w:tc>
        <w:tc>
          <w:tcPr>
            <w:tcW w:w="4693" w:type="dxa"/>
            <w:gridSpan w:val="2"/>
          </w:tcPr>
          <w:p w14:paraId="79E1D1F0" w14:textId="20076FBA" w:rsidR="00597476" w:rsidRDefault="00D620E6" w:rsidP="00597476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>States items to have hanging or ready before intubation to mitigate hypotension</w:t>
            </w:r>
          </w:p>
        </w:tc>
        <w:tc>
          <w:tcPr>
            <w:tcW w:w="1099" w:type="dxa"/>
          </w:tcPr>
          <w:p w14:paraId="2CEF28C0" w14:textId="77777777" w:rsidR="002628B3" w:rsidRDefault="00597476" w:rsidP="007161B2">
            <w:pPr>
              <w:pStyle w:val="ListParagraph"/>
              <w:ind w:left="0"/>
            </w:pPr>
            <w:r>
              <w:t>MD</w:t>
            </w:r>
            <w:r w:rsidR="002628B3">
              <w:t>*</w:t>
            </w:r>
          </w:p>
          <w:p w14:paraId="673FCCA3" w14:textId="6DFB2B42" w:rsidR="00597476" w:rsidRDefault="00597476" w:rsidP="007161B2">
            <w:pPr>
              <w:pStyle w:val="ListParagraph"/>
              <w:ind w:left="0"/>
            </w:pPr>
            <w:r>
              <w:t>APP</w:t>
            </w:r>
          </w:p>
        </w:tc>
        <w:tc>
          <w:tcPr>
            <w:tcW w:w="778" w:type="dxa"/>
          </w:tcPr>
          <w:p w14:paraId="159A6B26" w14:textId="5855FFD2" w:rsidR="00597476" w:rsidRDefault="00D620E6" w:rsidP="007161B2">
            <w:pPr>
              <w:pStyle w:val="ListParagraph"/>
              <w:ind w:left="0"/>
            </w:pPr>
            <w:r>
              <w:t>5</w:t>
            </w:r>
          </w:p>
        </w:tc>
      </w:tr>
      <w:tr w:rsidR="00922AC1" w14:paraId="708D937F" w14:textId="77777777" w:rsidTr="00052F12">
        <w:trPr>
          <w:trHeight w:val="1055"/>
        </w:trPr>
        <w:tc>
          <w:tcPr>
            <w:tcW w:w="1780" w:type="dxa"/>
            <w:vMerge w:val="restart"/>
            <w:vAlign w:val="center"/>
          </w:tcPr>
          <w:p w14:paraId="7F8247A9" w14:textId="24E5B00B" w:rsidR="00922AC1" w:rsidRPr="00CD5905" w:rsidRDefault="00922AC1" w:rsidP="008A139B">
            <w:pPr>
              <w:pStyle w:val="ListParagraph"/>
              <w:ind w:left="0"/>
              <w:jc w:val="center"/>
            </w:pPr>
            <w:r w:rsidRPr="00CD5905">
              <w:t>Endotracheal Intubation</w:t>
            </w:r>
          </w:p>
        </w:tc>
        <w:tc>
          <w:tcPr>
            <w:tcW w:w="1775" w:type="dxa"/>
          </w:tcPr>
          <w:p w14:paraId="44040F3D" w14:textId="720F6466" w:rsidR="00922AC1" w:rsidRDefault="00922AC1" w:rsidP="007161B2">
            <w:pPr>
              <w:pStyle w:val="ListParagraph"/>
              <w:ind w:left="0"/>
            </w:pPr>
            <w:hyperlink r:id="rId22" w:history="1">
              <w:r w:rsidRPr="000344E2">
                <w:rPr>
                  <w:rStyle w:val="Hyperlink"/>
                </w:rPr>
                <w:t>Pre-Procedure Airway Evaluation</w:t>
              </w:r>
            </w:hyperlink>
          </w:p>
        </w:tc>
        <w:tc>
          <w:tcPr>
            <w:tcW w:w="4540" w:type="dxa"/>
            <w:gridSpan w:val="2"/>
          </w:tcPr>
          <w:p w14:paraId="33DEBC7A" w14:textId="18F297C9" w:rsidR="00922AC1" w:rsidRDefault="00C4615C" w:rsidP="007161B2">
            <w:pPr>
              <w:pStyle w:val="ListParagraph"/>
              <w:ind w:left="0"/>
            </w:pPr>
            <w:r>
              <w:t xml:space="preserve">Demonstrate methods for airway evaluation in the awake patient such as: </w:t>
            </w:r>
            <w:hyperlink r:id="rId23" w:history="1">
              <w:r w:rsidRPr="00DB0294">
                <w:rPr>
                  <w:rStyle w:val="Hyperlink"/>
                </w:rPr>
                <w:t>3-3-2 rule</w:t>
              </w:r>
            </w:hyperlink>
            <w:r>
              <w:t xml:space="preserve">, </w:t>
            </w:r>
            <w:hyperlink r:id="rId24" w:history="1">
              <w:r w:rsidRPr="000344E2">
                <w:rPr>
                  <w:rStyle w:val="Hyperlink"/>
                </w:rPr>
                <w:t>Ma</w:t>
              </w:r>
              <w:r w:rsidR="00105272" w:rsidRPr="000344E2">
                <w:rPr>
                  <w:rStyle w:val="Hyperlink"/>
                </w:rPr>
                <w:t>l</w:t>
              </w:r>
              <w:r w:rsidRPr="000344E2">
                <w:rPr>
                  <w:rStyle w:val="Hyperlink"/>
                </w:rPr>
                <w:t>lampati</w:t>
              </w:r>
            </w:hyperlink>
            <w:r>
              <w:t xml:space="preserve">, </w:t>
            </w:r>
            <w:hyperlink r:id="rId25" w:history="1">
              <w:r w:rsidRPr="00E15E8E">
                <w:rPr>
                  <w:rStyle w:val="Hyperlink"/>
                </w:rPr>
                <w:t>LEMON</w:t>
              </w:r>
            </w:hyperlink>
            <w:r>
              <w:t xml:space="preserve">. </w:t>
            </w:r>
          </w:p>
          <w:p w14:paraId="6AC95FEA" w14:textId="24BD8817" w:rsidR="00A03CD2" w:rsidRDefault="00A03CD2" w:rsidP="007161B2">
            <w:pPr>
              <w:pStyle w:val="ListParagraph"/>
              <w:ind w:left="0"/>
            </w:pPr>
            <w:r>
              <w:t>Discuss methods used by provider for the unresponsive patient to predict difficult airway</w:t>
            </w:r>
          </w:p>
        </w:tc>
        <w:tc>
          <w:tcPr>
            <w:tcW w:w="4693" w:type="dxa"/>
            <w:gridSpan w:val="2"/>
          </w:tcPr>
          <w:p w14:paraId="346B50B8" w14:textId="069A8785" w:rsidR="00922AC1" w:rsidRDefault="00105272" w:rsidP="00120EAB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 xml:space="preserve">Student can perform a </w:t>
            </w:r>
            <w:hyperlink r:id="rId26" w:history="1">
              <w:r w:rsidRPr="000344E2">
                <w:rPr>
                  <w:rStyle w:val="Hyperlink"/>
                </w:rPr>
                <w:t>Mallampati</w:t>
              </w:r>
            </w:hyperlink>
            <w:r>
              <w:t xml:space="preserve"> exam on their partner successfully. </w:t>
            </w:r>
          </w:p>
          <w:p w14:paraId="647A0C16" w14:textId="77777777" w:rsidR="00105272" w:rsidRDefault="00105272" w:rsidP="00120EAB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>Can physically measure aspects of 3-3-2 on manikin or partner</w:t>
            </w:r>
          </w:p>
          <w:p w14:paraId="4A717C28" w14:textId="4843A6CB" w:rsidR="00105272" w:rsidRDefault="00105272" w:rsidP="00120EAB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>Indicates other positive predictors of a difficult airway</w:t>
            </w:r>
          </w:p>
        </w:tc>
        <w:tc>
          <w:tcPr>
            <w:tcW w:w="1099" w:type="dxa"/>
          </w:tcPr>
          <w:p w14:paraId="62D1B698" w14:textId="77777777" w:rsidR="002628B3" w:rsidRDefault="00922AC1" w:rsidP="007161B2">
            <w:pPr>
              <w:pStyle w:val="ListParagraph"/>
              <w:ind w:left="0"/>
            </w:pPr>
            <w:r>
              <w:t>MD</w:t>
            </w:r>
            <w:r w:rsidR="002628B3">
              <w:t>*</w:t>
            </w:r>
          </w:p>
          <w:p w14:paraId="7EB4F6F3" w14:textId="60060A9B" w:rsidR="00922AC1" w:rsidRDefault="002628B3" w:rsidP="007161B2">
            <w:pPr>
              <w:pStyle w:val="ListParagraph"/>
              <w:ind w:left="0"/>
            </w:pPr>
            <w:r>
              <w:t>APP</w:t>
            </w:r>
          </w:p>
        </w:tc>
        <w:tc>
          <w:tcPr>
            <w:tcW w:w="778" w:type="dxa"/>
          </w:tcPr>
          <w:p w14:paraId="7F72C21B" w14:textId="3900F9FC" w:rsidR="00922AC1" w:rsidRDefault="00105272" w:rsidP="007161B2">
            <w:pPr>
              <w:pStyle w:val="ListParagraph"/>
              <w:ind w:left="0"/>
            </w:pPr>
            <w:r>
              <w:t>10</w:t>
            </w:r>
          </w:p>
        </w:tc>
      </w:tr>
      <w:tr w:rsidR="00922AC1" w14:paraId="33B216A5" w14:textId="77777777" w:rsidTr="00052F12">
        <w:trPr>
          <w:trHeight w:val="1055"/>
        </w:trPr>
        <w:tc>
          <w:tcPr>
            <w:tcW w:w="1780" w:type="dxa"/>
            <w:vMerge/>
          </w:tcPr>
          <w:p w14:paraId="59B4DC73" w14:textId="77777777" w:rsidR="00922AC1" w:rsidRPr="00CD5905" w:rsidRDefault="00922AC1" w:rsidP="007161B2">
            <w:pPr>
              <w:pStyle w:val="ListParagraph"/>
              <w:ind w:left="0"/>
            </w:pPr>
          </w:p>
        </w:tc>
        <w:tc>
          <w:tcPr>
            <w:tcW w:w="1775" w:type="dxa"/>
          </w:tcPr>
          <w:p w14:paraId="0A7A00A5" w14:textId="409EE3B2" w:rsidR="00922AC1" w:rsidRDefault="00922AC1" w:rsidP="007161B2">
            <w:pPr>
              <w:pStyle w:val="ListParagraph"/>
              <w:ind w:left="0"/>
            </w:pPr>
            <w:hyperlink r:id="rId27" w:history="1">
              <w:r w:rsidRPr="008A139B">
                <w:rPr>
                  <w:rStyle w:val="Hyperlink"/>
                </w:rPr>
                <w:t>Patient Positioning</w:t>
              </w:r>
            </w:hyperlink>
          </w:p>
        </w:tc>
        <w:tc>
          <w:tcPr>
            <w:tcW w:w="4540" w:type="dxa"/>
            <w:gridSpan w:val="2"/>
          </w:tcPr>
          <w:p w14:paraId="05777DC1" w14:textId="7D8B242B" w:rsidR="00922AC1" w:rsidRDefault="00042924" w:rsidP="007161B2">
            <w:pPr>
              <w:pStyle w:val="ListParagraph"/>
              <w:ind w:left="0"/>
            </w:pPr>
            <w:r>
              <w:t xml:space="preserve">Review sniffing position, ramping, </w:t>
            </w:r>
            <w:r w:rsidR="00442DDA">
              <w:t xml:space="preserve">head extension to align visual axis. Demonstrate each </w:t>
            </w:r>
            <w:r w:rsidR="003C30BE">
              <w:t xml:space="preserve">type of positioning. </w:t>
            </w:r>
          </w:p>
        </w:tc>
        <w:tc>
          <w:tcPr>
            <w:tcW w:w="4693" w:type="dxa"/>
            <w:gridSpan w:val="2"/>
          </w:tcPr>
          <w:p w14:paraId="78DC4982" w14:textId="61C01392" w:rsidR="00922AC1" w:rsidRDefault="003C30BE" w:rsidP="00120EAB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>Students perform correct p</w:t>
            </w:r>
            <w:r w:rsidR="000F678D">
              <w:t>atient</w:t>
            </w:r>
            <w:r>
              <w:t xml:space="preserve"> positioning when practicing</w:t>
            </w:r>
          </w:p>
          <w:p w14:paraId="54201759" w14:textId="0637D70F" w:rsidR="003C30BE" w:rsidRDefault="003C30BE" w:rsidP="00120EAB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 xml:space="preserve">Able to report improvement in glottic view with </w:t>
            </w:r>
            <w:r w:rsidR="00235198">
              <w:t>better positioning</w:t>
            </w:r>
          </w:p>
        </w:tc>
        <w:tc>
          <w:tcPr>
            <w:tcW w:w="1099" w:type="dxa"/>
          </w:tcPr>
          <w:p w14:paraId="5D060A0E" w14:textId="4BBCB272" w:rsidR="00DD3901" w:rsidRDefault="00922AC1" w:rsidP="007161B2">
            <w:pPr>
              <w:pStyle w:val="ListParagraph"/>
              <w:ind w:left="0"/>
            </w:pPr>
            <w:r>
              <w:t>MD</w:t>
            </w:r>
            <w:r w:rsidR="00DD3901">
              <w:t>*</w:t>
            </w:r>
          </w:p>
          <w:p w14:paraId="6E2CA10C" w14:textId="6BB01442" w:rsidR="00922AC1" w:rsidRDefault="00922AC1" w:rsidP="007161B2">
            <w:pPr>
              <w:pStyle w:val="ListParagraph"/>
              <w:ind w:left="0"/>
            </w:pPr>
            <w:r>
              <w:t>APP</w:t>
            </w:r>
          </w:p>
        </w:tc>
        <w:tc>
          <w:tcPr>
            <w:tcW w:w="778" w:type="dxa"/>
          </w:tcPr>
          <w:p w14:paraId="412B42E5" w14:textId="2D1443A6" w:rsidR="00922AC1" w:rsidRDefault="00235198" w:rsidP="007161B2">
            <w:pPr>
              <w:pStyle w:val="ListParagraph"/>
              <w:ind w:left="0"/>
            </w:pPr>
            <w:r>
              <w:t>10</w:t>
            </w:r>
          </w:p>
        </w:tc>
      </w:tr>
      <w:tr w:rsidR="00922AC1" w14:paraId="66079C8D" w14:textId="77777777" w:rsidTr="00052F12">
        <w:trPr>
          <w:trHeight w:val="1055"/>
        </w:trPr>
        <w:tc>
          <w:tcPr>
            <w:tcW w:w="1780" w:type="dxa"/>
            <w:vMerge/>
          </w:tcPr>
          <w:p w14:paraId="0E15A1B0" w14:textId="77777777" w:rsidR="00922AC1" w:rsidRPr="00CD5905" w:rsidRDefault="00922AC1" w:rsidP="007161B2">
            <w:pPr>
              <w:pStyle w:val="ListParagraph"/>
              <w:ind w:left="0"/>
            </w:pPr>
          </w:p>
        </w:tc>
        <w:tc>
          <w:tcPr>
            <w:tcW w:w="1775" w:type="dxa"/>
          </w:tcPr>
          <w:p w14:paraId="6EE88745" w14:textId="0DE0F2DF" w:rsidR="00922AC1" w:rsidRDefault="00922AC1" w:rsidP="007161B2">
            <w:pPr>
              <w:pStyle w:val="ListParagraph"/>
              <w:ind w:left="0"/>
            </w:pPr>
            <w:hyperlink r:id="rId28" w:history="1">
              <w:r w:rsidRPr="00D56BD6">
                <w:rPr>
                  <w:rStyle w:val="Hyperlink"/>
                </w:rPr>
                <w:t>Pre-Oxygenation</w:t>
              </w:r>
            </w:hyperlink>
          </w:p>
        </w:tc>
        <w:tc>
          <w:tcPr>
            <w:tcW w:w="4540" w:type="dxa"/>
            <w:gridSpan w:val="2"/>
          </w:tcPr>
          <w:p w14:paraId="699A53F5" w14:textId="083C4B26" w:rsidR="00922AC1" w:rsidRDefault="00922AC1" w:rsidP="007161B2">
            <w:pPr>
              <w:pStyle w:val="ListParagraph"/>
              <w:ind w:left="0"/>
            </w:pPr>
            <w:r>
              <w:t>Review use of BVM ventilation in delayed sequence intubation or use of HFNC in RSI. Briefly discuss de-</w:t>
            </w:r>
            <w:proofErr w:type="spellStart"/>
            <w:r>
              <w:t>nitrogenation</w:t>
            </w:r>
            <w:proofErr w:type="spellEnd"/>
            <w:r>
              <w:t xml:space="preserve"> vs oxygenation</w:t>
            </w:r>
          </w:p>
        </w:tc>
        <w:tc>
          <w:tcPr>
            <w:tcW w:w="4693" w:type="dxa"/>
            <w:gridSpan w:val="2"/>
          </w:tcPr>
          <w:p w14:paraId="2AF61C0D" w14:textId="77777777" w:rsidR="00922AC1" w:rsidRDefault="001C3AD9" w:rsidP="00120EAB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>Performs BVM ventilation before intubation</w:t>
            </w:r>
          </w:p>
          <w:p w14:paraId="6093BB70" w14:textId="62023CBE" w:rsidR="005850F2" w:rsidRDefault="005850F2" w:rsidP="00120EAB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 xml:space="preserve">Indicates when </w:t>
            </w:r>
            <w:r w:rsidR="000F678D">
              <w:t>apneic</w:t>
            </w:r>
            <w:r>
              <w:t xml:space="preserve"> oxygenation would be acceptable</w:t>
            </w:r>
          </w:p>
        </w:tc>
        <w:tc>
          <w:tcPr>
            <w:tcW w:w="1099" w:type="dxa"/>
          </w:tcPr>
          <w:p w14:paraId="1E8AA4EF" w14:textId="7E24E75B" w:rsidR="00922AC1" w:rsidRDefault="00922AC1" w:rsidP="007161B2">
            <w:pPr>
              <w:pStyle w:val="ListParagraph"/>
              <w:ind w:left="0"/>
            </w:pPr>
            <w:r>
              <w:t>MD/APP</w:t>
            </w:r>
          </w:p>
        </w:tc>
        <w:tc>
          <w:tcPr>
            <w:tcW w:w="778" w:type="dxa"/>
          </w:tcPr>
          <w:p w14:paraId="47E63838" w14:textId="0E49BFC4" w:rsidR="00922AC1" w:rsidRDefault="005850F2" w:rsidP="007161B2">
            <w:pPr>
              <w:pStyle w:val="ListParagraph"/>
              <w:ind w:left="0"/>
            </w:pPr>
            <w:r>
              <w:t>5</w:t>
            </w:r>
          </w:p>
        </w:tc>
      </w:tr>
      <w:tr w:rsidR="002F092D" w14:paraId="49B2B650" w14:textId="77777777" w:rsidTr="00052F12">
        <w:trPr>
          <w:trHeight w:val="1055"/>
        </w:trPr>
        <w:tc>
          <w:tcPr>
            <w:tcW w:w="1780" w:type="dxa"/>
            <w:vMerge/>
          </w:tcPr>
          <w:p w14:paraId="7368014B" w14:textId="77777777" w:rsidR="002F092D" w:rsidRPr="00CD5905" w:rsidRDefault="002F092D" w:rsidP="002F092D">
            <w:pPr>
              <w:pStyle w:val="ListParagraph"/>
              <w:ind w:left="0"/>
            </w:pPr>
          </w:p>
        </w:tc>
        <w:tc>
          <w:tcPr>
            <w:tcW w:w="1775" w:type="dxa"/>
          </w:tcPr>
          <w:p w14:paraId="78068B03" w14:textId="7ADB322B" w:rsidR="002F092D" w:rsidRDefault="002F092D" w:rsidP="002F092D">
            <w:pPr>
              <w:pStyle w:val="ListParagraph"/>
              <w:ind w:left="0"/>
            </w:pPr>
            <w:hyperlink r:id="rId29" w:history="1">
              <w:r w:rsidRPr="00262831">
                <w:rPr>
                  <w:rStyle w:val="Hyperlink"/>
                </w:rPr>
                <w:t>Video Laryngoscopy</w:t>
              </w:r>
            </w:hyperlink>
          </w:p>
        </w:tc>
        <w:tc>
          <w:tcPr>
            <w:tcW w:w="4540" w:type="dxa"/>
            <w:gridSpan w:val="2"/>
          </w:tcPr>
          <w:p w14:paraId="50FC0B13" w14:textId="77777777" w:rsidR="00CD5905" w:rsidRDefault="002F092D" w:rsidP="002F092D">
            <w:pPr>
              <w:pStyle w:val="ListParagraph"/>
              <w:ind w:left="0"/>
            </w:pPr>
            <w:r>
              <w:t xml:space="preserve">Initial orientation to intubation </w:t>
            </w:r>
            <w:r w:rsidR="00CD5905">
              <w:t>and</w:t>
            </w:r>
            <w:r>
              <w:t xml:space="preserve"> airway anatomy.</w:t>
            </w:r>
            <w:r w:rsidR="00CD5905">
              <w:t xml:space="preserve"> </w:t>
            </w:r>
          </w:p>
          <w:p w14:paraId="2D51A6E6" w14:textId="7B1E359F" w:rsidR="002F092D" w:rsidRDefault="002F092D" w:rsidP="002F092D">
            <w:pPr>
              <w:pStyle w:val="ListParagraph"/>
              <w:ind w:left="0"/>
            </w:pPr>
            <w:r>
              <w:t xml:space="preserve">(Use VL to allow for student visualization). </w:t>
            </w:r>
          </w:p>
          <w:p w14:paraId="2980F027" w14:textId="4551C9D4" w:rsidR="002F092D" w:rsidRDefault="002F092D" w:rsidP="002F092D">
            <w:pPr>
              <w:pStyle w:val="ListParagraph"/>
              <w:ind w:left="0"/>
            </w:pPr>
            <w:r>
              <w:t>Demonstrate proper use of video laryngoscope with GlideScope blade (midline) or appropriate MAC blade with G</w:t>
            </w:r>
            <w:r w:rsidR="000F678D">
              <w:t>l</w:t>
            </w:r>
            <w:r>
              <w:t>ideScope / CMAC / McGrath</w:t>
            </w:r>
            <w:r w:rsidR="00CD5905">
              <w:t>.</w:t>
            </w:r>
          </w:p>
          <w:p w14:paraId="13A585F2" w14:textId="6F665EDA" w:rsidR="00CD5905" w:rsidRDefault="00CD5905" w:rsidP="002F092D">
            <w:pPr>
              <w:pStyle w:val="ListParagraph"/>
              <w:ind w:left="0"/>
            </w:pPr>
            <w:r>
              <w:t>Show step</w:t>
            </w:r>
            <w:r w:rsidR="002F092D">
              <w:t xml:space="preserve"> wise progression through anatomy</w:t>
            </w:r>
            <w:r>
              <w:t xml:space="preserve"> with identification of anatomical </w:t>
            </w:r>
            <w:r w:rsidR="000F678D">
              <w:t>structures</w:t>
            </w:r>
            <w:r w:rsidR="002F092D">
              <w:t>.</w:t>
            </w:r>
          </w:p>
          <w:p w14:paraId="2E0FDA2B" w14:textId="0D2D2BFF" w:rsidR="002F092D" w:rsidRDefault="00CD5905" w:rsidP="002F092D">
            <w:pPr>
              <w:pStyle w:val="ListParagraph"/>
              <w:ind w:left="0"/>
            </w:pPr>
            <w:r>
              <w:t xml:space="preserve">Discuss VL &gt; DL for novice </w:t>
            </w:r>
            <w:proofErr w:type="spellStart"/>
            <w:r>
              <w:t>intubator</w:t>
            </w:r>
            <w:proofErr w:type="spellEnd"/>
            <w:r w:rsidR="000F678D">
              <w:t>, allows for simultaneous visualization by backup provider.</w:t>
            </w:r>
          </w:p>
        </w:tc>
        <w:tc>
          <w:tcPr>
            <w:tcW w:w="4693" w:type="dxa"/>
            <w:gridSpan w:val="2"/>
          </w:tcPr>
          <w:p w14:paraId="700BD33D" w14:textId="77777777" w:rsidR="002F092D" w:rsidRDefault="00EF6340" w:rsidP="002F092D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 xml:space="preserve">Student correctly </w:t>
            </w:r>
            <w:r w:rsidR="00A9361C">
              <w:t>handles and manipulates video laryngoscope</w:t>
            </w:r>
          </w:p>
          <w:p w14:paraId="18D0FE03" w14:textId="77777777" w:rsidR="00A9361C" w:rsidRDefault="00A9361C" w:rsidP="002F092D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>Correct anatomical identification</w:t>
            </w:r>
          </w:p>
          <w:p w14:paraId="50F247D8" w14:textId="77777777" w:rsidR="00A9361C" w:rsidRDefault="00A9361C" w:rsidP="002F092D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>Correctly intubates trachea</w:t>
            </w:r>
          </w:p>
          <w:p w14:paraId="313162A3" w14:textId="3F81A8CA" w:rsidR="00A9361C" w:rsidRDefault="00A40A04" w:rsidP="002F092D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>Identifies what video laryngoscope is used in their unit</w:t>
            </w:r>
            <w:r w:rsidR="00470FA4">
              <w:t xml:space="preserve"> and develops proficiency with it</w:t>
            </w:r>
          </w:p>
        </w:tc>
        <w:tc>
          <w:tcPr>
            <w:tcW w:w="1099" w:type="dxa"/>
          </w:tcPr>
          <w:p w14:paraId="4EA1D7D6" w14:textId="2F8259DA" w:rsidR="002F092D" w:rsidRDefault="002F092D" w:rsidP="002F092D">
            <w:pPr>
              <w:pStyle w:val="ListParagraph"/>
              <w:ind w:left="0"/>
            </w:pPr>
            <w:r>
              <w:t>MD/APP</w:t>
            </w:r>
          </w:p>
        </w:tc>
        <w:tc>
          <w:tcPr>
            <w:tcW w:w="778" w:type="dxa"/>
          </w:tcPr>
          <w:p w14:paraId="31E217AB" w14:textId="156B721D" w:rsidR="002F092D" w:rsidRDefault="002F092D" w:rsidP="002F092D">
            <w:pPr>
              <w:pStyle w:val="ListParagraph"/>
              <w:ind w:left="0"/>
            </w:pPr>
            <w:r>
              <w:t>20</w:t>
            </w:r>
          </w:p>
        </w:tc>
      </w:tr>
      <w:tr w:rsidR="002F092D" w14:paraId="2828883C" w14:textId="77777777" w:rsidTr="00052F12">
        <w:trPr>
          <w:trHeight w:val="1055"/>
        </w:trPr>
        <w:tc>
          <w:tcPr>
            <w:tcW w:w="1780" w:type="dxa"/>
            <w:vMerge/>
          </w:tcPr>
          <w:p w14:paraId="10C67850" w14:textId="77777777" w:rsidR="002F092D" w:rsidRPr="00CD5905" w:rsidRDefault="002F092D" w:rsidP="002F092D">
            <w:pPr>
              <w:pStyle w:val="ListParagraph"/>
              <w:ind w:left="0"/>
            </w:pPr>
          </w:p>
        </w:tc>
        <w:tc>
          <w:tcPr>
            <w:tcW w:w="1775" w:type="dxa"/>
          </w:tcPr>
          <w:p w14:paraId="290261CA" w14:textId="2B69CC66" w:rsidR="002F092D" w:rsidRDefault="002F092D" w:rsidP="002F092D">
            <w:pPr>
              <w:pStyle w:val="ListParagraph"/>
              <w:ind w:left="0"/>
            </w:pPr>
            <w:hyperlink r:id="rId30" w:history="1">
              <w:r w:rsidRPr="00EC7973">
                <w:rPr>
                  <w:rStyle w:val="Hyperlink"/>
                </w:rPr>
                <w:t>Direct laryngoscopy</w:t>
              </w:r>
            </w:hyperlink>
          </w:p>
        </w:tc>
        <w:tc>
          <w:tcPr>
            <w:tcW w:w="4540" w:type="dxa"/>
            <w:gridSpan w:val="2"/>
          </w:tcPr>
          <w:p w14:paraId="5B6E5C38" w14:textId="757D0394" w:rsidR="002F092D" w:rsidRDefault="002F092D" w:rsidP="002F092D">
            <w:pPr>
              <w:pStyle w:val="ListParagraph"/>
              <w:ind w:left="0"/>
            </w:pPr>
            <w:r>
              <w:t xml:space="preserve">Discuss proper blade selection, with anatomical placement for both. </w:t>
            </w:r>
            <w:r w:rsidR="00CD5905">
              <w:t xml:space="preserve"> Discuss proper tube sizing and insertion depth.</w:t>
            </w:r>
          </w:p>
        </w:tc>
        <w:tc>
          <w:tcPr>
            <w:tcW w:w="4693" w:type="dxa"/>
            <w:gridSpan w:val="2"/>
          </w:tcPr>
          <w:p w14:paraId="10BA86B4" w14:textId="77777777" w:rsidR="002F092D" w:rsidRDefault="002F092D" w:rsidP="002F092D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>Student correctly holds and manipulates laryngoscope in airway</w:t>
            </w:r>
          </w:p>
          <w:p w14:paraId="01DCDE05" w14:textId="257AAD26" w:rsidR="002F092D" w:rsidRDefault="002F092D" w:rsidP="002F092D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 xml:space="preserve">Student correctly intubates trachea </w:t>
            </w:r>
          </w:p>
          <w:p w14:paraId="33D4C861" w14:textId="59503205" w:rsidR="002F092D" w:rsidRDefault="000344E2" w:rsidP="00A9361C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rPr>
                <w:noProof/>
                <w:color w:val="0563C1" w:themeColor="hyperlink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65C03840" wp14:editId="05178BC5">
                      <wp:simplePos x="0" y="0"/>
                      <wp:positionH relativeFrom="column">
                        <wp:posOffset>2571115</wp:posOffset>
                      </wp:positionH>
                      <wp:positionV relativeFrom="page">
                        <wp:posOffset>691899</wp:posOffset>
                      </wp:positionV>
                      <wp:extent cx="1743740" cy="574158"/>
                      <wp:effectExtent l="19050" t="57150" r="46990" b="54610"/>
                      <wp:wrapNone/>
                      <wp:docPr id="3" name="Arrow: Righ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740" cy="574158"/>
                              </a:xfrm>
                              <a:prstGeom prst="rightArrow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AE01D1" w14:textId="3939E472" w:rsidR="000344E2" w:rsidRPr="000344E2" w:rsidRDefault="000344E2" w:rsidP="000344E2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120 of 240 min remain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03840" id="Arrow: Right 3" o:spid="_x0000_s1027" type="#_x0000_t13" style="position:absolute;left:0;text-align:left;margin-left:202.45pt;margin-top:54.5pt;width:137.3pt;height:45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" adj="18044" filled="f" strokecolor="windowText" strokeweight="3pt">
                      <v:textbox>
                        <w:txbxContent>
                          <w:p w14:paraId="04AE01D1" w14:textId="3939E472" w:rsidR="000344E2" w:rsidRPr="000344E2" w:rsidRDefault="000344E2" w:rsidP="000344E2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120 of 240 min remain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F092D">
              <w:t>Demonstrates avoidance of dental structures</w:t>
            </w:r>
          </w:p>
        </w:tc>
        <w:tc>
          <w:tcPr>
            <w:tcW w:w="1099" w:type="dxa"/>
          </w:tcPr>
          <w:p w14:paraId="05180AA2" w14:textId="2C51CDC8" w:rsidR="002F092D" w:rsidRDefault="002F092D" w:rsidP="002F092D">
            <w:pPr>
              <w:pStyle w:val="ListParagraph"/>
              <w:ind w:left="0"/>
            </w:pPr>
            <w:r>
              <w:t>MD/APP</w:t>
            </w:r>
          </w:p>
        </w:tc>
        <w:tc>
          <w:tcPr>
            <w:tcW w:w="778" w:type="dxa"/>
          </w:tcPr>
          <w:p w14:paraId="065C90B8" w14:textId="0711A3F9" w:rsidR="002F092D" w:rsidRDefault="002F092D" w:rsidP="002F092D">
            <w:pPr>
              <w:pStyle w:val="ListParagraph"/>
              <w:ind w:left="0"/>
            </w:pPr>
            <w:r>
              <w:t>20</w:t>
            </w:r>
          </w:p>
        </w:tc>
      </w:tr>
      <w:tr w:rsidR="002F092D" w14:paraId="65D14B27" w14:textId="77777777" w:rsidTr="00052F12">
        <w:trPr>
          <w:trHeight w:val="1055"/>
        </w:trPr>
        <w:tc>
          <w:tcPr>
            <w:tcW w:w="1780" w:type="dxa"/>
            <w:vMerge/>
          </w:tcPr>
          <w:p w14:paraId="2CA8C8B4" w14:textId="77777777" w:rsidR="002F092D" w:rsidRPr="00CD5905" w:rsidRDefault="002F092D" w:rsidP="002F092D">
            <w:pPr>
              <w:pStyle w:val="ListParagraph"/>
              <w:ind w:left="0"/>
            </w:pPr>
          </w:p>
        </w:tc>
        <w:tc>
          <w:tcPr>
            <w:tcW w:w="1775" w:type="dxa"/>
          </w:tcPr>
          <w:p w14:paraId="622861FA" w14:textId="78EF5865" w:rsidR="002F092D" w:rsidRDefault="002F092D" w:rsidP="002F092D">
            <w:pPr>
              <w:pStyle w:val="ListParagraph"/>
              <w:ind w:left="0"/>
            </w:pPr>
            <w:hyperlink r:id="rId31" w:history="1">
              <w:r w:rsidRPr="00336B2C">
                <w:rPr>
                  <w:rStyle w:val="Hyperlink"/>
                </w:rPr>
                <w:t>RSI vs Delayed Sequence Intubation</w:t>
              </w:r>
            </w:hyperlink>
          </w:p>
        </w:tc>
        <w:tc>
          <w:tcPr>
            <w:tcW w:w="4540" w:type="dxa"/>
            <w:gridSpan w:val="2"/>
          </w:tcPr>
          <w:p w14:paraId="4243A3B0" w14:textId="55A474FD" w:rsidR="002F092D" w:rsidRDefault="00105272" w:rsidP="002F092D">
            <w:pPr>
              <w:pStyle w:val="ListParagraph"/>
              <w:ind w:left="0"/>
            </w:pPr>
            <w:r>
              <w:t>Discuss differences in medication administration, pre-oxygenation w/ BVM vs apneic oxygenation, review medications and dosages. Endorse the use of a pre-intubation checklist in all patients, especially COVID-19/ infectious respiratory patients</w:t>
            </w:r>
          </w:p>
        </w:tc>
        <w:tc>
          <w:tcPr>
            <w:tcW w:w="4693" w:type="dxa"/>
            <w:gridSpan w:val="2"/>
          </w:tcPr>
          <w:p w14:paraId="5499F443" w14:textId="77777777" w:rsidR="002F092D" w:rsidRDefault="00105272" w:rsidP="002F092D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>Student can verbally indicate the differences in pre-oxygenation in an RSI vs Delayed Sequence Intubation.</w:t>
            </w:r>
          </w:p>
          <w:p w14:paraId="125753C0" w14:textId="77777777" w:rsidR="00105272" w:rsidRDefault="00105272" w:rsidP="002F092D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>Can provide approximate dosages of medications for RSI</w:t>
            </w:r>
          </w:p>
          <w:p w14:paraId="37EB780C" w14:textId="415F376E" w:rsidR="00105272" w:rsidRDefault="00105272" w:rsidP="002F092D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>Verbally states would use a pre-intubation checklist</w:t>
            </w:r>
          </w:p>
        </w:tc>
        <w:tc>
          <w:tcPr>
            <w:tcW w:w="1099" w:type="dxa"/>
          </w:tcPr>
          <w:p w14:paraId="5F69276B" w14:textId="775B76DC" w:rsidR="002F092D" w:rsidRDefault="002F092D" w:rsidP="002F092D">
            <w:pPr>
              <w:pStyle w:val="ListParagraph"/>
              <w:ind w:left="0"/>
            </w:pPr>
            <w:r>
              <w:t>MD/APP</w:t>
            </w:r>
          </w:p>
        </w:tc>
        <w:tc>
          <w:tcPr>
            <w:tcW w:w="778" w:type="dxa"/>
          </w:tcPr>
          <w:p w14:paraId="601A2383" w14:textId="565D7A0F" w:rsidR="002F092D" w:rsidRDefault="00105272" w:rsidP="002F092D">
            <w:pPr>
              <w:pStyle w:val="ListParagraph"/>
              <w:ind w:left="0"/>
            </w:pPr>
            <w:r>
              <w:t>15</w:t>
            </w:r>
          </w:p>
        </w:tc>
      </w:tr>
      <w:tr w:rsidR="002F092D" w14:paraId="67FDAB64" w14:textId="77777777" w:rsidTr="00052F12">
        <w:trPr>
          <w:trHeight w:val="576"/>
        </w:trPr>
        <w:tc>
          <w:tcPr>
            <w:tcW w:w="1780" w:type="dxa"/>
            <w:vMerge/>
          </w:tcPr>
          <w:p w14:paraId="199BB5CF" w14:textId="77777777" w:rsidR="002F092D" w:rsidRPr="00CD5905" w:rsidRDefault="002F092D" w:rsidP="002F092D">
            <w:pPr>
              <w:pStyle w:val="ListParagraph"/>
              <w:ind w:left="0"/>
            </w:pPr>
          </w:p>
        </w:tc>
        <w:tc>
          <w:tcPr>
            <w:tcW w:w="11008" w:type="dxa"/>
            <w:gridSpan w:val="5"/>
            <w:vAlign w:val="center"/>
          </w:tcPr>
          <w:p w14:paraId="1215A270" w14:textId="60116898" w:rsidR="002F092D" w:rsidRDefault="002F092D" w:rsidP="002F092D">
            <w:pPr>
              <w:jc w:val="center"/>
            </w:pPr>
            <w:r>
              <w:t>Skill Practice</w:t>
            </w:r>
          </w:p>
        </w:tc>
        <w:tc>
          <w:tcPr>
            <w:tcW w:w="1099" w:type="dxa"/>
          </w:tcPr>
          <w:p w14:paraId="630550FE" w14:textId="0BDCE9C8" w:rsidR="002F092D" w:rsidRDefault="002F092D" w:rsidP="002F092D">
            <w:pPr>
              <w:pStyle w:val="ListParagraph"/>
              <w:ind w:left="0"/>
            </w:pPr>
            <w:r>
              <w:t>MD/APP</w:t>
            </w:r>
          </w:p>
        </w:tc>
        <w:tc>
          <w:tcPr>
            <w:tcW w:w="778" w:type="dxa"/>
          </w:tcPr>
          <w:p w14:paraId="5E0103DA" w14:textId="7BFC8251" w:rsidR="002F092D" w:rsidRDefault="00CF433D" w:rsidP="002F092D">
            <w:pPr>
              <w:pStyle w:val="ListParagraph"/>
              <w:ind w:left="0"/>
            </w:pPr>
            <w:r>
              <w:t>15</w:t>
            </w:r>
          </w:p>
        </w:tc>
      </w:tr>
      <w:tr w:rsidR="002F092D" w14:paraId="55CFA410" w14:textId="77777777" w:rsidTr="00052F12">
        <w:trPr>
          <w:trHeight w:val="1055"/>
        </w:trPr>
        <w:tc>
          <w:tcPr>
            <w:tcW w:w="1780" w:type="dxa"/>
            <w:vMerge w:val="restart"/>
            <w:vAlign w:val="center"/>
          </w:tcPr>
          <w:p w14:paraId="0BB7A952" w14:textId="141AE7FE" w:rsidR="002F092D" w:rsidRPr="00CD5905" w:rsidRDefault="002F092D" w:rsidP="002F092D">
            <w:pPr>
              <w:pStyle w:val="ListParagraph"/>
              <w:ind w:left="0"/>
              <w:jc w:val="center"/>
            </w:pPr>
            <w:hyperlink r:id="rId32" w:history="1">
              <w:r w:rsidRPr="00CD5905">
                <w:rPr>
                  <w:rStyle w:val="Hyperlink"/>
                </w:rPr>
                <w:t>Difficult Airway Management</w:t>
              </w:r>
            </w:hyperlink>
          </w:p>
        </w:tc>
        <w:tc>
          <w:tcPr>
            <w:tcW w:w="1775" w:type="dxa"/>
          </w:tcPr>
          <w:p w14:paraId="1FE75A2D" w14:textId="5434F160" w:rsidR="002F092D" w:rsidRDefault="002F092D" w:rsidP="002F092D">
            <w:pPr>
              <w:pStyle w:val="ListParagraph"/>
              <w:ind w:left="0"/>
            </w:pPr>
            <w:hyperlink r:id="rId33" w:history="1">
              <w:r w:rsidRPr="00CF433D">
                <w:rPr>
                  <w:rStyle w:val="Hyperlink"/>
                </w:rPr>
                <w:t>Enhanced Patient Positioning</w:t>
              </w:r>
            </w:hyperlink>
          </w:p>
        </w:tc>
        <w:tc>
          <w:tcPr>
            <w:tcW w:w="4540" w:type="dxa"/>
            <w:gridSpan w:val="2"/>
          </w:tcPr>
          <w:p w14:paraId="097B2A59" w14:textId="75545C70" w:rsidR="002F092D" w:rsidRDefault="000344E2" w:rsidP="002F092D">
            <w:pPr>
              <w:pStyle w:val="ListParagraph"/>
              <w:ind w:left="0"/>
            </w:pPr>
            <w:r>
              <w:t xml:space="preserve">Discuss benefits of ramping </w:t>
            </w:r>
            <w:r w:rsidR="002522A1">
              <w:t>patients’</w:t>
            </w:r>
            <w:r>
              <w:t xml:space="preserve"> upper body to align visual </w:t>
            </w:r>
            <w:r w:rsidR="002522A1">
              <w:t>axes</w:t>
            </w:r>
            <w:r>
              <w:t xml:space="preserve">. </w:t>
            </w:r>
            <w:r w:rsidR="002522A1">
              <w:t xml:space="preserve">Demonstrate on manikin advantage of ramping and extending neck. Provide modifiers for what APPs can do on a unit with special equipment. </w:t>
            </w:r>
            <w:r>
              <w:t xml:space="preserve">  </w:t>
            </w:r>
          </w:p>
        </w:tc>
        <w:tc>
          <w:tcPr>
            <w:tcW w:w="4693" w:type="dxa"/>
            <w:gridSpan w:val="2"/>
          </w:tcPr>
          <w:p w14:paraId="55143C12" w14:textId="34CA7132" w:rsidR="002F092D" w:rsidRDefault="002522A1" w:rsidP="002F092D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>Student can properly elevate</w:t>
            </w:r>
            <w:r w:rsidR="001204B0">
              <w:t xml:space="preserve"> the patient’s </w:t>
            </w:r>
            <w:r>
              <w:t xml:space="preserve">upper body via ramp or HOB elevation prior to intubation. </w:t>
            </w:r>
          </w:p>
        </w:tc>
        <w:tc>
          <w:tcPr>
            <w:tcW w:w="1099" w:type="dxa"/>
          </w:tcPr>
          <w:p w14:paraId="04517109" w14:textId="0AEBBDDA" w:rsidR="002F092D" w:rsidRDefault="002F092D" w:rsidP="002F092D">
            <w:pPr>
              <w:pStyle w:val="ListParagraph"/>
              <w:ind w:left="0"/>
            </w:pPr>
            <w:r>
              <w:t>MD/APP</w:t>
            </w:r>
          </w:p>
        </w:tc>
        <w:tc>
          <w:tcPr>
            <w:tcW w:w="778" w:type="dxa"/>
          </w:tcPr>
          <w:p w14:paraId="436A085D" w14:textId="5F2E9BB6" w:rsidR="002F092D" w:rsidRDefault="00522CF6" w:rsidP="002F092D">
            <w:pPr>
              <w:pStyle w:val="ListParagraph"/>
              <w:ind w:left="0"/>
            </w:pPr>
            <w:r>
              <w:t>10</w:t>
            </w:r>
          </w:p>
        </w:tc>
      </w:tr>
      <w:tr w:rsidR="002F092D" w14:paraId="46C64D20" w14:textId="77777777" w:rsidTr="00052F12">
        <w:trPr>
          <w:trHeight w:val="1055"/>
        </w:trPr>
        <w:tc>
          <w:tcPr>
            <w:tcW w:w="1780" w:type="dxa"/>
            <w:vMerge/>
          </w:tcPr>
          <w:p w14:paraId="584471CA" w14:textId="77777777" w:rsidR="002F092D" w:rsidRPr="00CD5905" w:rsidRDefault="002F092D" w:rsidP="002F092D">
            <w:pPr>
              <w:pStyle w:val="ListParagraph"/>
              <w:ind w:left="0"/>
            </w:pPr>
          </w:p>
        </w:tc>
        <w:tc>
          <w:tcPr>
            <w:tcW w:w="1775" w:type="dxa"/>
          </w:tcPr>
          <w:p w14:paraId="54CE3669" w14:textId="4DEA0D62" w:rsidR="002F092D" w:rsidRDefault="002F092D" w:rsidP="002F092D">
            <w:pPr>
              <w:pStyle w:val="ListParagraph"/>
              <w:ind w:left="0"/>
            </w:pPr>
            <w:hyperlink r:id="rId34" w:history="1">
              <w:r w:rsidRPr="00CB15C2">
                <w:rPr>
                  <w:rStyle w:val="Hyperlink"/>
                </w:rPr>
                <w:t>Bougie Use</w:t>
              </w:r>
            </w:hyperlink>
          </w:p>
        </w:tc>
        <w:tc>
          <w:tcPr>
            <w:tcW w:w="4540" w:type="dxa"/>
            <w:gridSpan w:val="2"/>
          </w:tcPr>
          <w:p w14:paraId="060A46CB" w14:textId="780A8C29" w:rsidR="002F092D" w:rsidRDefault="002522A1" w:rsidP="002F092D">
            <w:pPr>
              <w:pStyle w:val="ListParagraph"/>
              <w:ind w:left="0"/>
            </w:pPr>
            <w:r>
              <w:t xml:space="preserve">Demonstrate usage of the gum elastic bougie as an intubating adjunct. Demonstrate tactile feedback from tracheal rings. Review population most benefited by bougie. </w:t>
            </w:r>
          </w:p>
        </w:tc>
        <w:tc>
          <w:tcPr>
            <w:tcW w:w="4693" w:type="dxa"/>
            <w:gridSpan w:val="2"/>
          </w:tcPr>
          <w:p w14:paraId="534A9BC2" w14:textId="6BDFCBF5" w:rsidR="002522A1" w:rsidRDefault="002522A1" w:rsidP="002522A1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>Student properly intubates using the bougie and a partner</w:t>
            </w:r>
          </w:p>
        </w:tc>
        <w:tc>
          <w:tcPr>
            <w:tcW w:w="1099" w:type="dxa"/>
          </w:tcPr>
          <w:p w14:paraId="70463C49" w14:textId="1518A9DA" w:rsidR="002F092D" w:rsidRDefault="002F092D" w:rsidP="002F092D">
            <w:pPr>
              <w:pStyle w:val="ListParagraph"/>
              <w:ind w:left="0"/>
            </w:pPr>
            <w:r w:rsidRPr="00332622">
              <w:t>MD/APP</w:t>
            </w:r>
          </w:p>
        </w:tc>
        <w:tc>
          <w:tcPr>
            <w:tcW w:w="778" w:type="dxa"/>
          </w:tcPr>
          <w:p w14:paraId="5183C26A" w14:textId="7BB76113" w:rsidR="002F092D" w:rsidRDefault="002522A1" w:rsidP="002F092D">
            <w:pPr>
              <w:pStyle w:val="ListParagraph"/>
              <w:ind w:left="0"/>
            </w:pPr>
            <w:r>
              <w:t>5</w:t>
            </w:r>
          </w:p>
        </w:tc>
      </w:tr>
      <w:tr w:rsidR="002F092D" w14:paraId="6614C607" w14:textId="77777777" w:rsidTr="00052F12">
        <w:trPr>
          <w:trHeight w:val="1055"/>
        </w:trPr>
        <w:tc>
          <w:tcPr>
            <w:tcW w:w="1780" w:type="dxa"/>
            <w:vMerge/>
          </w:tcPr>
          <w:p w14:paraId="1449BDC8" w14:textId="77777777" w:rsidR="002F092D" w:rsidRPr="00CD5905" w:rsidRDefault="002F092D" w:rsidP="002F092D">
            <w:pPr>
              <w:pStyle w:val="ListParagraph"/>
              <w:ind w:left="0"/>
            </w:pPr>
          </w:p>
        </w:tc>
        <w:tc>
          <w:tcPr>
            <w:tcW w:w="1775" w:type="dxa"/>
          </w:tcPr>
          <w:p w14:paraId="52558368" w14:textId="77777777" w:rsidR="002F092D" w:rsidRDefault="002F092D" w:rsidP="002F092D">
            <w:pPr>
              <w:pStyle w:val="ListParagraph"/>
              <w:ind w:left="0"/>
              <w:rPr>
                <w:rStyle w:val="Hyperlink"/>
              </w:rPr>
            </w:pPr>
            <w:hyperlink r:id="rId35" w:history="1">
              <w:r w:rsidRPr="00F97892">
                <w:rPr>
                  <w:rStyle w:val="Hyperlink"/>
                </w:rPr>
                <w:t>Extratracheal Manipulation</w:t>
              </w:r>
            </w:hyperlink>
          </w:p>
          <w:p w14:paraId="6C025DD2" w14:textId="5B653AE2" w:rsidR="00CD4CD3" w:rsidRDefault="00CD4CD3" w:rsidP="002F092D">
            <w:pPr>
              <w:pStyle w:val="ListParagraph"/>
              <w:ind w:left="0"/>
            </w:pPr>
            <w:proofErr w:type="gramStart"/>
            <w:r>
              <w:t>( Aka</w:t>
            </w:r>
            <w:proofErr w:type="gramEnd"/>
            <w:r>
              <w:t xml:space="preserve">. </w:t>
            </w:r>
            <w:hyperlink r:id="rId36" w:history="1">
              <w:r w:rsidRPr="00CD4CD3">
                <w:rPr>
                  <w:rStyle w:val="Hyperlink"/>
                </w:rPr>
                <w:t>bimanual laryngoscopy</w:t>
              </w:r>
            </w:hyperlink>
            <w:r>
              <w:t>)</w:t>
            </w:r>
          </w:p>
        </w:tc>
        <w:tc>
          <w:tcPr>
            <w:tcW w:w="4540" w:type="dxa"/>
            <w:gridSpan w:val="2"/>
          </w:tcPr>
          <w:p w14:paraId="31D63C06" w14:textId="5A805057" w:rsidR="002F092D" w:rsidRDefault="002522A1" w:rsidP="002F092D">
            <w:pPr>
              <w:pStyle w:val="ListParagraph"/>
              <w:ind w:left="0"/>
            </w:pPr>
            <w:r>
              <w:t>Demonstrate using video laryngoscopy the benefits of the BURP for enhancing airway visualization. Discuss benefits during video laryngoscopy and a partner</w:t>
            </w:r>
            <w:r w:rsidR="00CD4CD3">
              <w:t xml:space="preserve"> </w:t>
            </w:r>
          </w:p>
        </w:tc>
        <w:tc>
          <w:tcPr>
            <w:tcW w:w="4693" w:type="dxa"/>
            <w:gridSpan w:val="2"/>
          </w:tcPr>
          <w:p w14:paraId="02C97A0A" w14:textId="776AF6BC" w:rsidR="002F092D" w:rsidRDefault="00CF433D" w:rsidP="002F092D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>Student can perform extratracheal manipulation with right hand. Can direct partner through steps</w:t>
            </w:r>
          </w:p>
        </w:tc>
        <w:tc>
          <w:tcPr>
            <w:tcW w:w="1099" w:type="dxa"/>
          </w:tcPr>
          <w:p w14:paraId="065B8C88" w14:textId="6E38C9D0" w:rsidR="002F092D" w:rsidRDefault="002F092D" w:rsidP="002F092D">
            <w:pPr>
              <w:pStyle w:val="ListParagraph"/>
              <w:ind w:left="0"/>
            </w:pPr>
            <w:r w:rsidRPr="00332622">
              <w:t>MD/APP</w:t>
            </w:r>
          </w:p>
        </w:tc>
        <w:tc>
          <w:tcPr>
            <w:tcW w:w="778" w:type="dxa"/>
          </w:tcPr>
          <w:p w14:paraId="012AE80C" w14:textId="21216BB9" w:rsidR="002F092D" w:rsidRDefault="00CF433D" w:rsidP="002F092D">
            <w:pPr>
              <w:pStyle w:val="ListParagraph"/>
              <w:ind w:left="0"/>
            </w:pPr>
            <w:r>
              <w:t>5</w:t>
            </w:r>
          </w:p>
        </w:tc>
      </w:tr>
      <w:tr w:rsidR="002F092D" w14:paraId="14B91B38" w14:textId="77777777" w:rsidTr="00052F12">
        <w:trPr>
          <w:trHeight w:val="1055"/>
        </w:trPr>
        <w:tc>
          <w:tcPr>
            <w:tcW w:w="1780" w:type="dxa"/>
            <w:vMerge/>
          </w:tcPr>
          <w:p w14:paraId="0F36AAAF" w14:textId="77777777" w:rsidR="002F092D" w:rsidRPr="00CD5905" w:rsidRDefault="002F092D" w:rsidP="002F092D">
            <w:pPr>
              <w:pStyle w:val="ListParagraph"/>
              <w:ind w:left="0"/>
            </w:pPr>
          </w:p>
        </w:tc>
        <w:tc>
          <w:tcPr>
            <w:tcW w:w="1775" w:type="dxa"/>
          </w:tcPr>
          <w:p w14:paraId="3F3EB86B" w14:textId="4D051603" w:rsidR="002F092D" w:rsidRDefault="002F092D" w:rsidP="002F092D">
            <w:pPr>
              <w:pStyle w:val="ListParagraph"/>
              <w:ind w:left="0"/>
            </w:pPr>
            <w:r>
              <w:t>Laryngospasm vs narrow cords</w:t>
            </w:r>
          </w:p>
        </w:tc>
        <w:tc>
          <w:tcPr>
            <w:tcW w:w="4540" w:type="dxa"/>
            <w:gridSpan w:val="2"/>
          </w:tcPr>
          <w:p w14:paraId="6435A73A" w14:textId="14248B44" w:rsidR="002F092D" w:rsidRDefault="001204B0" w:rsidP="002F092D">
            <w:pPr>
              <w:pStyle w:val="ListParagraph"/>
              <w:ind w:left="0"/>
            </w:pPr>
            <w:r>
              <w:t xml:space="preserve">Review differences between laryngospasm and narrow laryngeal opening. Discuss troubleshooting techniques to overcome narrow cords. Review benefits of paralytics and PPV for laryngospasm. </w:t>
            </w:r>
          </w:p>
        </w:tc>
        <w:tc>
          <w:tcPr>
            <w:tcW w:w="4693" w:type="dxa"/>
            <w:gridSpan w:val="2"/>
          </w:tcPr>
          <w:p w14:paraId="6BF945F8" w14:textId="5A14B108" w:rsidR="002F092D" w:rsidRDefault="001204B0" w:rsidP="002F092D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>Student can begin to troubleshoot an intubation in which narrow vocal cords are encountered (i.e. smaller ETT)</w:t>
            </w:r>
          </w:p>
          <w:p w14:paraId="795D4B69" w14:textId="7D609A48" w:rsidR="001204B0" w:rsidRDefault="001204B0" w:rsidP="002F092D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>Verbalizes understanding that paralytics and PPV will typically mitigate laryngospasm</w:t>
            </w:r>
          </w:p>
        </w:tc>
        <w:tc>
          <w:tcPr>
            <w:tcW w:w="1099" w:type="dxa"/>
          </w:tcPr>
          <w:p w14:paraId="0B22F834" w14:textId="13A3248E" w:rsidR="002F092D" w:rsidRDefault="002F092D" w:rsidP="002F092D">
            <w:pPr>
              <w:pStyle w:val="ListParagraph"/>
              <w:ind w:left="0"/>
            </w:pPr>
            <w:r w:rsidRPr="00332622">
              <w:t>MD/APP</w:t>
            </w:r>
          </w:p>
        </w:tc>
        <w:tc>
          <w:tcPr>
            <w:tcW w:w="778" w:type="dxa"/>
          </w:tcPr>
          <w:p w14:paraId="57989C82" w14:textId="6A0A97F1" w:rsidR="002F092D" w:rsidRDefault="00DF1653" w:rsidP="002F092D">
            <w:pPr>
              <w:pStyle w:val="ListParagraph"/>
              <w:ind w:left="0"/>
            </w:pPr>
            <w:r>
              <w:t>10</w:t>
            </w:r>
          </w:p>
        </w:tc>
      </w:tr>
      <w:tr w:rsidR="000E697C" w14:paraId="0A960054" w14:textId="77777777" w:rsidTr="00052F12">
        <w:trPr>
          <w:trHeight w:val="1259"/>
        </w:trPr>
        <w:tc>
          <w:tcPr>
            <w:tcW w:w="1780" w:type="dxa"/>
            <w:vMerge/>
          </w:tcPr>
          <w:p w14:paraId="6049610C" w14:textId="77777777" w:rsidR="000E697C" w:rsidRPr="00CD5905" w:rsidRDefault="000E697C" w:rsidP="000E697C">
            <w:pPr>
              <w:pStyle w:val="ListParagraph"/>
              <w:ind w:left="0"/>
            </w:pP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14:paraId="7A1CF4F4" w14:textId="3A9E813E" w:rsidR="000E697C" w:rsidRDefault="000E697C" w:rsidP="000E697C">
            <w:pPr>
              <w:pStyle w:val="ListParagraph"/>
              <w:ind w:left="0"/>
            </w:pPr>
            <w:r>
              <w:t>Management of subpopulations</w:t>
            </w:r>
          </w:p>
        </w:tc>
        <w:tc>
          <w:tcPr>
            <w:tcW w:w="4540" w:type="dxa"/>
            <w:gridSpan w:val="2"/>
            <w:tcBorders>
              <w:bottom w:val="single" w:sz="4" w:space="0" w:color="auto"/>
            </w:tcBorders>
          </w:tcPr>
          <w:p w14:paraId="43EE2E8D" w14:textId="6D1B18B8" w:rsidR="000E697C" w:rsidRDefault="000E697C" w:rsidP="000E697C">
            <w:pPr>
              <w:pStyle w:val="ListParagraph"/>
              <w:ind w:left="0"/>
            </w:pPr>
            <w:r>
              <w:t>Demonstrate technique for intubation in c-spine restriction. Discuss do’s and don’ts for EEA /GB/Esophagectomy/lobectomy patients. Discuss enhancements for morbidly obese.</w:t>
            </w:r>
          </w:p>
        </w:tc>
        <w:tc>
          <w:tcPr>
            <w:tcW w:w="4693" w:type="dxa"/>
            <w:gridSpan w:val="2"/>
            <w:tcBorders>
              <w:bottom w:val="single" w:sz="4" w:space="0" w:color="auto"/>
            </w:tcBorders>
          </w:tcPr>
          <w:p w14:paraId="237C9F15" w14:textId="5950BA67" w:rsidR="000E697C" w:rsidRDefault="000E697C" w:rsidP="000E697C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 xml:space="preserve">Students acknowledge understanding of the patients who do not receive BVM ventilation / receive traditional RSI. </w:t>
            </w:r>
          </w:p>
        </w:tc>
        <w:tc>
          <w:tcPr>
            <w:tcW w:w="1099" w:type="dxa"/>
          </w:tcPr>
          <w:p w14:paraId="490E7A8C" w14:textId="77777777" w:rsidR="000E697C" w:rsidRDefault="000E697C" w:rsidP="000E697C">
            <w:pPr>
              <w:pStyle w:val="ListParagraph"/>
              <w:ind w:left="0"/>
            </w:pPr>
            <w:r w:rsidRPr="00332622">
              <w:t>MD</w:t>
            </w:r>
            <w:r>
              <w:t>*</w:t>
            </w:r>
          </w:p>
          <w:p w14:paraId="7EEFA385" w14:textId="4B801DDB" w:rsidR="000E697C" w:rsidRPr="00332622" w:rsidRDefault="000E697C" w:rsidP="000E697C">
            <w:pPr>
              <w:pStyle w:val="ListParagraph"/>
              <w:ind w:left="0"/>
            </w:pPr>
            <w:r w:rsidRPr="00332622">
              <w:t>APP</w:t>
            </w:r>
          </w:p>
        </w:tc>
        <w:tc>
          <w:tcPr>
            <w:tcW w:w="778" w:type="dxa"/>
          </w:tcPr>
          <w:p w14:paraId="4A611CAD" w14:textId="0D0641F7" w:rsidR="000E697C" w:rsidRDefault="000E697C" w:rsidP="000E697C">
            <w:pPr>
              <w:pStyle w:val="ListParagraph"/>
              <w:ind w:left="0"/>
            </w:pPr>
            <w:r>
              <w:t>15</w:t>
            </w:r>
          </w:p>
        </w:tc>
      </w:tr>
      <w:tr w:rsidR="00052F12" w14:paraId="65B40ED7" w14:textId="77777777" w:rsidTr="00052F12">
        <w:trPr>
          <w:trHeight w:val="864"/>
        </w:trPr>
        <w:tc>
          <w:tcPr>
            <w:tcW w:w="1780" w:type="dxa"/>
            <w:vMerge/>
          </w:tcPr>
          <w:p w14:paraId="541946C8" w14:textId="77777777" w:rsidR="00052F12" w:rsidRPr="00CD5905" w:rsidRDefault="00052F12" w:rsidP="000E697C">
            <w:pPr>
              <w:pStyle w:val="ListParagraph"/>
              <w:ind w:left="0"/>
            </w:pPr>
          </w:p>
        </w:tc>
        <w:tc>
          <w:tcPr>
            <w:tcW w:w="3669" w:type="dxa"/>
            <w:gridSpan w:val="2"/>
            <w:tcBorders>
              <w:right w:val="nil"/>
            </w:tcBorders>
            <w:vAlign w:val="center"/>
          </w:tcPr>
          <w:p w14:paraId="25169517" w14:textId="1EED4307" w:rsidR="00052F12" w:rsidRDefault="00052F12" w:rsidP="00052F12">
            <w:pPr>
              <w:jc w:val="center"/>
            </w:pPr>
          </w:p>
        </w:tc>
        <w:tc>
          <w:tcPr>
            <w:tcW w:w="3669" w:type="dxa"/>
            <w:gridSpan w:val="2"/>
            <w:tcBorders>
              <w:left w:val="nil"/>
              <w:right w:val="nil"/>
            </w:tcBorders>
            <w:vAlign w:val="center"/>
          </w:tcPr>
          <w:p w14:paraId="6E626314" w14:textId="0F3123D6" w:rsidR="00052F12" w:rsidRDefault="00052F12" w:rsidP="00052F12">
            <w:pPr>
              <w:jc w:val="center"/>
            </w:pPr>
            <w:r>
              <w:t>Skill Practice</w:t>
            </w:r>
          </w:p>
        </w:tc>
        <w:tc>
          <w:tcPr>
            <w:tcW w:w="3670" w:type="dxa"/>
            <w:tcBorders>
              <w:left w:val="nil"/>
            </w:tcBorders>
            <w:vAlign w:val="center"/>
          </w:tcPr>
          <w:p w14:paraId="3F90006A" w14:textId="6DE02FF7" w:rsidR="00052F12" w:rsidRDefault="00052F12" w:rsidP="00052F12">
            <w:pPr>
              <w:jc w:val="center"/>
            </w:pPr>
            <w:r>
              <w:rPr>
                <w:noProof/>
                <w:color w:val="0563C1" w:themeColor="hyperlink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1CA0B5E6" wp14:editId="17ADE687">
                      <wp:simplePos x="0" y="0"/>
                      <wp:positionH relativeFrom="column">
                        <wp:posOffset>1963420</wp:posOffset>
                      </wp:positionH>
                      <wp:positionV relativeFrom="page">
                        <wp:posOffset>408305</wp:posOffset>
                      </wp:positionV>
                      <wp:extent cx="1743710" cy="574040"/>
                      <wp:effectExtent l="19050" t="57150" r="46990" b="54610"/>
                      <wp:wrapNone/>
                      <wp:docPr id="12" name="Arrow: Righ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710" cy="574040"/>
                              </a:xfrm>
                              <a:prstGeom prst="rightArrow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26FE04" w14:textId="1FB7536B" w:rsidR="00052F12" w:rsidRPr="000344E2" w:rsidRDefault="00052F12" w:rsidP="00052F12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40 of 240 min remain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0B5E6" id="Arrow: Right 12" o:spid="_x0000_s1028" type="#_x0000_t13" style="position:absolute;left:0;text-align:left;margin-left:154.6pt;margin-top:32.15pt;width:137.3pt;height:45.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" adj="18045" filled="f" strokecolor="windowText" strokeweight="3pt">
                      <v:textbox>
                        <w:txbxContent>
                          <w:p w14:paraId="1626FE04" w14:textId="1FB7536B" w:rsidR="00052F12" w:rsidRPr="000344E2" w:rsidRDefault="00052F12" w:rsidP="00052F12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40 of 240 min remain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099" w:type="dxa"/>
          </w:tcPr>
          <w:p w14:paraId="126CB203" w14:textId="702245E4" w:rsidR="00052F12" w:rsidRDefault="00052F12" w:rsidP="000E697C">
            <w:pPr>
              <w:pStyle w:val="ListParagraph"/>
              <w:ind w:left="0"/>
            </w:pPr>
            <w:r w:rsidRPr="00332622">
              <w:t>MD/APP</w:t>
            </w:r>
          </w:p>
        </w:tc>
        <w:tc>
          <w:tcPr>
            <w:tcW w:w="778" w:type="dxa"/>
          </w:tcPr>
          <w:p w14:paraId="6EF5C5D9" w14:textId="668709FC" w:rsidR="00052F12" w:rsidRDefault="00052F12" w:rsidP="000E697C">
            <w:pPr>
              <w:pStyle w:val="ListParagraph"/>
              <w:ind w:left="0"/>
            </w:pPr>
            <w:r>
              <w:t>10</w:t>
            </w:r>
          </w:p>
        </w:tc>
      </w:tr>
      <w:tr w:rsidR="000E697C" w14:paraId="5FC3D458" w14:textId="77777777" w:rsidTr="00052F12">
        <w:trPr>
          <w:trHeight w:val="1055"/>
        </w:trPr>
        <w:tc>
          <w:tcPr>
            <w:tcW w:w="1780" w:type="dxa"/>
            <w:vAlign w:val="center"/>
          </w:tcPr>
          <w:p w14:paraId="59FFDDF4" w14:textId="77777777" w:rsidR="000E697C" w:rsidRPr="00CD5905" w:rsidRDefault="000E697C" w:rsidP="000E697C">
            <w:pPr>
              <w:pStyle w:val="ListParagraph"/>
              <w:ind w:left="0"/>
              <w:jc w:val="center"/>
            </w:pPr>
          </w:p>
        </w:tc>
        <w:tc>
          <w:tcPr>
            <w:tcW w:w="1775" w:type="dxa"/>
          </w:tcPr>
          <w:p w14:paraId="47F2BFEB" w14:textId="54C2B4C7" w:rsidR="000E697C" w:rsidRDefault="000E697C" w:rsidP="000E697C">
            <w:pPr>
              <w:pStyle w:val="ListParagraph"/>
              <w:ind w:left="0"/>
            </w:pPr>
            <w:hyperlink r:id="rId37" w:history="1">
              <w:r w:rsidRPr="00727064">
                <w:rPr>
                  <w:rStyle w:val="Hyperlink"/>
                </w:rPr>
                <w:t>SLAAD for emesis or bleeding</w:t>
              </w:r>
            </w:hyperlink>
            <w:r w:rsidRPr="001F29C6">
              <w:rPr>
                <w:rStyle w:val="EndnoteReference"/>
              </w:rPr>
              <w:endnoteReference w:id="1"/>
            </w:r>
          </w:p>
        </w:tc>
        <w:tc>
          <w:tcPr>
            <w:tcW w:w="4540" w:type="dxa"/>
            <w:gridSpan w:val="2"/>
          </w:tcPr>
          <w:p w14:paraId="46B971E3" w14:textId="68F741D6" w:rsidR="000E697C" w:rsidRDefault="000E697C" w:rsidP="000E697C">
            <w:pPr>
              <w:pStyle w:val="ListParagraph"/>
              <w:ind w:left="0"/>
            </w:pPr>
            <w:r>
              <w:t xml:space="preserve">Review aggressive suctioning techniques for intubation in GI/ variceal bleeding patient. Discuss ways to mitigate aspiration and unintended emesis. </w:t>
            </w:r>
          </w:p>
        </w:tc>
        <w:tc>
          <w:tcPr>
            <w:tcW w:w="4693" w:type="dxa"/>
            <w:gridSpan w:val="2"/>
          </w:tcPr>
          <w:p w14:paraId="5352F14C" w14:textId="6BA33B6D" w:rsidR="000E697C" w:rsidRDefault="000E697C" w:rsidP="000E697C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>Student participates in discussion</w:t>
            </w:r>
          </w:p>
        </w:tc>
        <w:tc>
          <w:tcPr>
            <w:tcW w:w="1099" w:type="dxa"/>
          </w:tcPr>
          <w:p w14:paraId="2FFFD6AA" w14:textId="075E4D60" w:rsidR="000E697C" w:rsidRPr="00332622" w:rsidRDefault="000E697C" w:rsidP="000E697C">
            <w:pPr>
              <w:pStyle w:val="ListParagraph"/>
              <w:ind w:left="0"/>
            </w:pPr>
            <w:r w:rsidRPr="00332622">
              <w:t>MD/APP</w:t>
            </w:r>
          </w:p>
        </w:tc>
        <w:tc>
          <w:tcPr>
            <w:tcW w:w="778" w:type="dxa"/>
          </w:tcPr>
          <w:p w14:paraId="04DAFA5F" w14:textId="47CB0516" w:rsidR="000E697C" w:rsidRDefault="000E697C" w:rsidP="000E697C">
            <w:pPr>
              <w:pStyle w:val="ListParagraph"/>
              <w:ind w:left="0"/>
            </w:pPr>
            <w:r>
              <w:t>5</w:t>
            </w:r>
          </w:p>
        </w:tc>
      </w:tr>
      <w:tr w:rsidR="000E697C" w14:paraId="743B6788" w14:textId="77777777" w:rsidTr="00052F12">
        <w:trPr>
          <w:trHeight w:val="1055"/>
        </w:trPr>
        <w:tc>
          <w:tcPr>
            <w:tcW w:w="1780" w:type="dxa"/>
            <w:vMerge w:val="restart"/>
            <w:vAlign w:val="center"/>
          </w:tcPr>
          <w:p w14:paraId="43B7D80F" w14:textId="789BF6E8" w:rsidR="000E697C" w:rsidRPr="00CD5905" w:rsidRDefault="000E697C" w:rsidP="000E697C">
            <w:pPr>
              <w:pStyle w:val="ListParagraph"/>
              <w:ind w:left="0"/>
              <w:jc w:val="center"/>
            </w:pPr>
            <w:r w:rsidRPr="00CD5905">
              <w:t>Endotracheal Tube Exchange</w:t>
            </w:r>
          </w:p>
        </w:tc>
        <w:tc>
          <w:tcPr>
            <w:tcW w:w="1775" w:type="dxa"/>
          </w:tcPr>
          <w:p w14:paraId="7EE88705" w14:textId="4F86E5C7" w:rsidR="000E697C" w:rsidRPr="001F29C6" w:rsidRDefault="000E697C" w:rsidP="000E697C">
            <w:pPr>
              <w:pStyle w:val="ListParagraph"/>
              <w:ind w:left="0"/>
              <w:rPr>
                <w:vertAlign w:val="superscript"/>
              </w:rPr>
            </w:pPr>
            <w:proofErr w:type="spellStart"/>
            <w:r>
              <w:t>Bougie</w:t>
            </w:r>
            <w:r>
              <w:rPr>
                <w:vertAlign w:val="superscript"/>
              </w:rPr>
              <w:t>i</w:t>
            </w:r>
            <w:proofErr w:type="spellEnd"/>
          </w:p>
        </w:tc>
        <w:tc>
          <w:tcPr>
            <w:tcW w:w="4540" w:type="dxa"/>
            <w:gridSpan w:val="2"/>
          </w:tcPr>
          <w:p w14:paraId="3990C746" w14:textId="3A44ACCC" w:rsidR="000E697C" w:rsidRDefault="000E697C" w:rsidP="000E697C">
            <w:pPr>
              <w:pStyle w:val="ListParagraph"/>
              <w:ind w:left="0"/>
            </w:pPr>
            <w:r>
              <w:t>Practice ET tube exchange using the bougie</w:t>
            </w:r>
          </w:p>
        </w:tc>
        <w:tc>
          <w:tcPr>
            <w:tcW w:w="4693" w:type="dxa"/>
            <w:gridSpan w:val="2"/>
          </w:tcPr>
          <w:p w14:paraId="1C6645C4" w14:textId="77777777" w:rsidR="000E697C" w:rsidRDefault="000E697C" w:rsidP="000E697C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>Verbalizes equipment and personnel needed for airway exchange</w:t>
            </w:r>
          </w:p>
          <w:p w14:paraId="02399709" w14:textId="02BC6A39" w:rsidR="000E697C" w:rsidRDefault="000E697C" w:rsidP="000E697C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>Correctly performs exchange</w:t>
            </w:r>
          </w:p>
        </w:tc>
        <w:tc>
          <w:tcPr>
            <w:tcW w:w="1099" w:type="dxa"/>
          </w:tcPr>
          <w:p w14:paraId="7663D622" w14:textId="7E6B3E86" w:rsidR="000E697C" w:rsidRDefault="000E697C" w:rsidP="000E697C">
            <w:pPr>
              <w:pStyle w:val="ListParagraph"/>
              <w:ind w:left="0"/>
            </w:pPr>
            <w:r w:rsidRPr="00332622">
              <w:t>MD/APP</w:t>
            </w:r>
          </w:p>
        </w:tc>
        <w:tc>
          <w:tcPr>
            <w:tcW w:w="778" w:type="dxa"/>
          </w:tcPr>
          <w:p w14:paraId="6F1ADA73" w14:textId="1501B9FB" w:rsidR="000E697C" w:rsidRDefault="000E697C" w:rsidP="000E697C">
            <w:pPr>
              <w:pStyle w:val="ListParagraph"/>
              <w:ind w:left="0"/>
            </w:pPr>
            <w:r>
              <w:t>3</w:t>
            </w:r>
          </w:p>
        </w:tc>
      </w:tr>
      <w:tr w:rsidR="000E697C" w14:paraId="593DD994" w14:textId="77777777" w:rsidTr="00052F12">
        <w:trPr>
          <w:trHeight w:val="792"/>
        </w:trPr>
        <w:tc>
          <w:tcPr>
            <w:tcW w:w="1780" w:type="dxa"/>
            <w:vMerge/>
          </w:tcPr>
          <w:p w14:paraId="7FA613C9" w14:textId="77777777" w:rsidR="000E697C" w:rsidRPr="00CD5905" w:rsidRDefault="000E697C" w:rsidP="000E697C">
            <w:pPr>
              <w:pStyle w:val="ListParagraph"/>
              <w:ind w:left="0"/>
            </w:pPr>
          </w:p>
        </w:tc>
        <w:tc>
          <w:tcPr>
            <w:tcW w:w="1775" w:type="dxa"/>
          </w:tcPr>
          <w:p w14:paraId="2152057A" w14:textId="335A0469" w:rsidR="000E697C" w:rsidRPr="001F29C6" w:rsidRDefault="000E697C" w:rsidP="000E697C">
            <w:pPr>
              <w:pStyle w:val="ListParagraph"/>
              <w:ind w:left="0"/>
              <w:rPr>
                <w:vertAlign w:val="superscript"/>
              </w:rPr>
            </w:pPr>
            <w:hyperlink r:id="rId38" w:history="1">
              <w:r w:rsidRPr="00C13662">
                <w:rPr>
                  <w:rStyle w:val="Hyperlink"/>
                </w:rPr>
                <w:t xml:space="preserve">Cook Tube </w:t>
              </w:r>
              <w:proofErr w:type="spellStart"/>
              <w:r w:rsidRPr="00C13662">
                <w:rPr>
                  <w:rStyle w:val="Hyperlink"/>
                </w:rPr>
                <w:t>Exchanger</w:t>
              </w:r>
            </w:hyperlink>
            <w:r>
              <w:rPr>
                <w:rStyle w:val="Hyperlink"/>
                <w:vertAlign w:val="superscript"/>
              </w:rPr>
              <w:t>i</w:t>
            </w:r>
            <w:proofErr w:type="spellEnd"/>
          </w:p>
        </w:tc>
        <w:tc>
          <w:tcPr>
            <w:tcW w:w="4540" w:type="dxa"/>
            <w:gridSpan w:val="2"/>
          </w:tcPr>
          <w:p w14:paraId="62A8CBBF" w14:textId="4160DEF5" w:rsidR="000E697C" w:rsidRDefault="000E697C" w:rsidP="000E697C">
            <w:pPr>
              <w:pStyle w:val="ListParagraph"/>
              <w:ind w:left="0"/>
            </w:pPr>
            <w:r>
              <w:t xml:space="preserve">Practice ET tube exchange using the cook catheter with high pressor valve or 15mm adaptor. </w:t>
            </w:r>
          </w:p>
        </w:tc>
        <w:tc>
          <w:tcPr>
            <w:tcW w:w="4693" w:type="dxa"/>
            <w:gridSpan w:val="2"/>
          </w:tcPr>
          <w:p w14:paraId="009D4199" w14:textId="068892A5" w:rsidR="000E697C" w:rsidRDefault="000E697C" w:rsidP="000E697C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>Correctly performs exchange</w:t>
            </w:r>
          </w:p>
        </w:tc>
        <w:tc>
          <w:tcPr>
            <w:tcW w:w="1099" w:type="dxa"/>
          </w:tcPr>
          <w:p w14:paraId="2BEA2A94" w14:textId="734A994E" w:rsidR="000E697C" w:rsidRDefault="000E697C" w:rsidP="000E697C">
            <w:pPr>
              <w:pStyle w:val="ListParagraph"/>
              <w:ind w:left="0"/>
            </w:pPr>
            <w:r w:rsidRPr="00332622">
              <w:t>MD/APP</w:t>
            </w:r>
          </w:p>
        </w:tc>
        <w:tc>
          <w:tcPr>
            <w:tcW w:w="778" w:type="dxa"/>
          </w:tcPr>
          <w:p w14:paraId="517038BF" w14:textId="71AEC009" w:rsidR="000E697C" w:rsidRDefault="000E697C" w:rsidP="000E697C">
            <w:pPr>
              <w:pStyle w:val="ListParagraph"/>
              <w:ind w:left="0"/>
            </w:pPr>
            <w:r>
              <w:t>2</w:t>
            </w:r>
          </w:p>
        </w:tc>
      </w:tr>
      <w:tr w:rsidR="000E697C" w14:paraId="72D64778" w14:textId="77777777" w:rsidTr="00052F12">
        <w:trPr>
          <w:trHeight w:val="1055"/>
        </w:trPr>
        <w:tc>
          <w:tcPr>
            <w:tcW w:w="1780" w:type="dxa"/>
            <w:vMerge w:val="restart"/>
            <w:vAlign w:val="center"/>
          </w:tcPr>
          <w:p w14:paraId="31184973" w14:textId="68D8312C" w:rsidR="000E697C" w:rsidRPr="00CD5905" w:rsidRDefault="000E697C" w:rsidP="000E697C">
            <w:pPr>
              <w:pStyle w:val="ListParagraph"/>
              <w:ind w:left="0"/>
              <w:jc w:val="center"/>
            </w:pPr>
            <w:r w:rsidRPr="00CD5905">
              <w:t>Managing Failed Airway Attempt</w:t>
            </w:r>
          </w:p>
        </w:tc>
        <w:tc>
          <w:tcPr>
            <w:tcW w:w="1775" w:type="dxa"/>
          </w:tcPr>
          <w:p w14:paraId="0BC6900E" w14:textId="2A3F0B33" w:rsidR="000E697C" w:rsidRDefault="000E697C" w:rsidP="000E697C">
            <w:pPr>
              <w:pStyle w:val="ListParagraph"/>
              <w:ind w:left="0"/>
            </w:pPr>
            <w:r>
              <w:t>Rescue Airway</w:t>
            </w:r>
          </w:p>
        </w:tc>
        <w:tc>
          <w:tcPr>
            <w:tcW w:w="4540" w:type="dxa"/>
            <w:gridSpan w:val="2"/>
          </w:tcPr>
          <w:p w14:paraId="5B91234E" w14:textId="0E2E33C7" w:rsidR="000E697C" w:rsidRDefault="000E697C" w:rsidP="000E697C">
            <w:pPr>
              <w:pStyle w:val="ListParagraph"/>
              <w:ind w:left="0"/>
            </w:pPr>
            <w:r>
              <w:t xml:space="preserve">Review instances to insert LMA / </w:t>
            </w:r>
            <w:proofErr w:type="spellStart"/>
            <w:r>
              <w:t>iGel</w:t>
            </w:r>
            <w:proofErr w:type="spellEnd"/>
            <w:r>
              <w:t xml:space="preserve">/ or King airway to bridge to intubation. Further practice insertion of other supraglottic airways not already reviewed. </w:t>
            </w:r>
          </w:p>
        </w:tc>
        <w:tc>
          <w:tcPr>
            <w:tcW w:w="4693" w:type="dxa"/>
            <w:gridSpan w:val="2"/>
          </w:tcPr>
          <w:p w14:paraId="6A044658" w14:textId="514C5C1B" w:rsidR="000E697C" w:rsidRDefault="000E697C" w:rsidP="000E697C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 xml:space="preserve">Students acknowledge the availability of “rescue” supraglottic airways and include them in their airway management plans as a backup to intubation. </w:t>
            </w:r>
          </w:p>
        </w:tc>
        <w:tc>
          <w:tcPr>
            <w:tcW w:w="1099" w:type="dxa"/>
          </w:tcPr>
          <w:p w14:paraId="410B8419" w14:textId="0FE844A4" w:rsidR="000E697C" w:rsidRDefault="000E697C" w:rsidP="000E697C">
            <w:pPr>
              <w:pStyle w:val="ListParagraph"/>
              <w:ind w:left="0"/>
            </w:pPr>
            <w:r w:rsidRPr="00332622">
              <w:t>MD/APP</w:t>
            </w:r>
          </w:p>
        </w:tc>
        <w:tc>
          <w:tcPr>
            <w:tcW w:w="778" w:type="dxa"/>
          </w:tcPr>
          <w:p w14:paraId="71D77CA9" w14:textId="05561F1A" w:rsidR="000E697C" w:rsidRDefault="000E697C" w:rsidP="000E697C">
            <w:pPr>
              <w:pStyle w:val="ListParagraph"/>
              <w:ind w:left="0"/>
            </w:pPr>
            <w:r>
              <w:t>10</w:t>
            </w:r>
          </w:p>
        </w:tc>
      </w:tr>
      <w:tr w:rsidR="000E697C" w14:paraId="37346D8B" w14:textId="77777777" w:rsidTr="00052F12">
        <w:trPr>
          <w:trHeight w:val="1055"/>
        </w:trPr>
        <w:tc>
          <w:tcPr>
            <w:tcW w:w="1780" w:type="dxa"/>
            <w:vMerge/>
          </w:tcPr>
          <w:p w14:paraId="29F2CBDA" w14:textId="77777777" w:rsidR="000E697C" w:rsidRPr="00CD5905" w:rsidRDefault="000E697C" w:rsidP="000E697C">
            <w:pPr>
              <w:pStyle w:val="ListParagraph"/>
              <w:ind w:left="0"/>
            </w:pPr>
          </w:p>
        </w:tc>
        <w:tc>
          <w:tcPr>
            <w:tcW w:w="1775" w:type="dxa"/>
          </w:tcPr>
          <w:p w14:paraId="62833E43" w14:textId="174F0BBC" w:rsidR="000E697C" w:rsidRDefault="000E697C" w:rsidP="000E697C">
            <w:pPr>
              <w:pStyle w:val="ListParagraph"/>
              <w:ind w:left="0"/>
            </w:pPr>
            <w:r>
              <w:t>Backup Providers</w:t>
            </w:r>
          </w:p>
        </w:tc>
        <w:tc>
          <w:tcPr>
            <w:tcW w:w="4540" w:type="dxa"/>
            <w:gridSpan w:val="2"/>
          </w:tcPr>
          <w:p w14:paraId="5FF888E6" w14:textId="6EB8EA8D" w:rsidR="000E697C" w:rsidRDefault="000E697C" w:rsidP="000E697C">
            <w:pPr>
              <w:pStyle w:val="ListParagraph"/>
              <w:ind w:left="0"/>
            </w:pPr>
            <w:r>
              <w:t>Review the available resources at the various hospitals for airway backup. PUH includes the DAT / Anesthesia, Acute Care Surgery or ENT surgery for trach/</w:t>
            </w:r>
            <w:proofErr w:type="spellStart"/>
            <w:r>
              <w:t>cric</w:t>
            </w:r>
            <w:proofErr w:type="spellEnd"/>
            <w:r>
              <w:t>. Discuss importance of calling RI/Attending early when anticipating difficult airway.</w:t>
            </w:r>
          </w:p>
        </w:tc>
        <w:tc>
          <w:tcPr>
            <w:tcW w:w="4693" w:type="dxa"/>
            <w:gridSpan w:val="2"/>
          </w:tcPr>
          <w:p w14:paraId="5CA8C35C" w14:textId="096E40FC" w:rsidR="000E697C" w:rsidRDefault="000E697C" w:rsidP="000E697C">
            <w:pPr>
              <w:pStyle w:val="ListParagraph"/>
              <w:numPr>
                <w:ilvl w:val="0"/>
                <w:numId w:val="2"/>
              </w:numPr>
              <w:ind w:left="167" w:hanging="167"/>
            </w:pPr>
            <w:r>
              <w:t>Acknowledges importance of calling for assistance before or early in difficult airway situation</w:t>
            </w:r>
          </w:p>
        </w:tc>
        <w:tc>
          <w:tcPr>
            <w:tcW w:w="1099" w:type="dxa"/>
          </w:tcPr>
          <w:p w14:paraId="515B782A" w14:textId="06B8DD69" w:rsidR="000E697C" w:rsidRDefault="000E697C" w:rsidP="000E697C">
            <w:pPr>
              <w:pStyle w:val="ListParagraph"/>
              <w:ind w:left="0"/>
            </w:pPr>
            <w:r>
              <w:t>MD/APP</w:t>
            </w:r>
          </w:p>
        </w:tc>
        <w:tc>
          <w:tcPr>
            <w:tcW w:w="778" w:type="dxa"/>
          </w:tcPr>
          <w:p w14:paraId="3D1DB1A2" w14:textId="2FCBE8DB" w:rsidR="000E697C" w:rsidRDefault="000E697C" w:rsidP="000E697C">
            <w:pPr>
              <w:pStyle w:val="ListParagraph"/>
              <w:ind w:left="0"/>
            </w:pPr>
            <w:r>
              <w:t>5</w:t>
            </w:r>
          </w:p>
        </w:tc>
      </w:tr>
      <w:tr w:rsidR="000E697C" w14:paraId="57653464" w14:textId="77777777" w:rsidTr="00052F12">
        <w:trPr>
          <w:trHeight w:val="809"/>
        </w:trPr>
        <w:tc>
          <w:tcPr>
            <w:tcW w:w="1780" w:type="dxa"/>
            <w:vAlign w:val="center"/>
          </w:tcPr>
          <w:p w14:paraId="1D14007A" w14:textId="41FDB623" w:rsidR="000E697C" w:rsidRPr="00CD5905" w:rsidRDefault="000E697C" w:rsidP="000E697C">
            <w:pPr>
              <w:pStyle w:val="ListParagraph"/>
              <w:ind w:left="0"/>
              <w:jc w:val="center"/>
            </w:pPr>
            <w:r w:rsidRPr="00CD5905">
              <w:t>Review</w:t>
            </w:r>
          </w:p>
        </w:tc>
        <w:tc>
          <w:tcPr>
            <w:tcW w:w="11008" w:type="dxa"/>
            <w:gridSpan w:val="5"/>
            <w:vAlign w:val="center"/>
          </w:tcPr>
          <w:p w14:paraId="42524768" w14:textId="48F5E3C9" w:rsidR="000E697C" w:rsidRDefault="000E697C" w:rsidP="000E697C">
            <w:pPr>
              <w:jc w:val="center"/>
            </w:pPr>
            <w:r>
              <w:t xml:space="preserve">All Skill Practice. </w:t>
            </w:r>
          </w:p>
          <w:p w14:paraId="3C4A279B" w14:textId="4A6F6197" w:rsidR="000E697C" w:rsidRDefault="000E697C" w:rsidP="000E697C">
            <w:pPr>
              <w:jc w:val="center"/>
            </w:pPr>
            <w:r>
              <w:t>Discuss other topics of question.</w:t>
            </w:r>
          </w:p>
        </w:tc>
        <w:tc>
          <w:tcPr>
            <w:tcW w:w="1099" w:type="dxa"/>
          </w:tcPr>
          <w:p w14:paraId="03DE3676" w14:textId="7AC76D7F" w:rsidR="000E697C" w:rsidRPr="00EB1742" w:rsidRDefault="000E697C" w:rsidP="000E697C">
            <w:pPr>
              <w:pStyle w:val="ListParagraph"/>
              <w:ind w:left="0"/>
              <w:rPr>
                <w:b/>
                <w:bCs/>
              </w:rPr>
            </w:pPr>
            <w:r>
              <w:t>MD/APP</w:t>
            </w:r>
          </w:p>
        </w:tc>
        <w:tc>
          <w:tcPr>
            <w:tcW w:w="778" w:type="dxa"/>
          </w:tcPr>
          <w:p w14:paraId="7EDBF57A" w14:textId="163516A5" w:rsidR="000E697C" w:rsidRDefault="000E697C" w:rsidP="000E697C">
            <w:pPr>
              <w:pStyle w:val="ListParagraph"/>
              <w:ind w:left="0"/>
            </w:pPr>
            <w:r>
              <w:t>10</w:t>
            </w:r>
          </w:p>
        </w:tc>
      </w:tr>
    </w:tbl>
    <w:p w14:paraId="01424F29" w14:textId="0DC0DC36" w:rsidR="00C35C19" w:rsidRDefault="004C2379" w:rsidP="004C2379">
      <w:pPr>
        <w:tabs>
          <w:tab w:val="left" w:pos="720"/>
          <w:tab w:val="right" w:pos="1440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D5F9C2" wp14:editId="546D5F60">
                <wp:simplePos x="0" y="0"/>
                <wp:positionH relativeFrom="column">
                  <wp:posOffset>8428355</wp:posOffset>
                </wp:positionH>
                <wp:positionV relativeFrom="paragraph">
                  <wp:posOffset>4138029</wp:posOffset>
                </wp:positionV>
                <wp:extent cx="948513" cy="789024"/>
                <wp:effectExtent l="19050" t="19050" r="23495" b="11430"/>
                <wp:wrapNone/>
                <wp:docPr id="8" name="Octag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513" cy="789024"/>
                        </a:xfrm>
                        <a:prstGeom prst="octagon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D1B6D5" w14:textId="394840FC" w:rsidR="004C2379" w:rsidRPr="004C2379" w:rsidRDefault="004C2379" w:rsidP="004C2379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2379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5F9C2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8" o:spid="_x0000_s1029" type="#_x0000_t10" style="position:absolute;left:0;text-align:left;margin-left:663.65pt;margin-top:325.85pt;width:74.7pt;height:6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" filled="f" strokecolor="black [3213]" strokeweight="3pt">
                <v:textbox>
                  <w:txbxContent>
                    <w:p w14:paraId="67D1B6D5" w14:textId="394840FC" w:rsidR="004C2379" w:rsidRPr="004C2379" w:rsidRDefault="004C2379" w:rsidP="004C2379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2379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STOP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5C19" w:rsidSect="002628B3">
      <w:headerReference w:type="default" r:id="rId39"/>
      <w:footerReference w:type="even" r:id="rId40"/>
      <w:footerReference w:type="default" r:id="rId41"/>
      <w:footerReference w:type="first" r:id="rId42"/>
      <w:pgSz w:w="15840" w:h="12240" w:orient="landscape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8D821" w14:textId="77777777" w:rsidR="00940EB1" w:rsidRDefault="00940EB1" w:rsidP="0072554A">
      <w:pPr>
        <w:spacing w:after="0" w:line="240" w:lineRule="auto"/>
      </w:pPr>
      <w:r>
        <w:separator/>
      </w:r>
    </w:p>
  </w:endnote>
  <w:endnote w:type="continuationSeparator" w:id="0">
    <w:p w14:paraId="5DE8E77A" w14:textId="77777777" w:rsidR="00940EB1" w:rsidRDefault="00940EB1" w:rsidP="0072554A">
      <w:pPr>
        <w:spacing w:after="0" w:line="240" w:lineRule="auto"/>
      </w:pPr>
      <w:r>
        <w:continuationSeparator/>
      </w:r>
    </w:p>
  </w:endnote>
  <w:endnote w:id="1">
    <w:p w14:paraId="4C9E1E25" w14:textId="77777777" w:rsidR="000E697C" w:rsidRDefault="000E697C">
      <w:pPr>
        <w:pStyle w:val="EndnoteText"/>
      </w:pPr>
      <w:r>
        <w:rPr>
          <w:rStyle w:val="EndnoteReference"/>
        </w:rPr>
        <w:endnoteRef/>
      </w:r>
      <w:r>
        <w:t xml:space="preserve"> If time and equipment permitting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C41A" w14:textId="40B8AD38" w:rsidR="002628B3" w:rsidRDefault="002628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DA03EE" wp14:editId="376433B2">
              <wp:simplePos x="0" y="0"/>
              <wp:positionH relativeFrom="column">
                <wp:posOffset>8208128</wp:posOffset>
              </wp:positionH>
              <wp:positionV relativeFrom="paragraph">
                <wp:posOffset>19050</wp:posOffset>
              </wp:positionV>
              <wp:extent cx="1244009" cy="587005"/>
              <wp:effectExtent l="0" t="19050" r="32385" b="41910"/>
              <wp:wrapNone/>
              <wp:docPr id="6" name="Arrow: Righ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4009" cy="587005"/>
                      </a:xfrm>
                      <a:prstGeom prst="rightArrow">
                        <a:avLst>
                          <a:gd name="adj1" fmla="val 50000"/>
                          <a:gd name="adj2" fmla="val 66602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EDBEAC" w14:textId="5862BA2D" w:rsidR="002628B3" w:rsidRDefault="002628B3" w:rsidP="002628B3">
                          <w:pPr>
                            <w:jc w:val="center"/>
                          </w:pPr>
                          <w:r>
                            <w:t xml:space="preserve"> of 240 min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DA03EE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rrow: Right 6" o:spid="_x0000_s1030" type="#_x0000_t13" style="position:absolute;margin-left:646.3pt;margin-top:1.5pt;width:97.95pt;height:4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" adj="14812" fillcolor="white [3201]" strokecolor="black [3213]" strokeweight="1pt">
              <v:textbox>
                <w:txbxContent>
                  <w:p w14:paraId="49EDBEAC" w14:textId="5862BA2D" w:rsidR="002628B3" w:rsidRDefault="002628B3" w:rsidP="002628B3">
                    <w:pPr>
                      <w:jc w:val="center"/>
                    </w:pPr>
                    <w:r>
                      <w:t xml:space="preserve"> of 240 min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6352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9CF6A6" w14:textId="7D54C70A" w:rsidR="00756955" w:rsidRDefault="007569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6C2E" w14:textId="43D74F7B" w:rsidR="0073729A" w:rsidRDefault="002628B3" w:rsidP="002628B3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10FED2" wp14:editId="0FA6DB5C">
              <wp:simplePos x="0" y="0"/>
              <wp:positionH relativeFrom="column">
                <wp:posOffset>8208335</wp:posOffset>
              </wp:positionH>
              <wp:positionV relativeFrom="paragraph">
                <wp:posOffset>-97908</wp:posOffset>
              </wp:positionV>
              <wp:extent cx="1244009" cy="587005"/>
              <wp:effectExtent l="0" t="19050" r="32385" b="41910"/>
              <wp:wrapNone/>
              <wp:docPr id="2" name="Arrow: Righ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4009" cy="587005"/>
                      </a:xfrm>
                      <a:prstGeom prst="rightArrow">
                        <a:avLst>
                          <a:gd name="adj1" fmla="val 50000"/>
                          <a:gd name="adj2" fmla="val 66602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5D62C" w14:textId="77777777" w:rsidR="002628B3" w:rsidRDefault="002628B3" w:rsidP="002628B3">
                          <w:pPr>
                            <w:jc w:val="center"/>
                          </w:pPr>
                          <w:r>
                            <w:t>48 of 240 min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10FED2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rrow: Right 2" o:spid="_x0000_s1031" type="#_x0000_t13" style="position:absolute;left:0;text-align:left;margin-left:646.35pt;margin-top:-7.7pt;width:97.95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" adj="14812" fillcolor="white [3201]" strokecolor="black [3213]" strokeweight="1pt">
              <v:textbox>
                <w:txbxContent>
                  <w:p w14:paraId="40D5D62C" w14:textId="77777777" w:rsidR="002628B3" w:rsidRDefault="002628B3" w:rsidP="002628B3">
                    <w:pPr>
                      <w:jc w:val="center"/>
                    </w:pPr>
                    <w:r>
                      <w:t>48 of 240 min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52609" w14:textId="77777777" w:rsidR="00940EB1" w:rsidRDefault="00940EB1" w:rsidP="0072554A">
      <w:pPr>
        <w:spacing w:after="0" w:line="240" w:lineRule="auto"/>
      </w:pPr>
      <w:r>
        <w:separator/>
      </w:r>
    </w:p>
  </w:footnote>
  <w:footnote w:type="continuationSeparator" w:id="0">
    <w:p w14:paraId="55D2AA7B" w14:textId="77777777" w:rsidR="00940EB1" w:rsidRDefault="00940EB1" w:rsidP="0072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32C52" w14:textId="0C6B0913" w:rsidR="0072554A" w:rsidRDefault="0072554A" w:rsidP="0072554A">
    <w:r>
      <w:t>CCM Basic Airway Class-Magee</w:t>
    </w:r>
    <w:r>
      <w:br/>
      <w:t>Lesson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0C6"/>
    <w:multiLevelType w:val="hybridMultilevel"/>
    <w:tmpl w:val="F976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0943"/>
    <w:multiLevelType w:val="hybridMultilevel"/>
    <w:tmpl w:val="14A4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038713">
    <w:abstractNumId w:val="1"/>
  </w:num>
  <w:num w:numId="2" w16cid:durableId="49599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19"/>
    <w:rsid w:val="00023526"/>
    <w:rsid w:val="000344E2"/>
    <w:rsid w:val="00042924"/>
    <w:rsid w:val="00052F12"/>
    <w:rsid w:val="00073DB8"/>
    <w:rsid w:val="0008441E"/>
    <w:rsid w:val="00095174"/>
    <w:rsid w:val="000E697C"/>
    <w:rsid w:val="000F678D"/>
    <w:rsid w:val="00105272"/>
    <w:rsid w:val="001204B0"/>
    <w:rsid w:val="00120EAB"/>
    <w:rsid w:val="00134566"/>
    <w:rsid w:val="00176BA6"/>
    <w:rsid w:val="001828B2"/>
    <w:rsid w:val="001B0CA5"/>
    <w:rsid w:val="001C3AD9"/>
    <w:rsid w:val="001E6755"/>
    <w:rsid w:val="001F29C6"/>
    <w:rsid w:val="0020034C"/>
    <w:rsid w:val="00200675"/>
    <w:rsid w:val="00221A1E"/>
    <w:rsid w:val="00235198"/>
    <w:rsid w:val="002522A1"/>
    <w:rsid w:val="00262831"/>
    <w:rsid w:val="002628B3"/>
    <w:rsid w:val="00280FFB"/>
    <w:rsid w:val="002C159C"/>
    <w:rsid w:val="002C43BF"/>
    <w:rsid w:val="002F092D"/>
    <w:rsid w:val="00336B2C"/>
    <w:rsid w:val="003516BA"/>
    <w:rsid w:val="003A250A"/>
    <w:rsid w:val="003A68E4"/>
    <w:rsid w:val="003B0F7F"/>
    <w:rsid w:val="003C30BE"/>
    <w:rsid w:val="003D0339"/>
    <w:rsid w:val="00405BC8"/>
    <w:rsid w:val="00417B43"/>
    <w:rsid w:val="00427C7C"/>
    <w:rsid w:val="00442DDA"/>
    <w:rsid w:val="00470FA4"/>
    <w:rsid w:val="00473252"/>
    <w:rsid w:val="004911D2"/>
    <w:rsid w:val="004B7A7E"/>
    <w:rsid w:val="004C17CB"/>
    <w:rsid w:val="004C2379"/>
    <w:rsid w:val="004F2798"/>
    <w:rsid w:val="005066B9"/>
    <w:rsid w:val="00522CF6"/>
    <w:rsid w:val="00552A62"/>
    <w:rsid w:val="005850F2"/>
    <w:rsid w:val="00597476"/>
    <w:rsid w:val="005B3C8F"/>
    <w:rsid w:val="005C011A"/>
    <w:rsid w:val="005E2410"/>
    <w:rsid w:val="006F0D6E"/>
    <w:rsid w:val="007161B2"/>
    <w:rsid w:val="0072554A"/>
    <w:rsid w:val="00725B94"/>
    <w:rsid w:val="00727064"/>
    <w:rsid w:val="00737128"/>
    <w:rsid w:val="0073729A"/>
    <w:rsid w:val="00751322"/>
    <w:rsid w:val="00755E84"/>
    <w:rsid w:val="00756955"/>
    <w:rsid w:val="00761B3A"/>
    <w:rsid w:val="007861D2"/>
    <w:rsid w:val="007A0CD3"/>
    <w:rsid w:val="007A14E8"/>
    <w:rsid w:val="007E3496"/>
    <w:rsid w:val="007E734F"/>
    <w:rsid w:val="00826A61"/>
    <w:rsid w:val="00852F24"/>
    <w:rsid w:val="008902A4"/>
    <w:rsid w:val="008A139B"/>
    <w:rsid w:val="008B4BEE"/>
    <w:rsid w:val="008D1481"/>
    <w:rsid w:val="008E0C2E"/>
    <w:rsid w:val="0092024A"/>
    <w:rsid w:val="00922AC1"/>
    <w:rsid w:val="00940EB1"/>
    <w:rsid w:val="009523DE"/>
    <w:rsid w:val="00956D9B"/>
    <w:rsid w:val="0097098E"/>
    <w:rsid w:val="009768BD"/>
    <w:rsid w:val="0099257C"/>
    <w:rsid w:val="009A6B39"/>
    <w:rsid w:val="009B51A3"/>
    <w:rsid w:val="009E0680"/>
    <w:rsid w:val="009F07EC"/>
    <w:rsid w:val="00A03CD2"/>
    <w:rsid w:val="00A147DC"/>
    <w:rsid w:val="00A40A04"/>
    <w:rsid w:val="00A51236"/>
    <w:rsid w:val="00A821D0"/>
    <w:rsid w:val="00A9361C"/>
    <w:rsid w:val="00AA30C1"/>
    <w:rsid w:val="00AB4DE0"/>
    <w:rsid w:val="00B21F39"/>
    <w:rsid w:val="00BE59A1"/>
    <w:rsid w:val="00C024AC"/>
    <w:rsid w:val="00C06DDF"/>
    <w:rsid w:val="00C132EC"/>
    <w:rsid w:val="00C13662"/>
    <w:rsid w:val="00C35C19"/>
    <w:rsid w:val="00C4615C"/>
    <w:rsid w:val="00C46C30"/>
    <w:rsid w:val="00C56606"/>
    <w:rsid w:val="00C70CB3"/>
    <w:rsid w:val="00C950C4"/>
    <w:rsid w:val="00CB15C2"/>
    <w:rsid w:val="00CD21FA"/>
    <w:rsid w:val="00CD43F0"/>
    <w:rsid w:val="00CD4CD3"/>
    <w:rsid w:val="00CD5905"/>
    <w:rsid w:val="00CE040E"/>
    <w:rsid w:val="00CF433D"/>
    <w:rsid w:val="00D02FF6"/>
    <w:rsid w:val="00D56BD6"/>
    <w:rsid w:val="00D620E6"/>
    <w:rsid w:val="00D87CD3"/>
    <w:rsid w:val="00DB0294"/>
    <w:rsid w:val="00DD3901"/>
    <w:rsid w:val="00DE56D6"/>
    <w:rsid w:val="00DF1653"/>
    <w:rsid w:val="00E02F79"/>
    <w:rsid w:val="00E02FF6"/>
    <w:rsid w:val="00E15E8E"/>
    <w:rsid w:val="00E46DD8"/>
    <w:rsid w:val="00E64817"/>
    <w:rsid w:val="00E71875"/>
    <w:rsid w:val="00EB1742"/>
    <w:rsid w:val="00EB6D74"/>
    <w:rsid w:val="00EC7973"/>
    <w:rsid w:val="00EF3420"/>
    <w:rsid w:val="00EF6340"/>
    <w:rsid w:val="00F62C1B"/>
    <w:rsid w:val="00F9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FA3B2C"/>
  <w15:chartTrackingRefBased/>
  <w15:docId w15:val="{112CC436-8342-4106-B836-5B98E91E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C19"/>
    <w:pPr>
      <w:ind w:left="720"/>
      <w:contextualSpacing/>
    </w:pPr>
  </w:style>
  <w:style w:type="table" w:styleId="TableGrid">
    <w:name w:val="Table Grid"/>
    <w:basedOn w:val="TableNormal"/>
    <w:uiPriority w:val="39"/>
    <w:rsid w:val="00C3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5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54A"/>
  </w:style>
  <w:style w:type="paragraph" w:styleId="Footer">
    <w:name w:val="footer"/>
    <w:basedOn w:val="Normal"/>
    <w:link w:val="FooterChar"/>
    <w:uiPriority w:val="99"/>
    <w:unhideWhenUsed/>
    <w:rsid w:val="00725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54A"/>
  </w:style>
  <w:style w:type="character" w:styleId="Hyperlink">
    <w:name w:val="Hyperlink"/>
    <w:basedOn w:val="DefaultParagraphFont"/>
    <w:uiPriority w:val="99"/>
    <w:unhideWhenUsed/>
    <w:rsid w:val="00755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E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5E8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AC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E2410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43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43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433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433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433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F43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mc/articles/PMC6092791/" TargetMode="External"/><Relationship Id="rId18" Type="http://schemas.openxmlformats.org/officeDocument/2006/relationships/hyperlink" Target="https://www.ncbi.nlm.nih.gov/books/NBK560592/figure/article-30419.image.f5/?report=objectonly" TargetMode="External"/><Relationship Id="rId26" Type="http://schemas.openxmlformats.org/officeDocument/2006/relationships/hyperlink" Target="https://www.uptodate.com/contents/image?imageKey=EM%2F75229&amp;topicKey=SLEEP%2F7706&amp;source=see_link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www.ncbi.nlm.nih.gov/books/NBK560916/" TargetMode="External"/><Relationship Id="rId34" Type="http://schemas.openxmlformats.org/officeDocument/2006/relationships/hyperlink" Target="https://pubmed.ncbi.nlm.nih.gov/32375651/" TargetMode="External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books/NBK551685/" TargetMode="External"/><Relationship Id="rId20" Type="http://schemas.openxmlformats.org/officeDocument/2006/relationships/hyperlink" Target="https://www.ncbi.nlm.nih.gov/books/NBK470263/" TargetMode="External"/><Relationship Id="rId29" Type="http://schemas.openxmlformats.org/officeDocument/2006/relationships/hyperlink" Target="https://www.ncbi.nlm.nih.gov/pmc/articles/PMC6089856/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books/NBK470198/" TargetMode="External"/><Relationship Id="rId24" Type="http://schemas.openxmlformats.org/officeDocument/2006/relationships/hyperlink" Target="https://www.uptodate.com/contents/image?imageKey=EM%2F75229&amp;topicKey=SLEEP%2F7706&amp;source=see_link" TargetMode="External"/><Relationship Id="rId32" Type="http://schemas.openxmlformats.org/officeDocument/2006/relationships/hyperlink" Target="https://www.ncbi.nlm.nih.gov/books/NBK470224/" TargetMode="External"/><Relationship Id="rId37" Type="http://schemas.openxmlformats.org/officeDocument/2006/relationships/hyperlink" Target="https://www.sciencedirect.com/science/article/pii/S2666520420300059?via%3Dihub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books/NBK459276/" TargetMode="External"/><Relationship Id="rId23" Type="http://schemas.openxmlformats.org/officeDocument/2006/relationships/hyperlink" Target="https://www.ncbi.nlm.nih.gov/books/NBK493235/" TargetMode="External"/><Relationship Id="rId28" Type="http://schemas.openxmlformats.org/officeDocument/2006/relationships/hyperlink" Target="https://www.ncbi.nlm.nih.gov/books/NBK560730/" TargetMode="External"/><Relationship Id="rId36" Type="http://schemas.openxmlformats.org/officeDocument/2006/relationships/hyperlink" Target="https://www.uptodate.com/contents/image?imageKey=EM/52096&amp;topicKey=EM%2F89479&amp;source=outline_link" TargetMode="External"/><Relationship Id="rId10" Type="http://schemas.openxmlformats.org/officeDocument/2006/relationships/hyperlink" Target="https://www.ncbi.nlm.nih.gov/pmc/articles/PMC4866830/figure/F1/" TargetMode="External"/><Relationship Id="rId19" Type="http://schemas.openxmlformats.org/officeDocument/2006/relationships/hyperlink" Target="https://www.ncbi.nlm.nih.gov/books/NBK499984/" TargetMode="External"/><Relationship Id="rId31" Type="http://schemas.openxmlformats.org/officeDocument/2006/relationships/hyperlink" Target="https://www.ncbi.nlm.nih.gov/books/NBK560592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mc/articles/PMC4866830/" TargetMode="External"/><Relationship Id="rId14" Type="http://schemas.openxmlformats.org/officeDocument/2006/relationships/hyperlink" Target="https://www.ncbi.nlm.nih.gov/books/NBK507812/" TargetMode="External"/><Relationship Id="rId22" Type="http://schemas.openxmlformats.org/officeDocument/2006/relationships/hyperlink" Target="https://www.sciencedirect.com/science/article/pii/S0952818016310807?via%3Dihub" TargetMode="External"/><Relationship Id="rId27" Type="http://schemas.openxmlformats.org/officeDocument/2006/relationships/hyperlink" Target="https://www.ncbi.nlm.nih.gov/books/NBK560592/figure/article-30419.image.f4/?report=objectonly" TargetMode="External"/><Relationship Id="rId30" Type="http://schemas.openxmlformats.org/officeDocument/2006/relationships/hyperlink" Target="https://www.ncbi.nlm.nih.gov/books/NBK513224/" TargetMode="External"/><Relationship Id="rId35" Type="http://schemas.openxmlformats.org/officeDocument/2006/relationships/hyperlink" Target="https://www.ncbi.nlm.nih.gov/books/NBK558910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ncbi.nlm.nih.gov/books/NBK441924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cbi.nlm.nih.gov/books/NBK513220/" TargetMode="External"/><Relationship Id="rId17" Type="http://schemas.openxmlformats.org/officeDocument/2006/relationships/hyperlink" Target="https://www.ncbi.nlm.nih.gov/books/NBK538301/" TargetMode="External"/><Relationship Id="rId25" Type="http://schemas.openxmlformats.org/officeDocument/2006/relationships/hyperlink" Target="https://pubmed.ncbi.nlm.nih.gov/30061919/" TargetMode="External"/><Relationship Id="rId33" Type="http://schemas.openxmlformats.org/officeDocument/2006/relationships/hyperlink" Target="https://www.ncbi.nlm.nih.gov/books/NBK560730/" TargetMode="External"/><Relationship Id="rId38" Type="http://schemas.openxmlformats.org/officeDocument/2006/relationships/hyperlink" Target="https://airwaymanagement.cookmedical.com/airway-exchan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93A9D-D8EE-4CE3-9923-B6CA45F5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1531</Words>
  <Characters>8732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Charles</dc:creator>
  <cp:keywords/>
  <dc:description/>
  <cp:lastModifiedBy>Boulanger, Kimberly S</cp:lastModifiedBy>
  <cp:revision>2</cp:revision>
  <dcterms:created xsi:type="dcterms:W3CDTF">2025-04-10T20:44:00Z</dcterms:created>
  <dcterms:modified xsi:type="dcterms:W3CDTF">2025-04-10T20:44:00Z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2020-10-25T04:36:00Z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d6089998-64a5-4c10-950f-3dec61c1fa62</vt:lpwstr>
  </property>
  <property fmtid="{D5CDD505-2E9C-101B-9397-08002B2CF9AE}" pid="8" name="MSIP_Label_5e4b1be8-281e-475d-98b0-21c3457e5a46_ContentBits">
    <vt:lpwstr>0</vt:lpwstr>
  </property>
</Properties>
</file>