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03F7" w14:textId="31CDB9CC" w:rsidR="00AD5147" w:rsidRPr="00C6767F" w:rsidRDefault="04B64773" w:rsidP="228503F0">
      <w:pPr>
        <w:pStyle w:val="paragraph"/>
        <w:spacing w:before="0" w:after="0" w:afterAutospacing="0"/>
        <w:textAlignment w:val="baseline"/>
        <w:rPr>
          <w:rFonts w:eastAsiaTheme="minorEastAsia"/>
        </w:rPr>
      </w:pPr>
      <w:r w:rsidRPr="228503F0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C841CB" w:rsidRPr="228503F0">
        <w:rPr>
          <w:rFonts w:asciiTheme="minorHAnsi" w:eastAsiaTheme="minorEastAsia" w:hAnsiTheme="minorHAnsi" w:cstheme="minorBidi"/>
        </w:rPr>
        <w:t>In</w:t>
      </w:r>
      <w:r w:rsidR="69397970" w:rsidRPr="228503F0">
        <w:rPr>
          <w:rFonts w:asciiTheme="minorHAnsi" w:eastAsiaTheme="minorEastAsia" w:hAnsiTheme="minorHAnsi" w:cstheme="minorBidi"/>
        </w:rPr>
        <w:t xml:space="preserve">terviewing for Alliance </w:t>
      </w:r>
    </w:p>
    <w:p w14:paraId="79DC4577" w14:textId="64E0675B" w:rsidR="003673A8" w:rsidRDefault="04B64773" w:rsidP="228503F0">
      <w:pPr>
        <w:pStyle w:val="paragraph"/>
        <w:spacing w:before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28503F0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228503F0">
        <w:rPr>
          <w:rFonts w:asciiTheme="minorHAnsi" w:eastAsiaTheme="minorEastAsia" w:hAnsiTheme="minorHAnsi" w:cstheme="minorBidi"/>
        </w:rPr>
        <w:t xml:space="preserve"> </w:t>
      </w:r>
      <w:r w:rsidR="307C6726" w:rsidRPr="228503F0">
        <w:rPr>
          <w:rFonts w:asciiTheme="minorHAnsi" w:eastAsiaTheme="minorEastAsia" w:hAnsiTheme="minorHAnsi" w:cstheme="minorBidi"/>
        </w:rPr>
        <w:t xml:space="preserve">William </w:t>
      </w:r>
      <w:r w:rsidR="38DA55F1" w:rsidRPr="228503F0">
        <w:rPr>
          <w:rFonts w:asciiTheme="minorHAnsi" w:eastAsiaTheme="minorEastAsia" w:hAnsiTheme="minorHAnsi" w:cstheme="minorBidi"/>
        </w:rPr>
        <w:t>Stauffer</w:t>
      </w:r>
      <w:r w:rsidR="00E53BA7">
        <w:rPr>
          <w:rFonts w:asciiTheme="minorHAnsi" w:eastAsiaTheme="minorEastAsia" w:hAnsiTheme="minorHAnsi" w:cstheme="minorBidi"/>
        </w:rPr>
        <w:t xml:space="preserve">, </w:t>
      </w:r>
      <w:r w:rsidR="003673A8" w:rsidRPr="003673A8">
        <w:rPr>
          <w:rFonts w:asciiTheme="minorHAnsi" w:eastAsiaTheme="minorEastAsia" w:hAnsiTheme="minorHAnsi" w:cstheme="minorBidi"/>
        </w:rPr>
        <w:t>Pennsylvania Recovery Organizations Alliance</w:t>
      </w:r>
      <w:r w:rsidR="003673A8">
        <w:rPr>
          <w:rFonts w:asciiTheme="minorHAnsi" w:eastAsiaTheme="minorEastAsia" w:hAnsiTheme="minorHAnsi" w:cstheme="minorBidi"/>
        </w:rPr>
        <w:t xml:space="preserve"> (PRO A)</w:t>
      </w:r>
    </w:p>
    <w:p w14:paraId="0D1AEC09" w14:textId="4E9D0BD8" w:rsidR="002948D1" w:rsidRPr="003F7655" w:rsidRDefault="04B64773" w:rsidP="228503F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28503F0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228503F0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228503F0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D26665" w:rsidRPr="228503F0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15D879CA" w:rsidRPr="228503F0">
        <w:rPr>
          <w:rStyle w:val="normaltextrun"/>
          <w:rFonts w:asciiTheme="minorHAnsi" w:eastAsiaTheme="minorEastAsia" w:hAnsiTheme="minorHAnsi" w:cstheme="minorBidi"/>
        </w:rPr>
        <w:t xml:space="preserve">Wednesday, </w:t>
      </w:r>
      <w:r w:rsidR="59BAA69D" w:rsidRPr="228503F0">
        <w:rPr>
          <w:rStyle w:val="normaltextrun"/>
          <w:rFonts w:asciiTheme="minorHAnsi" w:eastAsiaTheme="minorEastAsia" w:hAnsiTheme="minorHAnsi" w:cstheme="minorBidi"/>
        </w:rPr>
        <w:t>April 9</w:t>
      </w:r>
      <w:r w:rsidR="28FDB6E1" w:rsidRPr="228503F0">
        <w:rPr>
          <w:rStyle w:val="normaltextrun"/>
          <w:rFonts w:asciiTheme="minorHAnsi" w:eastAsiaTheme="minorEastAsia" w:hAnsiTheme="minorHAnsi" w:cstheme="minorBidi"/>
        </w:rPr>
        <w:t>,</w:t>
      </w:r>
      <w:r w:rsidR="003F7655" w:rsidRPr="228503F0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71A83899" w:rsidRPr="228503F0">
        <w:rPr>
          <w:rStyle w:val="normaltextrun"/>
          <w:rFonts w:asciiTheme="minorHAnsi" w:eastAsiaTheme="minorEastAsia" w:hAnsiTheme="minorHAnsi" w:cstheme="minorBidi"/>
        </w:rPr>
        <w:t xml:space="preserve">2025 </w:t>
      </w:r>
      <w:r w:rsidR="003F7655" w:rsidRPr="228503F0">
        <w:rPr>
          <w:rStyle w:val="normaltextrun"/>
          <w:rFonts w:asciiTheme="minorHAnsi" w:eastAsiaTheme="minorEastAsia" w:hAnsiTheme="minorHAnsi" w:cstheme="minorBidi"/>
        </w:rPr>
        <w:t>from 12-1:15pm</w:t>
      </w:r>
    </w:p>
    <w:p w14:paraId="7DD24E66" w14:textId="6DA1D99D" w:rsidR="78D9DED7" w:rsidRDefault="78D9DED7" w:rsidP="5AAFD75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Location: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AAFD75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Host: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AAFD75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Target Audience: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5AAFD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275E8FA1" w14:textId="30EEDE4E" w:rsidR="00FC081E" w:rsidRPr="00F90BD6" w:rsidRDefault="04B64773" w:rsidP="5AAFD75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5AAFD75D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12C39783" w14:textId="78B43EE6" w:rsidR="00C40EB9" w:rsidRDefault="352FA730" w:rsidP="228503F0">
      <w:pPr>
        <w:pStyle w:val="ListParagraph"/>
        <w:numPr>
          <w:ilvl w:val="0"/>
          <w:numId w:val="6"/>
        </w:numPr>
        <w:spacing w:after="0"/>
        <w:textAlignment w:val="baseline"/>
        <w:rPr>
          <w:rFonts w:eastAsiaTheme="minorEastAsia"/>
          <w:sz w:val="24"/>
          <w:szCs w:val="24"/>
        </w:rPr>
      </w:pPr>
      <w:r w:rsidRPr="228503F0">
        <w:rPr>
          <w:rFonts w:eastAsiaTheme="minorEastAsia"/>
          <w:sz w:val="24"/>
          <w:szCs w:val="24"/>
        </w:rPr>
        <w:t xml:space="preserve">Understand the importance of reducing barriers to effective communication to improve alliance with persons served </w:t>
      </w:r>
    </w:p>
    <w:p w14:paraId="2535D1F1" w14:textId="66C4FC6B" w:rsidR="00C40EB9" w:rsidRDefault="352FA730" w:rsidP="228503F0">
      <w:pPr>
        <w:pStyle w:val="ListParagraph"/>
        <w:numPr>
          <w:ilvl w:val="0"/>
          <w:numId w:val="6"/>
        </w:numPr>
        <w:spacing w:before="240" w:after="240"/>
        <w:textAlignment w:val="baseline"/>
        <w:rPr>
          <w:sz w:val="24"/>
          <w:szCs w:val="24"/>
        </w:rPr>
      </w:pPr>
      <w:r w:rsidRPr="228503F0">
        <w:rPr>
          <w:sz w:val="24"/>
          <w:szCs w:val="24"/>
        </w:rPr>
        <w:t xml:space="preserve"> Describe the need to develop effective grounding and listening skills to support recovery for persons served </w:t>
      </w:r>
    </w:p>
    <w:p w14:paraId="024C60B7" w14:textId="4728F695" w:rsidR="00C40EB9" w:rsidRDefault="352FA730" w:rsidP="228503F0">
      <w:pPr>
        <w:pStyle w:val="ListParagraph"/>
        <w:numPr>
          <w:ilvl w:val="0"/>
          <w:numId w:val="6"/>
        </w:numPr>
        <w:spacing w:before="240" w:after="240"/>
        <w:textAlignment w:val="baseline"/>
        <w:rPr>
          <w:sz w:val="24"/>
          <w:szCs w:val="24"/>
        </w:rPr>
      </w:pPr>
      <w:r w:rsidRPr="228503F0">
        <w:rPr>
          <w:sz w:val="24"/>
          <w:szCs w:val="24"/>
        </w:rPr>
        <w:t xml:space="preserve"> Explain how to emphasize a strength-based orientation through interview and engagement strategies</w:t>
      </w:r>
    </w:p>
    <w:p w14:paraId="116A5289" w14:textId="29E2F136" w:rsidR="619860E1" w:rsidRPr="00C40EB9" w:rsidRDefault="00E74095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00C40EB9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28F4093B" w14:textId="453E011C" w:rsidR="0071113D" w:rsidRDefault="4231C4F0" w:rsidP="228503F0">
      <w:pPr>
        <w:pStyle w:val="ListParagraph"/>
        <w:numPr>
          <w:ilvl w:val="0"/>
          <w:numId w:val="3"/>
        </w:numPr>
        <w:spacing w:after="0"/>
        <w:textAlignment w:val="baseline"/>
        <w:rPr>
          <w:rFonts w:eastAsiaTheme="minorEastAsia"/>
          <w:sz w:val="24"/>
          <w:szCs w:val="24"/>
        </w:rPr>
      </w:pPr>
      <w:r w:rsidRPr="228503F0">
        <w:rPr>
          <w:rFonts w:eastAsiaTheme="minorEastAsia"/>
          <w:sz w:val="24"/>
          <w:szCs w:val="24"/>
        </w:rPr>
        <w:t>Introduction</w:t>
      </w:r>
    </w:p>
    <w:p w14:paraId="0792577D" w14:textId="0E7ABE9E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We are PRO-A</w:t>
      </w:r>
    </w:p>
    <w:p w14:paraId="5738F91D" w14:textId="545586CB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Objectives </w:t>
      </w:r>
    </w:p>
    <w:p w14:paraId="5A1B6199" w14:textId="1D4EEDE6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Reducing Barriers for Effective </w:t>
      </w:r>
      <w:r w:rsidR="00D27A65" w:rsidRPr="228503F0">
        <w:rPr>
          <w:rFonts w:eastAsiaTheme="minorEastAsia"/>
        </w:rPr>
        <w:t>Communication</w:t>
      </w:r>
      <w:r w:rsidRPr="228503F0">
        <w:rPr>
          <w:rFonts w:eastAsiaTheme="minorEastAsia"/>
        </w:rPr>
        <w:t xml:space="preserve"> </w:t>
      </w:r>
    </w:p>
    <w:p w14:paraId="302EA720" w14:textId="546A451E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Barriers to Support </w:t>
      </w:r>
    </w:p>
    <w:p w14:paraId="5D25E712" w14:textId="04415AD4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Environmental barriers </w:t>
      </w:r>
    </w:p>
    <w:p w14:paraId="1D48B6A5" w14:textId="45D4DE61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Recordkeeping </w:t>
      </w:r>
    </w:p>
    <w:p w14:paraId="344A7EAE" w14:textId="6DDEBF1E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Our shrinking attention spans </w:t>
      </w:r>
    </w:p>
    <w:p w14:paraId="34AA18B6" w14:textId="5FB8EC1D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We c</w:t>
      </w:r>
      <w:r w:rsidR="00801489">
        <w:rPr>
          <w:rFonts w:eastAsiaTheme="minorEastAsia"/>
        </w:rPr>
        <w:t>a</w:t>
      </w:r>
      <w:r w:rsidRPr="228503F0">
        <w:rPr>
          <w:rFonts w:eastAsiaTheme="minorEastAsia"/>
        </w:rPr>
        <w:t>n</w:t>
      </w:r>
      <w:r w:rsidR="00801489">
        <w:rPr>
          <w:rFonts w:eastAsiaTheme="minorEastAsia"/>
        </w:rPr>
        <w:t>’</w:t>
      </w:r>
      <w:r w:rsidRPr="228503F0">
        <w:rPr>
          <w:rFonts w:eastAsiaTheme="minorEastAsia"/>
        </w:rPr>
        <w:t xml:space="preserve">t take </w:t>
      </w:r>
      <w:r w:rsidR="00D27A65" w:rsidRPr="228503F0">
        <w:rPr>
          <w:rFonts w:eastAsiaTheme="minorEastAsia"/>
        </w:rPr>
        <w:t>people</w:t>
      </w:r>
      <w:r w:rsidRPr="228503F0">
        <w:rPr>
          <w:rFonts w:eastAsiaTheme="minorEastAsia"/>
        </w:rPr>
        <w:t xml:space="preserve"> to where we are not</w:t>
      </w:r>
    </w:p>
    <w:p w14:paraId="31538A7C" w14:textId="7B223813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What is going on with is </w:t>
      </w:r>
    </w:p>
    <w:p w14:paraId="73D417F4" w14:textId="68C76935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Overview of barriers to care </w:t>
      </w:r>
    </w:p>
    <w:p w14:paraId="79036C08" w14:textId="20EEC3BB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Grounding ourselves</w:t>
      </w:r>
    </w:p>
    <w:p w14:paraId="5CA9E3A2" w14:textId="63A9D5DA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Poll Question</w:t>
      </w:r>
    </w:p>
    <w:p w14:paraId="137AE1B0" w14:textId="294408AA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Effective Listening Skills</w:t>
      </w:r>
    </w:p>
    <w:p w14:paraId="172D0AA7" w14:textId="686C9ACF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People want to be heard</w:t>
      </w:r>
    </w:p>
    <w:p w14:paraId="01301424" w14:textId="669357AC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What is active listening</w:t>
      </w:r>
    </w:p>
    <w:p w14:paraId="1BBEFFB1" w14:textId="53E62029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10 tips for active listening </w:t>
      </w:r>
    </w:p>
    <w:p w14:paraId="3B2FB4D0" w14:textId="720227C1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The feeling heard scale </w:t>
      </w:r>
    </w:p>
    <w:p w14:paraId="0E809D77" w14:textId="31C49D0B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Benefits of active listening </w:t>
      </w:r>
    </w:p>
    <w:p w14:paraId="7712EDD1" w14:textId="481991AB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Poll Question </w:t>
      </w:r>
    </w:p>
    <w:p w14:paraId="7D96EB06" w14:textId="22367024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Interview and engagement strategies</w:t>
      </w:r>
    </w:p>
    <w:p w14:paraId="050D0412" w14:textId="4DFB4229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We have to set the stage</w:t>
      </w:r>
    </w:p>
    <w:p w14:paraId="4F75EBE4" w14:textId="3172ACA6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Meeting people where they are at</w:t>
      </w:r>
    </w:p>
    <w:p w14:paraId="51D71029" w14:textId="4BEB1055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Limited response questions </w:t>
      </w:r>
    </w:p>
    <w:p w14:paraId="74DFEE1F" w14:textId="583D1077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Establishing and sustaining compassion </w:t>
      </w:r>
    </w:p>
    <w:p w14:paraId="4869609C" w14:textId="1FE5EA2D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Psychological flexibility</w:t>
      </w:r>
    </w:p>
    <w:p w14:paraId="04A8580E" w14:textId="2C9930B4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Resiliency</w:t>
      </w:r>
    </w:p>
    <w:p w14:paraId="121BE342" w14:textId="17767523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lastRenderedPageBreak/>
        <w:t>Open-ended questions</w:t>
      </w:r>
    </w:p>
    <w:p w14:paraId="68197A65" w14:textId="439FE3CA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Poll question </w:t>
      </w:r>
    </w:p>
    <w:p w14:paraId="71D8B521" w14:textId="7C1110F7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Things to also consider</w:t>
      </w:r>
    </w:p>
    <w:p w14:paraId="1D758461" w14:textId="6E8F449A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Curiosity</w:t>
      </w:r>
    </w:p>
    <w:p w14:paraId="38C852D2" w14:textId="1F5BB0D0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Collaborative exploration </w:t>
      </w:r>
    </w:p>
    <w:p w14:paraId="781DE14E" w14:textId="2BD01F4D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Be authentic</w:t>
      </w:r>
    </w:p>
    <w:p w14:paraId="4554FB60" w14:textId="2CC48613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Silence can be good </w:t>
      </w:r>
    </w:p>
    <w:p w14:paraId="5BA387A0" w14:textId="04189B1B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Reframing </w:t>
      </w:r>
    </w:p>
    <w:p w14:paraId="7285A897" w14:textId="1E23ECE5" w:rsidR="75A3F5A6" w:rsidRDefault="75A3F5A6" w:rsidP="228503F0">
      <w:pPr>
        <w:pStyle w:val="ListParagraph"/>
        <w:numPr>
          <w:ilvl w:val="2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Examples</w:t>
      </w:r>
    </w:p>
    <w:p w14:paraId="2E748B70" w14:textId="6CD70A95" w:rsidR="75A3F5A6" w:rsidRDefault="75A3F5A6" w:rsidP="228503F0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 xml:space="preserve">Role playing in supervision </w:t>
      </w:r>
    </w:p>
    <w:p w14:paraId="687AE110" w14:textId="44BF1E96" w:rsidR="75A3F5A6" w:rsidRDefault="75A3F5A6" w:rsidP="228503F0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228503F0">
        <w:rPr>
          <w:rFonts w:eastAsiaTheme="minorEastAsia"/>
        </w:rPr>
        <w:t>What we do matters!</w:t>
      </w:r>
    </w:p>
    <w:p w14:paraId="02C95DC1" w14:textId="1BF46817" w:rsidR="0DAAC4EA" w:rsidRDefault="0DAAC4EA" w:rsidP="5AAFD75D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5AAFD75D">
      <w:pPr>
        <w:spacing w:after="0"/>
        <w:rPr>
          <w:rFonts w:eastAsiaTheme="minorEastAsia"/>
          <w:b/>
          <w:bCs/>
          <w:sz w:val="24"/>
          <w:szCs w:val="24"/>
        </w:rPr>
      </w:pPr>
      <w:r w:rsidRPr="228503F0">
        <w:rPr>
          <w:rFonts w:eastAsiaTheme="minorEastAsia"/>
          <w:b/>
          <w:bCs/>
          <w:sz w:val="24"/>
          <w:szCs w:val="24"/>
        </w:rPr>
        <w:t>References:</w:t>
      </w:r>
    </w:p>
    <w:p w14:paraId="55EDFF05" w14:textId="45B0B376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28503F0">
        <w:rPr>
          <w:rFonts w:eastAsiaTheme="minorEastAsia"/>
          <w:sz w:val="24"/>
          <w:szCs w:val="24"/>
        </w:rPr>
        <w:t xml:space="preserve">Mills, K. (2023, February). Speaking of psychology: Why Our Attention Spans Are shrinking, with Gloria Mark, PhD. Apa.org; </w:t>
      </w:r>
      <w:r>
        <w:tab/>
      </w:r>
      <w:r w:rsidRPr="228503F0">
        <w:rPr>
          <w:rFonts w:eastAsiaTheme="minorEastAsia"/>
          <w:sz w:val="24"/>
          <w:szCs w:val="24"/>
        </w:rPr>
        <w:t xml:space="preserve">American Psychological Association. https://www.apa.org/news/podcasts/speaking-of-psychology/attention-spans  </w:t>
      </w:r>
    </w:p>
    <w:p w14:paraId="3B14054E" w14:textId="7751D0D2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28503F0">
        <w:rPr>
          <w:rFonts w:eastAsiaTheme="minorEastAsia"/>
          <w:sz w:val="24"/>
          <w:szCs w:val="24"/>
        </w:rPr>
        <w:t xml:space="preserve">Grounding Techniques. (n.d.). https://centerforsurvivors.msu.edu/_assets/pdfs/grounding-techniques.pdf  </w:t>
      </w:r>
    </w:p>
    <w:p w14:paraId="4859E5B1" w14:textId="49185B67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28503F0">
        <w:rPr>
          <w:rFonts w:eastAsiaTheme="minorEastAsia"/>
          <w:sz w:val="24"/>
          <w:szCs w:val="24"/>
        </w:rPr>
        <w:t xml:space="preserve"> </w:t>
      </w:r>
      <w:proofErr w:type="spellStart"/>
      <w:r w:rsidRPr="228503F0">
        <w:rPr>
          <w:rFonts w:eastAsiaTheme="minorEastAsia"/>
          <w:sz w:val="24"/>
          <w:szCs w:val="24"/>
        </w:rPr>
        <w:t>Roos</w:t>
      </w:r>
      <w:proofErr w:type="spellEnd"/>
      <w:r w:rsidRPr="228503F0">
        <w:rPr>
          <w:rFonts w:eastAsiaTheme="minorEastAsia"/>
          <w:sz w:val="24"/>
          <w:szCs w:val="24"/>
        </w:rPr>
        <w:t xml:space="preserve"> CA, </w:t>
      </w:r>
      <w:proofErr w:type="spellStart"/>
      <w:r w:rsidRPr="228503F0">
        <w:rPr>
          <w:rFonts w:eastAsiaTheme="minorEastAsia"/>
          <w:sz w:val="24"/>
          <w:szCs w:val="24"/>
        </w:rPr>
        <w:t>Postmes</w:t>
      </w:r>
      <w:proofErr w:type="spellEnd"/>
      <w:r w:rsidRPr="228503F0">
        <w:rPr>
          <w:rFonts w:eastAsiaTheme="minorEastAsia"/>
          <w:sz w:val="24"/>
          <w:szCs w:val="24"/>
        </w:rPr>
        <w:t xml:space="preserve"> T, </w:t>
      </w:r>
      <w:proofErr w:type="spellStart"/>
      <w:r w:rsidRPr="228503F0">
        <w:rPr>
          <w:rFonts w:eastAsiaTheme="minorEastAsia"/>
          <w:sz w:val="24"/>
          <w:szCs w:val="24"/>
        </w:rPr>
        <w:t>Koudenburg</w:t>
      </w:r>
      <w:proofErr w:type="spellEnd"/>
      <w:r w:rsidRPr="228503F0">
        <w:rPr>
          <w:rFonts w:eastAsiaTheme="minorEastAsia"/>
          <w:sz w:val="24"/>
          <w:szCs w:val="24"/>
        </w:rPr>
        <w:t xml:space="preserve"> N. Feeling heard: Operationalizing a key concept for social relations. </w:t>
      </w:r>
      <w:proofErr w:type="spellStart"/>
      <w:r w:rsidRPr="228503F0">
        <w:rPr>
          <w:rFonts w:eastAsiaTheme="minorEastAsia"/>
          <w:sz w:val="24"/>
          <w:szCs w:val="24"/>
        </w:rPr>
        <w:t>PLoS</w:t>
      </w:r>
      <w:proofErr w:type="spellEnd"/>
      <w:r w:rsidRPr="228503F0">
        <w:rPr>
          <w:rFonts w:eastAsiaTheme="minorEastAsia"/>
          <w:sz w:val="24"/>
          <w:szCs w:val="24"/>
        </w:rPr>
        <w:t xml:space="preserve"> One. 2023 Nov </w:t>
      </w:r>
      <w:r>
        <w:tab/>
      </w:r>
      <w:r w:rsidRPr="228503F0">
        <w:rPr>
          <w:rFonts w:eastAsiaTheme="minorEastAsia"/>
          <w:sz w:val="24"/>
          <w:szCs w:val="24"/>
        </w:rPr>
        <w:t xml:space="preserve">30;18(11):e0292865. </w:t>
      </w:r>
      <w:proofErr w:type="spellStart"/>
      <w:r w:rsidRPr="228503F0">
        <w:rPr>
          <w:rFonts w:eastAsiaTheme="minorEastAsia"/>
          <w:sz w:val="24"/>
          <w:szCs w:val="24"/>
        </w:rPr>
        <w:t>doi</w:t>
      </w:r>
      <w:proofErr w:type="spellEnd"/>
      <w:r w:rsidRPr="228503F0">
        <w:rPr>
          <w:rFonts w:eastAsiaTheme="minorEastAsia"/>
          <w:sz w:val="24"/>
          <w:szCs w:val="24"/>
        </w:rPr>
        <w:t xml:space="preserve">: 10.1371/journal.pone.0292865. PMID: 38032901; PMCID: PMC10688667. </w:t>
      </w:r>
      <w:r>
        <w:tab/>
      </w:r>
      <w:r w:rsidRPr="228503F0">
        <w:rPr>
          <w:rFonts w:eastAsiaTheme="minorEastAsia"/>
          <w:sz w:val="24"/>
          <w:szCs w:val="24"/>
        </w:rPr>
        <w:t xml:space="preserve">https://www.ncbi.nlm.nih.gov/pmc/articles/PMC10688667/  </w:t>
      </w:r>
    </w:p>
    <w:p w14:paraId="53414EBE" w14:textId="2D80F866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28503F0">
        <w:rPr>
          <w:rFonts w:eastAsiaTheme="minorEastAsia"/>
          <w:sz w:val="24"/>
          <w:szCs w:val="24"/>
        </w:rPr>
        <w:t xml:space="preserve">Gallo, A. (2024, January 2). What Is Active Listening? Harvard Business Review. https://hbr.org/2024/01/what-is-active-listening  </w:t>
      </w:r>
    </w:p>
    <w:p w14:paraId="0ABCC9BB" w14:textId="575347CB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28503F0">
        <w:rPr>
          <w:rFonts w:eastAsiaTheme="minorEastAsia"/>
          <w:sz w:val="24"/>
          <w:szCs w:val="24"/>
        </w:rPr>
        <w:t>10 tips for active listening. (2018, May 14). British Heart Foundation. https://www.bhf.org.uk/informationsupport/heart-matters-</w:t>
      </w:r>
      <w:r>
        <w:tab/>
      </w:r>
      <w:r w:rsidRPr="228503F0">
        <w:rPr>
          <w:rFonts w:eastAsiaTheme="minorEastAsia"/>
          <w:sz w:val="24"/>
          <w:szCs w:val="24"/>
        </w:rPr>
        <w:t xml:space="preserve">magazine/wellbeing/how-to-talk-about-health-problems/active-listening  </w:t>
      </w:r>
    </w:p>
    <w:p w14:paraId="5EE9CAF1" w14:textId="30F9F632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 w:rsidRPr="228503F0">
        <w:rPr>
          <w:rFonts w:eastAsiaTheme="minorEastAsia"/>
          <w:sz w:val="24"/>
          <w:szCs w:val="24"/>
        </w:rPr>
        <w:t>Roos</w:t>
      </w:r>
      <w:proofErr w:type="spellEnd"/>
      <w:r w:rsidRPr="228503F0">
        <w:rPr>
          <w:rFonts w:eastAsiaTheme="minorEastAsia"/>
          <w:sz w:val="24"/>
          <w:szCs w:val="24"/>
        </w:rPr>
        <w:t xml:space="preserve"> CA, </w:t>
      </w:r>
      <w:proofErr w:type="spellStart"/>
      <w:r w:rsidRPr="228503F0">
        <w:rPr>
          <w:rFonts w:eastAsiaTheme="minorEastAsia"/>
          <w:sz w:val="24"/>
          <w:szCs w:val="24"/>
        </w:rPr>
        <w:t>Postmes</w:t>
      </w:r>
      <w:proofErr w:type="spellEnd"/>
      <w:r w:rsidRPr="228503F0">
        <w:rPr>
          <w:rFonts w:eastAsiaTheme="minorEastAsia"/>
          <w:sz w:val="24"/>
          <w:szCs w:val="24"/>
        </w:rPr>
        <w:t xml:space="preserve"> T, </w:t>
      </w:r>
      <w:proofErr w:type="spellStart"/>
      <w:r w:rsidRPr="228503F0">
        <w:rPr>
          <w:rFonts w:eastAsiaTheme="minorEastAsia"/>
          <w:sz w:val="24"/>
          <w:szCs w:val="24"/>
        </w:rPr>
        <w:t>Koudenburg</w:t>
      </w:r>
      <w:proofErr w:type="spellEnd"/>
      <w:r w:rsidRPr="228503F0">
        <w:rPr>
          <w:rFonts w:eastAsiaTheme="minorEastAsia"/>
          <w:sz w:val="24"/>
          <w:szCs w:val="24"/>
        </w:rPr>
        <w:t xml:space="preserve"> N. Feeling heard: Operationalizing a key concept for social relations. </w:t>
      </w:r>
      <w:proofErr w:type="spellStart"/>
      <w:r w:rsidRPr="228503F0">
        <w:rPr>
          <w:rFonts w:eastAsiaTheme="minorEastAsia"/>
          <w:sz w:val="24"/>
          <w:szCs w:val="24"/>
        </w:rPr>
        <w:t>PLoS</w:t>
      </w:r>
      <w:proofErr w:type="spellEnd"/>
      <w:r w:rsidRPr="228503F0">
        <w:rPr>
          <w:rFonts w:eastAsiaTheme="minorEastAsia"/>
          <w:sz w:val="24"/>
          <w:szCs w:val="24"/>
        </w:rPr>
        <w:t xml:space="preserve"> One. 2023 Nov </w:t>
      </w:r>
      <w:r>
        <w:tab/>
      </w:r>
      <w:r w:rsidRPr="228503F0">
        <w:rPr>
          <w:rFonts w:eastAsiaTheme="minorEastAsia"/>
          <w:sz w:val="24"/>
          <w:szCs w:val="24"/>
        </w:rPr>
        <w:t xml:space="preserve">30;18(11):e0292865. </w:t>
      </w:r>
      <w:proofErr w:type="spellStart"/>
      <w:r w:rsidRPr="228503F0">
        <w:rPr>
          <w:rFonts w:eastAsiaTheme="minorEastAsia"/>
          <w:sz w:val="24"/>
          <w:szCs w:val="24"/>
        </w:rPr>
        <w:t>doi</w:t>
      </w:r>
      <w:proofErr w:type="spellEnd"/>
      <w:r w:rsidRPr="228503F0">
        <w:rPr>
          <w:rFonts w:eastAsiaTheme="minorEastAsia"/>
          <w:sz w:val="24"/>
          <w:szCs w:val="24"/>
        </w:rPr>
        <w:t xml:space="preserve">: 10.1371/journal.pone.0292865. PMID: 38032901; PMCID: PMC10688667. </w:t>
      </w:r>
      <w:r>
        <w:tab/>
      </w:r>
      <w:r w:rsidRPr="228503F0">
        <w:rPr>
          <w:rFonts w:eastAsiaTheme="minorEastAsia"/>
          <w:sz w:val="24"/>
          <w:szCs w:val="24"/>
        </w:rPr>
        <w:t xml:space="preserve">https://www.ncbi.nlm.nih.gov/pmc/articles/PMC10688667/  </w:t>
      </w:r>
    </w:p>
    <w:p w14:paraId="44518DBE" w14:textId="484BBD06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28503F0">
        <w:rPr>
          <w:rFonts w:eastAsiaTheme="minorEastAsia"/>
          <w:sz w:val="24"/>
          <w:szCs w:val="24"/>
        </w:rPr>
        <w:t xml:space="preserve">In Professional Development. (2021, August 15). Six Benefits of Active Listening | in Professional Development. Www.inpd.co.uk. </w:t>
      </w:r>
      <w:r>
        <w:tab/>
      </w:r>
      <w:r w:rsidRPr="228503F0">
        <w:rPr>
          <w:rFonts w:eastAsiaTheme="minorEastAsia"/>
          <w:sz w:val="24"/>
          <w:szCs w:val="24"/>
        </w:rPr>
        <w:t xml:space="preserve">https://www.inpd.co.uk/blog/benefits-of-active-listening  </w:t>
      </w:r>
    </w:p>
    <w:p w14:paraId="767892AC" w14:textId="05C17313" w:rsidR="14172EC4" w:rsidRDefault="14172EC4" w:rsidP="228503F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28503F0">
        <w:rPr>
          <w:rFonts w:eastAsiaTheme="minorEastAsia"/>
          <w:sz w:val="24"/>
          <w:szCs w:val="24"/>
        </w:rPr>
        <w:t xml:space="preserve">Kashdan, T. B., &amp; Rottenberg, J. (2010). Psychological flexibility as a fundamental aspect of health. Clinical Psychology Review, 30(7), </w:t>
      </w:r>
      <w:r>
        <w:tab/>
      </w:r>
      <w:r w:rsidRPr="228503F0">
        <w:rPr>
          <w:rFonts w:eastAsiaTheme="minorEastAsia"/>
          <w:sz w:val="24"/>
          <w:szCs w:val="24"/>
        </w:rPr>
        <w:t xml:space="preserve">865–878. https://doi.org/10.1016/j.cpr.2010.03.001  </w:t>
      </w:r>
    </w:p>
    <w:p w14:paraId="24B4D223" w14:textId="11EAB93D" w:rsidR="743DF4CE" w:rsidRDefault="743DF4CE" w:rsidP="228503F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proofErr w:type="spellStart"/>
      <w:r w:rsidRPr="228503F0">
        <w:rPr>
          <w:rFonts w:eastAsiaTheme="minorEastAsia"/>
          <w:sz w:val="24"/>
          <w:szCs w:val="24"/>
        </w:rPr>
        <w:t>Riepenhausen</w:t>
      </w:r>
      <w:proofErr w:type="spellEnd"/>
      <w:r w:rsidRPr="228503F0">
        <w:rPr>
          <w:rFonts w:eastAsiaTheme="minorEastAsia"/>
          <w:sz w:val="24"/>
          <w:szCs w:val="24"/>
        </w:rPr>
        <w:t xml:space="preserve">, A., </w:t>
      </w:r>
      <w:proofErr w:type="spellStart"/>
      <w:r w:rsidRPr="228503F0">
        <w:rPr>
          <w:rFonts w:eastAsiaTheme="minorEastAsia"/>
          <w:sz w:val="24"/>
          <w:szCs w:val="24"/>
        </w:rPr>
        <w:t>Wackerhagen</w:t>
      </w:r>
      <w:proofErr w:type="spellEnd"/>
      <w:r w:rsidRPr="228503F0">
        <w:rPr>
          <w:rFonts w:eastAsiaTheme="minorEastAsia"/>
          <w:sz w:val="24"/>
          <w:szCs w:val="24"/>
        </w:rPr>
        <w:t xml:space="preserve">, C., </w:t>
      </w:r>
      <w:proofErr w:type="spellStart"/>
      <w:r w:rsidRPr="228503F0">
        <w:rPr>
          <w:rFonts w:eastAsiaTheme="minorEastAsia"/>
          <w:sz w:val="24"/>
          <w:szCs w:val="24"/>
        </w:rPr>
        <w:t>Reppmann</w:t>
      </w:r>
      <w:proofErr w:type="spellEnd"/>
      <w:r w:rsidRPr="228503F0">
        <w:rPr>
          <w:rFonts w:eastAsiaTheme="minorEastAsia"/>
          <w:sz w:val="24"/>
          <w:szCs w:val="24"/>
        </w:rPr>
        <w:t xml:space="preserve">, Z. C., Deter, H.-C., Kalisch, R., Veer, I. M., &amp; Walter, H. (2022). </w:t>
      </w:r>
      <w:r>
        <w:tab/>
      </w:r>
      <w:r w:rsidRPr="228503F0">
        <w:rPr>
          <w:rFonts w:eastAsiaTheme="minorEastAsia"/>
          <w:sz w:val="24"/>
          <w:szCs w:val="24"/>
        </w:rPr>
        <w:t xml:space="preserve">Positive Cognitive Reappraisal in Stress Resilience, Mental Health, and Well-Being: A Comprehensive Systematic </w:t>
      </w:r>
      <w:r>
        <w:tab/>
      </w:r>
      <w:r w:rsidRPr="228503F0">
        <w:rPr>
          <w:rFonts w:eastAsiaTheme="minorEastAsia"/>
          <w:sz w:val="24"/>
          <w:szCs w:val="24"/>
        </w:rPr>
        <w:t xml:space="preserve">Review. Emotion Review, 14(4), 310-331. https://doi.org/10.1177/17540739221114642 </w:t>
      </w:r>
    </w:p>
    <w:p w14:paraId="77624928" w14:textId="39D6BF7B" w:rsidR="743DF4CE" w:rsidRDefault="743DF4CE" w:rsidP="228503F0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</w:rPr>
      </w:pPr>
      <w:r w:rsidRPr="228503F0">
        <w:rPr>
          <w:sz w:val="24"/>
          <w:szCs w:val="24"/>
        </w:rPr>
        <w:lastRenderedPageBreak/>
        <w:t xml:space="preserve">Kidd C, Hayden BY. The Psychology and Neuroscience of Curiosity. Neuron. 2015 Nov 4;88(3):449-60. </w:t>
      </w:r>
      <w:proofErr w:type="spellStart"/>
      <w:r w:rsidRPr="228503F0">
        <w:rPr>
          <w:sz w:val="24"/>
          <w:szCs w:val="24"/>
        </w:rPr>
        <w:t>doi</w:t>
      </w:r>
      <w:proofErr w:type="spellEnd"/>
      <w:r w:rsidRPr="228503F0">
        <w:rPr>
          <w:sz w:val="24"/>
          <w:szCs w:val="24"/>
        </w:rPr>
        <w:t xml:space="preserve">: 10.1016/j.neuron.2015.09.010. PMID: 26539887; PMCID: PMC4635443. </w:t>
      </w:r>
      <w:r>
        <w:tab/>
      </w:r>
      <w:hyperlink r:id="rId9">
        <w:r w:rsidRPr="228503F0">
          <w:rPr>
            <w:rStyle w:val="Hyperlink"/>
            <w:sz w:val="24"/>
            <w:szCs w:val="24"/>
          </w:rPr>
          <w:t>https://www.ncbi.nlm.nih.gov/pmc/articles/PMC4635443/</w:t>
        </w:r>
      </w:hyperlink>
      <w:r w:rsidRPr="228503F0">
        <w:rPr>
          <w:sz w:val="24"/>
          <w:szCs w:val="24"/>
        </w:rPr>
        <w:t xml:space="preserve">  </w:t>
      </w:r>
    </w:p>
    <w:p w14:paraId="53100058" w14:textId="75356D60" w:rsidR="743DF4CE" w:rsidRDefault="743DF4CE" w:rsidP="228503F0">
      <w:pPr>
        <w:pStyle w:val="ListParagraph"/>
        <w:numPr>
          <w:ilvl w:val="0"/>
          <w:numId w:val="1"/>
        </w:numPr>
        <w:spacing w:before="240" w:after="240"/>
      </w:pPr>
      <w:r w:rsidRPr="228503F0">
        <w:rPr>
          <w:sz w:val="24"/>
          <w:szCs w:val="24"/>
        </w:rPr>
        <w:t xml:space="preserve">Nichols, A. O. (2020). Framing and Reframing. Boisestate.pressbooks.pub. </w:t>
      </w:r>
      <w:r>
        <w:tab/>
      </w:r>
      <w:hyperlink r:id="rId10">
        <w:r w:rsidRPr="228503F0">
          <w:rPr>
            <w:rStyle w:val="Hyperlink"/>
          </w:rPr>
          <w:t>https://boisestate.pressbooks.pub/makingconflictsuckless/chapter/framing-and-reframing/</w:t>
        </w:r>
      </w:hyperlink>
      <w:r w:rsidRPr="228503F0">
        <w:t xml:space="preserve"> </w:t>
      </w:r>
    </w:p>
    <w:p w14:paraId="37C78479" w14:textId="6E8F7904" w:rsidR="228503F0" w:rsidRDefault="228503F0" w:rsidP="228503F0">
      <w:pPr>
        <w:rPr>
          <w:rFonts w:eastAsiaTheme="minorEastAsia"/>
          <w:sz w:val="24"/>
          <w:szCs w:val="24"/>
        </w:rPr>
      </w:pPr>
    </w:p>
    <w:sectPr w:rsidR="22850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AC1C"/>
    <w:multiLevelType w:val="hybridMultilevel"/>
    <w:tmpl w:val="598A816A"/>
    <w:lvl w:ilvl="0" w:tplc="4DC6F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84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26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8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64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6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4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6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93F6D"/>
    <w:multiLevelType w:val="hybridMultilevel"/>
    <w:tmpl w:val="DDF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A1010"/>
    <w:multiLevelType w:val="hybridMultilevel"/>
    <w:tmpl w:val="D776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138B4"/>
    <w:multiLevelType w:val="multilevel"/>
    <w:tmpl w:val="152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80E9F"/>
    <w:multiLevelType w:val="hybridMultilevel"/>
    <w:tmpl w:val="CD5A747C"/>
    <w:lvl w:ilvl="0" w:tplc="1D06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8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7FE3"/>
    <w:multiLevelType w:val="multilevel"/>
    <w:tmpl w:val="DF6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F3947"/>
    <w:multiLevelType w:val="multilevel"/>
    <w:tmpl w:val="191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72145">
    <w:abstractNumId w:val="0"/>
  </w:num>
  <w:num w:numId="2" w16cid:durableId="1348754860">
    <w:abstractNumId w:val="6"/>
  </w:num>
  <w:num w:numId="3" w16cid:durableId="1604535445">
    <w:abstractNumId w:val="1"/>
  </w:num>
  <w:num w:numId="4" w16cid:durableId="543834948">
    <w:abstractNumId w:val="2"/>
  </w:num>
  <w:num w:numId="5" w16cid:durableId="1084491707">
    <w:abstractNumId w:val="4"/>
  </w:num>
  <w:num w:numId="6" w16cid:durableId="860899023">
    <w:abstractNumId w:val="3"/>
  </w:num>
  <w:num w:numId="7" w16cid:durableId="679939054">
    <w:abstractNumId w:val="8"/>
  </w:num>
  <w:num w:numId="8" w16cid:durableId="1601572706">
    <w:abstractNumId w:val="7"/>
  </w:num>
  <w:num w:numId="9" w16cid:durableId="174976490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15D1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14C5D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2989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0D3E"/>
    <w:rsid w:val="002E13D5"/>
    <w:rsid w:val="002E1451"/>
    <w:rsid w:val="002E4B20"/>
    <w:rsid w:val="002F560C"/>
    <w:rsid w:val="00302603"/>
    <w:rsid w:val="0030458E"/>
    <w:rsid w:val="00306906"/>
    <w:rsid w:val="00310603"/>
    <w:rsid w:val="00314033"/>
    <w:rsid w:val="0031701D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69D6"/>
    <w:rsid w:val="003623FA"/>
    <w:rsid w:val="00363CDA"/>
    <w:rsid w:val="0036595F"/>
    <w:rsid w:val="003673A8"/>
    <w:rsid w:val="003703C2"/>
    <w:rsid w:val="00370EC5"/>
    <w:rsid w:val="00374A83"/>
    <w:rsid w:val="00375929"/>
    <w:rsid w:val="003850F8"/>
    <w:rsid w:val="003854D6"/>
    <w:rsid w:val="00390CC0"/>
    <w:rsid w:val="003920D6"/>
    <w:rsid w:val="00392A11"/>
    <w:rsid w:val="00392E9D"/>
    <w:rsid w:val="00392F3F"/>
    <w:rsid w:val="003A5C13"/>
    <w:rsid w:val="003B236F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3F7655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67A1B"/>
    <w:rsid w:val="00473D6F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38D5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3639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93859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5E4D"/>
    <w:rsid w:val="006368B1"/>
    <w:rsid w:val="00637391"/>
    <w:rsid w:val="00637757"/>
    <w:rsid w:val="0064092D"/>
    <w:rsid w:val="006477B0"/>
    <w:rsid w:val="00660839"/>
    <w:rsid w:val="006627D9"/>
    <w:rsid w:val="0066416B"/>
    <w:rsid w:val="006647B4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41BF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C498B"/>
    <w:rsid w:val="007D3281"/>
    <w:rsid w:val="007D47F7"/>
    <w:rsid w:val="007E2F8D"/>
    <w:rsid w:val="007E5C04"/>
    <w:rsid w:val="007F018E"/>
    <w:rsid w:val="00801489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6F8"/>
    <w:rsid w:val="00943FDF"/>
    <w:rsid w:val="00944A6E"/>
    <w:rsid w:val="00951C75"/>
    <w:rsid w:val="009560B4"/>
    <w:rsid w:val="0096551B"/>
    <w:rsid w:val="00982DC4"/>
    <w:rsid w:val="00986460"/>
    <w:rsid w:val="00986CF0"/>
    <w:rsid w:val="009903B7"/>
    <w:rsid w:val="00991629"/>
    <w:rsid w:val="00995086"/>
    <w:rsid w:val="0099569F"/>
    <w:rsid w:val="009B368D"/>
    <w:rsid w:val="009B7A9B"/>
    <w:rsid w:val="009C3884"/>
    <w:rsid w:val="009C3E27"/>
    <w:rsid w:val="009E3338"/>
    <w:rsid w:val="009E4FD9"/>
    <w:rsid w:val="009E58EB"/>
    <w:rsid w:val="009F45A2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026A"/>
    <w:rsid w:val="00A8103C"/>
    <w:rsid w:val="00A81306"/>
    <w:rsid w:val="00A831E2"/>
    <w:rsid w:val="00A861C4"/>
    <w:rsid w:val="00AA433F"/>
    <w:rsid w:val="00AA4DC1"/>
    <w:rsid w:val="00AC0396"/>
    <w:rsid w:val="00AC58EA"/>
    <w:rsid w:val="00AC5F09"/>
    <w:rsid w:val="00AD5147"/>
    <w:rsid w:val="00AD5FE9"/>
    <w:rsid w:val="00AE172B"/>
    <w:rsid w:val="00AE2366"/>
    <w:rsid w:val="00AE70AF"/>
    <w:rsid w:val="00AF207D"/>
    <w:rsid w:val="00AF2600"/>
    <w:rsid w:val="00AF53F5"/>
    <w:rsid w:val="00AF68AE"/>
    <w:rsid w:val="00AF6AE1"/>
    <w:rsid w:val="00B05149"/>
    <w:rsid w:val="00B05AF7"/>
    <w:rsid w:val="00B05F4A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3F36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015D0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0EB9"/>
    <w:rsid w:val="00C41C89"/>
    <w:rsid w:val="00C41D74"/>
    <w:rsid w:val="00C4394A"/>
    <w:rsid w:val="00C528F6"/>
    <w:rsid w:val="00C6767F"/>
    <w:rsid w:val="00C678DD"/>
    <w:rsid w:val="00C7066A"/>
    <w:rsid w:val="00C71AFD"/>
    <w:rsid w:val="00C72E83"/>
    <w:rsid w:val="00C80B59"/>
    <w:rsid w:val="00C80C75"/>
    <w:rsid w:val="00C81FB6"/>
    <w:rsid w:val="00C8376A"/>
    <w:rsid w:val="00C841CB"/>
    <w:rsid w:val="00C852DF"/>
    <w:rsid w:val="00C852F3"/>
    <w:rsid w:val="00C95461"/>
    <w:rsid w:val="00CA001B"/>
    <w:rsid w:val="00CA128F"/>
    <w:rsid w:val="00CA6F2B"/>
    <w:rsid w:val="00CB5978"/>
    <w:rsid w:val="00CB6EEB"/>
    <w:rsid w:val="00CC6C2C"/>
    <w:rsid w:val="00CD2009"/>
    <w:rsid w:val="00CD4202"/>
    <w:rsid w:val="00CD6BCC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665"/>
    <w:rsid w:val="00D27A65"/>
    <w:rsid w:val="00D31D03"/>
    <w:rsid w:val="00D3229B"/>
    <w:rsid w:val="00D32634"/>
    <w:rsid w:val="00D35C1A"/>
    <w:rsid w:val="00D365E7"/>
    <w:rsid w:val="00D41F71"/>
    <w:rsid w:val="00D42AD0"/>
    <w:rsid w:val="00D42B0B"/>
    <w:rsid w:val="00D47D61"/>
    <w:rsid w:val="00D56736"/>
    <w:rsid w:val="00D57552"/>
    <w:rsid w:val="00D644C3"/>
    <w:rsid w:val="00D656E6"/>
    <w:rsid w:val="00D673E6"/>
    <w:rsid w:val="00D72051"/>
    <w:rsid w:val="00D753E5"/>
    <w:rsid w:val="00D76665"/>
    <w:rsid w:val="00D81CE1"/>
    <w:rsid w:val="00D96487"/>
    <w:rsid w:val="00D9700F"/>
    <w:rsid w:val="00DA0B51"/>
    <w:rsid w:val="00DA5304"/>
    <w:rsid w:val="00DB1657"/>
    <w:rsid w:val="00DB2604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1AC6"/>
    <w:rsid w:val="00E06390"/>
    <w:rsid w:val="00E100CC"/>
    <w:rsid w:val="00E11386"/>
    <w:rsid w:val="00E13504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53BA7"/>
    <w:rsid w:val="00E60E72"/>
    <w:rsid w:val="00E6518A"/>
    <w:rsid w:val="00E65E3A"/>
    <w:rsid w:val="00E73445"/>
    <w:rsid w:val="00E74095"/>
    <w:rsid w:val="00E80CA6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0456"/>
    <w:rsid w:val="00ED2744"/>
    <w:rsid w:val="00ED7DEE"/>
    <w:rsid w:val="00EE0606"/>
    <w:rsid w:val="00EF0BC4"/>
    <w:rsid w:val="00EF2193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B7AE3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774186"/>
    <w:rsid w:val="0682E37C"/>
    <w:rsid w:val="06977F9B"/>
    <w:rsid w:val="06EAAF39"/>
    <w:rsid w:val="0708EB1D"/>
    <w:rsid w:val="0721A78F"/>
    <w:rsid w:val="07258104"/>
    <w:rsid w:val="072EF7DE"/>
    <w:rsid w:val="08986E24"/>
    <w:rsid w:val="090F1D5D"/>
    <w:rsid w:val="09F3B5D9"/>
    <w:rsid w:val="0A0262AC"/>
    <w:rsid w:val="0A5EF8CA"/>
    <w:rsid w:val="0AFB8869"/>
    <w:rsid w:val="0B0C13EA"/>
    <w:rsid w:val="0B24DCFF"/>
    <w:rsid w:val="0B28A4C1"/>
    <w:rsid w:val="0BA0817F"/>
    <w:rsid w:val="0BFA0C78"/>
    <w:rsid w:val="0D60FBEB"/>
    <w:rsid w:val="0DAAC4EA"/>
    <w:rsid w:val="0ED2BE70"/>
    <w:rsid w:val="0F431990"/>
    <w:rsid w:val="10AC7C7E"/>
    <w:rsid w:val="10C1BCE7"/>
    <w:rsid w:val="120413F8"/>
    <w:rsid w:val="1228B7C3"/>
    <w:rsid w:val="134E644B"/>
    <w:rsid w:val="14172EC4"/>
    <w:rsid w:val="14748318"/>
    <w:rsid w:val="14F6FF3C"/>
    <w:rsid w:val="15075E68"/>
    <w:rsid w:val="15D879CA"/>
    <w:rsid w:val="166BF629"/>
    <w:rsid w:val="171726E9"/>
    <w:rsid w:val="17AC23DA"/>
    <w:rsid w:val="17AEFFE0"/>
    <w:rsid w:val="181720A0"/>
    <w:rsid w:val="18AB30C4"/>
    <w:rsid w:val="18E45DBE"/>
    <w:rsid w:val="192049EF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4D718C"/>
    <w:rsid w:val="1F56B4C4"/>
    <w:rsid w:val="1F840FCD"/>
    <w:rsid w:val="1FB735BF"/>
    <w:rsid w:val="2060D8F2"/>
    <w:rsid w:val="20614F10"/>
    <w:rsid w:val="20C3889C"/>
    <w:rsid w:val="20CB41FF"/>
    <w:rsid w:val="21DB316C"/>
    <w:rsid w:val="2230C7B3"/>
    <w:rsid w:val="228503F0"/>
    <w:rsid w:val="22C3B443"/>
    <w:rsid w:val="23C89BDF"/>
    <w:rsid w:val="23C97117"/>
    <w:rsid w:val="23E1E4B8"/>
    <w:rsid w:val="249C4660"/>
    <w:rsid w:val="25CEB1A6"/>
    <w:rsid w:val="26140D7C"/>
    <w:rsid w:val="2654DE10"/>
    <w:rsid w:val="26BEDFB9"/>
    <w:rsid w:val="27013A12"/>
    <w:rsid w:val="2748F495"/>
    <w:rsid w:val="277A123C"/>
    <w:rsid w:val="2783789F"/>
    <w:rsid w:val="28617155"/>
    <w:rsid w:val="28FDB6E1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D7188A7"/>
    <w:rsid w:val="2D9B41CC"/>
    <w:rsid w:val="2E854748"/>
    <w:rsid w:val="2F254C1B"/>
    <w:rsid w:val="2F37546A"/>
    <w:rsid w:val="2FA3BD1B"/>
    <w:rsid w:val="2FE488BB"/>
    <w:rsid w:val="2FF7FAF2"/>
    <w:rsid w:val="301285C5"/>
    <w:rsid w:val="307C6726"/>
    <w:rsid w:val="31F5785D"/>
    <w:rsid w:val="33295F52"/>
    <w:rsid w:val="33C694BD"/>
    <w:rsid w:val="33F8BD3E"/>
    <w:rsid w:val="33FB9944"/>
    <w:rsid w:val="34ACAF9A"/>
    <w:rsid w:val="34BED915"/>
    <w:rsid w:val="352FA730"/>
    <w:rsid w:val="3586F7C2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DA55F1"/>
    <w:rsid w:val="38EFED95"/>
    <w:rsid w:val="398F1A52"/>
    <w:rsid w:val="399506C8"/>
    <w:rsid w:val="39F35BAD"/>
    <w:rsid w:val="3A33B65B"/>
    <w:rsid w:val="3A53ADF5"/>
    <w:rsid w:val="3A7631F8"/>
    <w:rsid w:val="3B4CDFC6"/>
    <w:rsid w:val="3BB6D307"/>
    <w:rsid w:val="3CA5E29C"/>
    <w:rsid w:val="3D35D905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5A72084"/>
    <w:rsid w:val="463F0AD1"/>
    <w:rsid w:val="464C3436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1D60D20"/>
    <w:rsid w:val="52476E39"/>
    <w:rsid w:val="525F5E1D"/>
    <w:rsid w:val="5434476B"/>
    <w:rsid w:val="54906C2C"/>
    <w:rsid w:val="5538FA07"/>
    <w:rsid w:val="57F4105D"/>
    <w:rsid w:val="58669B8C"/>
    <w:rsid w:val="59BAA69D"/>
    <w:rsid w:val="5AAFD75D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247BA1"/>
    <w:rsid w:val="5DDA977D"/>
    <w:rsid w:val="5E55F068"/>
    <w:rsid w:val="5F322F64"/>
    <w:rsid w:val="5F713596"/>
    <w:rsid w:val="611317FC"/>
    <w:rsid w:val="619860E1"/>
    <w:rsid w:val="628BD625"/>
    <w:rsid w:val="62957277"/>
    <w:rsid w:val="629A8A76"/>
    <w:rsid w:val="629B787B"/>
    <w:rsid w:val="634FB7D6"/>
    <w:rsid w:val="63B57FE0"/>
    <w:rsid w:val="6442C1DA"/>
    <w:rsid w:val="6448369D"/>
    <w:rsid w:val="644AB8BE"/>
    <w:rsid w:val="64EB5FFE"/>
    <w:rsid w:val="6592E70F"/>
    <w:rsid w:val="674510CE"/>
    <w:rsid w:val="674A1340"/>
    <w:rsid w:val="67ECF54D"/>
    <w:rsid w:val="682328F9"/>
    <w:rsid w:val="68E4FF82"/>
    <w:rsid w:val="69397970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BFC3CBA"/>
    <w:rsid w:val="6CF69A1C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A83899"/>
    <w:rsid w:val="71E30B63"/>
    <w:rsid w:val="71FD281C"/>
    <w:rsid w:val="72F9714A"/>
    <w:rsid w:val="7363BE46"/>
    <w:rsid w:val="736DA0ED"/>
    <w:rsid w:val="743DF4CE"/>
    <w:rsid w:val="7450649C"/>
    <w:rsid w:val="74973265"/>
    <w:rsid w:val="74A39617"/>
    <w:rsid w:val="750183C8"/>
    <w:rsid w:val="75592DEA"/>
    <w:rsid w:val="75887E15"/>
    <w:rsid w:val="75A3F5A6"/>
    <w:rsid w:val="764FB9DC"/>
    <w:rsid w:val="76E9661C"/>
    <w:rsid w:val="77594A32"/>
    <w:rsid w:val="77FB619B"/>
    <w:rsid w:val="78411210"/>
    <w:rsid w:val="785315DE"/>
    <w:rsid w:val="78D9DED7"/>
    <w:rsid w:val="796A988E"/>
    <w:rsid w:val="7ACB93E4"/>
    <w:rsid w:val="7C16CF11"/>
    <w:rsid w:val="7C8D6340"/>
    <w:rsid w:val="7D04A9C7"/>
    <w:rsid w:val="7DC3FC71"/>
    <w:rsid w:val="7DCD32AE"/>
    <w:rsid w:val="7DF2E58E"/>
    <w:rsid w:val="7E8A1C1A"/>
    <w:rsid w:val="7ECD04AE"/>
    <w:rsid w:val="7EE77EC7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98558853-41B8-4723-9D57-5B58307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13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oisestate.pressbooks.pub/makingconflictsuckless/chapter/framing-and-reframin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cbi.nlm.nih.gov/pmc/articles/PMC46354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P2A3NJ5CMAVY-993345139-41704</_dlc_DocId>
    <_dlc_DocIdUrl xmlns="e2a3c3e7-7426-4151-8c50-1673f5abcf0a">
      <Url>https://pitt.sharepoint.com/sites/PERU.CHI/_layouts/15/DocIdRedir.aspx?ID=P2A3NJ5CMAVY-993345139-41704</Url>
      <Description>P2A3NJ5CMAVY-993345139-41704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3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3482</Characters>
  <Application>Microsoft Office Word</Application>
  <DocSecurity>0</DocSecurity>
  <Lines>29</Lines>
  <Paragraphs>8</Paragraphs>
  <ScaleCrop>false</ScaleCrop>
  <Company>University of Pittsburgh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8</cp:revision>
  <dcterms:created xsi:type="dcterms:W3CDTF">2025-02-20T17:56:00Z</dcterms:created>
  <dcterms:modified xsi:type="dcterms:W3CDTF">2025-03-10T13:10:00Z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c24d5db1-a998-4be8-a176-f85616b57a16</vt:lpwstr>
  </property>
</Properties>
</file>