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A507" w14:textId="4397CD31" w:rsidR="0058753D" w:rsidRDefault="0058753D" w:rsidP="003D5C2E">
      <w:pPr>
        <w:jc w:val="center"/>
      </w:pPr>
      <w:r>
        <w:rPr>
          <w:noProof/>
        </w:rPr>
        <w:drawing>
          <wp:inline distT="0" distB="0" distL="0" distR="0" wp14:anchorId="5F12BDD9" wp14:editId="72A7B0A1">
            <wp:extent cx="1036124" cy="82296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3698E78-1734-FC35-BAD3-C53884C9ED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3698E78-1734-FC35-BAD3-C53884C9ED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12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462">
        <w:rPr>
          <w:noProof/>
        </w:rPr>
        <w:drawing>
          <wp:inline distT="0" distB="0" distL="0" distR="0" wp14:anchorId="31A7A8FE" wp14:editId="1681E4B3">
            <wp:extent cx="925406" cy="914400"/>
            <wp:effectExtent l="0" t="0" r="8255" b="0"/>
            <wp:docPr id="5" name="Picture 2" descr="Image result for clinical trials network">
              <a:extLst xmlns:a="http://schemas.openxmlformats.org/drawingml/2006/main">
                <a:ext uri="{FF2B5EF4-FFF2-40B4-BE49-F238E27FC236}">
                  <a16:creationId xmlns:a16="http://schemas.microsoft.com/office/drawing/2014/main" id="{15456B9D-F57E-EF4E-9F76-5B92E2AF43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age result for clinical trials network">
                      <a:extLst>
                        <a:ext uri="{FF2B5EF4-FFF2-40B4-BE49-F238E27FC236}">
                          <a16:creationId xmlns:a16="http://schemas.microsoft.com/office/drawing/2014/main" id="{15456B9D-F57E-EF4E-9F76-5B92E2AF43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06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007D9" w14:textId="77777777" w:rsidR="00F14462" w:rsidRDefault="00F14462" w:rsidP="003D5C2E">
      <w:pPr>
        <w:jc w:val="center"/>
      </w:pPr>
    </w:p>
    <w:p w14:paraId="0D15F86A" w14:textId="77777777" w:rsidR="0058753D" w:rsidRDefault="0058753D" w:rsidP="003D5C2E">
      <w:pPr>
        <w:jc w:val="center"/>
      </w:pPr>
    </w:p>
    <w:p w14:paraId="1388CEF4" w14:textId="0E642DDE" w:rsidR="000B0C9E" w:rsidRPr="00F14462" w:rsidRDefault="000B0C9E" w:rsidP="003D5C2E">
      <w:pPr>
        <w:jc w:val="center"/>
        <w:rPr>
          <w:rFonts w:ascii="Cambria" w:hAnsi="Cambria"/>
          <w:b/>
          <w:bCs/>
        </w:rPr>
      </w:pPr>
      <w:r w:rsidRPr="00F14462">
        <w:rPr>
          <w:rFonts w:ascii="Cambria" w:hAnsi="Cambria"/>
          <w:b/>
          <w:bCs/>
          <w:sz w:val="28"/>
          <w:szCs w:val="28"/>
        </w:rPr>
        <w:t>Co-Care Study Site Orientation</w:t>
      </w:r>
      <w:r w:rsidR="00F14462">
        <w:rPr>
          <w:rFonts w:ascii="Cambria" w:hAnsi="Cambria"/>
          <w:b/>
          <w:bCs/>
        </w:rPr>
        <w:br/>
      </w:r>
      <w:r w:rsidR="00E20373" w:rsidRPr="00F14462">
        <w:rPr>
          <w:rFonts w:ascii="Cambria" w:hAnsi="Cambria"/>
          <w:b/>
          <w:bCs/>
        </w:rPr>
        <w:br/>
      </w:r>
      <w:r w:rsidRPr="00F14462">
        <w:rPr>
          <w:rFonts w:ascii="Cambria" w:hAnsi="Cambria"/>
          <w:b/>
          <w:bCs/>
        </w:rPr>
        <w:br/>
      </w: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105"/>
        <w:gridCol w:w="2645"/>
      </w:tblGrid>
      <w:tr w:rsidR="003D5C2E" w:rsidRPr="00F14462" w14:paraId="7A907D92" w14:textId="77777777" w:rsidTr="00F14462">
        <w:trPr>
          <w:trHeight w:val="284"/>
        </w:trPr>
        <w:tc>
          <w:tcPr>
            <w:tcW w:w="2335" w:type="dxa"/>
          </w:tcPr>
          <w:p w14:paraId="27756D92" w14:textId="04505C9D" w:rsidR="003D5C2E" w:rsidRPr="00F14462" w:rsidRDefault="003D5C2E">
            <w:pPr>
              <w:rPr>
                <w:rFonts w:ascii="Cambria" w:hAnsi="Cambria"/>
                <w:b/>
                <w:bCs/>
              </w:rPr>
            </w:pPr>
            <w:r w:rsidRPr="00F14462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4105" w:type="dxa"/>
          </w:tcPr>
          <w:p w14:paraId="5EF932D5" w14:textId="441B263E" w:rsidR="003D5C2E" w:rsidRPr="00F14462" w:rsidRDefault="003D5C2E">
            <w:pPr>
              <w:rPr>
                <w:rFonts w:ascii="Cambria" w:hAnsi="Cambria"/>
                <w:b/>
                <w:bCs/>
              </w:rPr>
            </w:pPr>
            <w:r w:rsidRPr="00F14462">
              <w:rPr>
                <w:rFonts w:ascii="Cambria" w:hAnsi="Cambria"/>
                <w:b/>
                <w:bCs/>
              </w:rPr>
              <w:t>Topic</w:t>
            </w:r>
          </w:p>
        </w:tc>
        <w:tc>
          <w:tcPr>
            <w:tcW w:w="2645" w:type="dxa"/>
          </w:tcPr>
          <w:p w14:paraId="19200972" w14:textId="616F1292" w:rsidR="003D5C2E" w:rsidRPr="00F14462" w:rsidRDefault="003D5C2E">
            <w:pPr>
              <w:rPr>
                <w:rFonts w:ascii="Cambria" w:hAnsi="Cambria"/>
                <w:b/>
                <w:bCs/>
              </w:rPr>
            </w:pPr>
            <w:r w:rsidRPr="00F14462">
              <w:rPr>
                <w:rFonts w:ascii="Cambria" w:hAnsi="Cambria"/>
                <w:b/>
                <w:bCs/>
              </w:rPr>
              <w:t>Present</w:t>
            </w:r>
            <w:r w:rsidR="0017634C">
              <w:rPr>
                <w:rFonts w:ascii="Cambria" w:hAnsi="Cambria"/>
                <w:b/>
                <w:bCs/>
              </w:rPr>
              <w:t>er</w:t>
            </w:r>
          </w:p>
        </w:tc>
      </w:tr>
      <w:tr w:rsidR="003D5C2E" w:rsidRPr="00F14462" w14:paraId="7E4C84EC" w14:textId="77777777" w:rsidTr="00F14462">
        <w:trPr>
          <w:trHeight w:val="268"/>
        </w:trPr>
        <w:tc>
          <w:tcPr>
            <w:tcW w:w="2335" w:type="dxa"/>
          </w:tcPr>
          <w:p w14:paraId="75CDCFE3" w14:textId="2F3BE134" w:rsidR="003D5C2E" w:rsidRPr="00F14462" w:rsidRDefault="000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</w:t>
            </w:r>
            <w:r w:rsidR="003D5C2E" w:rsidRPr="00F14462">
              <w:rPr>
                <w:rFonts w:ascii="Cambria" w:hAnsi="Cambria"/>
              </w:rPr>
              <w:t>0am</w:t>
            </w:r>
          </w:p>
        </w:tc>
        <w:tc>
          <w:tcPr>
            <w:tcW w:w="4105" w:type="dxa"/>
          </w:tcPr>
          <w:p w14:paraId="73AD2FF2" w14:textId="3B3A0038" w:rsidR="003D5C2E" w:rsidRPr="00F14462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Welcome</w:t>
            </w:r>
          </w:p>
        </w:tc>
        <w:tc>
          <w:tcPr>
            <w:tcW w:w="2645" w:type="dxa"/>
          </w:tcPr>
          <w:p w14:paraId="56155A1D" w14:textId="4C0A55BB" w:rsidR="003D5C2E" w:rsidRPr="00F14462" w:rsidRDefault="000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Christine Hancock, MD</w:t>
            </w:r>
          </w:p>
        </w:tc>
      </w:tr>
      <w:tr w:rsidR="003D5C2E" w:rsidRPr="00F14462" w14:paraId="1566AA27" w14:textId="77777777" w:rsidTr="00F14462">
        <w:trPr>
          <w:trHeight w:val="569"/>
        </w:trPr>
        <w:tc>
          <w:tcPr>
            <w:tcW w:w="2335" w:type="dxa"/>
          </w:tcPr>
          <w:p w14:paraId="58945130" w14:textId="500DC35C" w:rsidR="003D5C2E" w:rsidRPr="00F14462" w:rsidRDefault="000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</w:t>
            </w:r>
            <w:r w:rsidR="003D5C2E" w:rsidRPr="00F14462">
              <w:rPr>
                <w:rFonts w:ascii="Cambria" w:hAnsi="Cambria"/>
              </w:rPr>
              <w:t xml:space="preserve">0am </w:t>
            </w:r>
          </w:p>
        </w:tc>
        <w:tc>
          <w:tcPr>
            <w:tcW w:w="4105" w:type="dxa"/>
          </w:tcPr>
          <w:p w14:paraId="4CFB773A" w14:textId="15247477" w:rsidR="003D5C2E" w:rsidRPr="00F14462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Substance Use Disorders (SUDs)</w:t>
            </w:r>
          </w:p>
        </w:tc>
        <w:tc>
          <w:tcPr>
            <w:tcW w:w="2645" w:type="dxa"/>
          </w:tcPr>
          <w:p w14:paraId="6619CF46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  <w:tr w:rsidR="003D5C2E" w:rsidRPr="00F14462" w14:paraId="1A47BFE9" w14:textId="77777777" w:rsidTr="00F14462">
        <w:trPr>
          <w:trHeight w:val="553"/>
        </w:trPr>
        <w:tc>
          <w:tcPr>
            <w:tcW w:w="2335" w:type="dxa"/>
          </w:tcPr>
          <w:p w14:paraId="1E9A4A80" w14:textId="5C801F5E" w:rsidR="003D5C2E" w:rsidRPr="00F14462" w:rsidRDefault="000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</w:t>
            </w:r>
            <w:r w:rsidR="003D5C2E" w:rsidRPr="00F14462">
              <w:rPr>
                <w:rFonts w:ascii="Cambria" w:hAnsi="Cambria"/>
              </w:rPr>
              <w:t xml:space="preserve">0am – </w:t>
            </w:r>
            <w:r>
              <w:rPr>
                <w:rFonts w:ascii="Cambria" w:hAnsi="Cambria"/>
              </w:rPr>
              <w:t>7</w:t>
            </w:r>
            <w:r w:rsidR="003D5C2E" w:rsidRPr="00F14462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3</w:t>
            </w:r>
            <w:r w:rsidR="003D5C2E" w:rsidRPr="00F14462">
              <w:rPr>
                <w:rFonts w:ascii="Cambria" w:hAnsi="Cambria"/>
              </w:rPr>
              <w:t>5am</w:t>
            </w:r>
          </w:p>
        </w:tc>
        <w:tc>
          <w:tcPr>
            <w:tcW w:w="4105" w:type="dxa"/>
          </w:tcPr>
          <w:p w14:paraId="2028CA0C" w14:textId="0088E685" w:rsidR="003D5C2E" w:rsidRPr="00F14462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The Role of Primary Care</w:t>
            </w:r>
          </w:p>
        </w:tc>
        <w:tc>
          <w:tcPr>
            <w:tcW w:w="2645" w:type="dxa"/>
          </w:tcPr>
          <w:p w14:paraId="57DBF504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  <w:tr w:rsidR="003D5C2E" w:rsidRPr="00F14462" w14:paraId="2A57AA47" w14:textId="77777777" w:rsidTr="00F14462">
        <w:trPr>
          <w:trHeight w:val="569"/>
        </w:trPr>
        <w:tc>
          <w:tcPr>
            <w:tcW w:w="2335" w:type="dxa"/>
          </w:tcPr>
          <w:p w14:paraId="4D9A08B0" w14:textId="5509669D" w:rsidR="003D5C2E" w:rsidRPr="00F14462" w:rsidRDefault="000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7:3</w:t>
            </w:r>
            <w:r w:rsidR="003D5C2E" w:rsidRPr="00F14462">
              <w:rPr>
                <w:rFonts w:ascii="Cambria" w:hAnsi="Cambria"/>
              </w:rPr>
              <w:t xml:space="preserve">5am – </w:t>
            </w:r>
            <w:r>
              <w:rPr>
                <w:rFonts w:ascii="Cambria" w:hAnsi="Cambria"/>
              </w:rPr>
              <w:t>7</w:t>
            </w:r>
            <w:r w:rsidR="003D5C2E" w:rsidRPr="00F14462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40</w:t>
            </w:r>
            <w:r w:rsidR="003D5C2E" w:rsidRPr="00F14462">
              <w:rPr>
                <w:rFonts w:ascii="Cambria" w:hAnsi="Cambria"/>
              </w:rPr>
              <w:t>am</w:t>
            </w:r>
          </w:p>
        </w:tc>
        <w:tc>
          <w:tcPr>
            <w:tcW w:w="4105" w:type="dxa"/>
          </w:tcPr>
          <w:p w14:paraId="294C26E0" w14:textId="6F459D86" w:rsidR="003D5C2E" w:rsidRPr="00F14462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Principles of Evidence-based Treatment</w:t>
            </w:r>
          </w:p>
        </w:tc>
        <w:tc>
          <w:tcPr>
            <w:tcW w:w="2645" w:type="dxa"/>
          </w:tcPr>
          <w:p w14:paraId="697C182B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  <w:tr w:rsidR="003D5C2E" w:rsidRPr="00F14462" w14:paraId="592AD5F2" w14:textId="77777777" w:rsidTr="00F14462">
        <w:trPr>
          <w:trHeight w:val="553"/>
        </w:trPr>
        <w:tc>
          <w:tcPr>
            <w:tcW w:w="2335" w:type="dxa"/>
          </w:tcPr>
          <w:p w14:paraId="654AF992" w14:textId="6501838E" w:rsidR="003D5C2E" w:rsidRPr="00F14462" w:rsidRDefault="000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7:40</w:t>
            </w:r>
            <w:r w:rsidR="003D5C2E" w:rsidRPr="00F14462">
              <w:rPr>
                <w:rFonts w:ascii="Cambria" w:hAnsi="Cambria"/>
              </w:rPr>
              <w:t xml:space="preserve">am – </w:t>
            </w:r>
            <w:r>
              <w:rPr>
                <w:rFonts w:ascii="Cambria" w:hAnsi="Cambria"/>
              </w:rPr>
              <w:t>7:5</w:t>
            </w:r>
            <w:r w:rsidR="003D5C2E" w:rsidRPr="00F14462">
              <w:rPr>
                <w:rFonts w:ascii="Cambria" w:hAnsi="Cambria"/>
              </w:rPr>
              <w:t>0am</w:t>
            </w:r>
          </w:p>
        </w:tc>
        <w:tc>
          <w:tcPr>
            <w:tcW w:w="4105" w:type="dxa"/>
          </w:tcPr>
          <w:p w14:paraId="08555472" w14:textId="150C56AC" w:rsidR="003D5C2E" w:rsidRPr="00F14462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Opioid Use Disorder (OUD) Treatment</w:t>
            </w:r>
          </w:p>
        </w:tc>
        <w:tc>
          <w:tcPr>
            <w:tcW w:w="2645" w:type="dxa"/>
          </w:tcPr>
          <w:p w14:paraId="4C955D4C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  <w:tr w:rsidR="003D5C2E" w:rsidRPr="00F14462" w14:paraId="443637A0" w14:textId="77777777" w:rsidTr="00F14462">
        <w:trPr>
          <w:trHeight w:val="569"/>
        </w:trPr>
        <w:tc>
          <w:tcPr>
            <w:tcW w:w="2335" w:type="dxa"/>
          </w:tcPr>
          <w:p w14:paraId="69954532" w14:textId="089E5F33" w:rsidR="003D5C2E" w:rsidRPr="00F14462" w:rsidRDefault="000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7:5</w:t>
            </w:r>
            <w:r w:rsidR="003D5C2E" w:rsidRPr="00F14462">
              <w:rPr>
                <w:rFonts w:ascii="Cambria" w:hAnsi="Cambria"/>
              </w:rPr>
              <w:t xml:space="preserve">0am – </w:t>
            </w:r>
            <w:r w:rsidR="0087792C">
              <w:rPr>
                <w:rFonts w:ascii="Cambria" w:hAnsi="Cambria"/>
              </w:rPr>
              <w:t>8</w:t>
            </w:r>
            <w:r w:rsidR="003D5C2E" w:rsidRPr="00F14462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="003D5C2E" w:rsidRPr="00F14462">
              <w:rPr>
                <w:rFonts w:ascii="Cambria" w:hAnsi="Cambria"/>
              </w:rPr>
              <w:t>0am</w:t>
            </w:r>
          </w:p>
        </w:tc>
        <w:tc>
          <w:tcPr>
            <w:tcW w:w="4105" w:type="dxa"/>
          </w:tcPr>
          <w:p w14:paraId="1E8C8F12" w14:textId="11E16206" w:rsidR="003D5C2E" w:rsidRPr="00F14462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Alcohol Use Disorder (AUD) Treatment</w:t>
            </w:r>
          </w:p>
        </w:tc>
        <w:tc>
          <w:tcPr>
            <w:tcW w:w="2645" w:type="dxa"/>
          </w:tcPr>
          <w:p w14:paraId="11595B57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  <w:tr w:rsidR="003D5C2E" w:rsidRPr="00F14462" w14:paraId="36ED6A00" w14:textId="77777777" w:rsidTr="00F14462">
        <w:trPr>
          <w:trHeight w:val="553"/>
        </w:trPr>
        <w:tc>
          <w:tcPr>
            <w:tcW w:w="2335" w:type="dxa"/>
          </w:tcPr>
          <w:p w14:paraId="0D91AE8A" w14:textId="503F3068" w:rsidR="003D5C2E" w:rsidRPr="00F14462" w:rsidRDefault="0087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3D5C2E" w:rsidRPr="00F14462">
              <w:rPr>
                <w:rFonts w:ascii="Cambria" w:hAnsi="Cambria"/>
              </w:rPr>
              <w:t>:</w:t>
            </w:r>
            <w:r w:rsidR="00023727">
              <w:rPr>
                <w:rFonts w:ascii="Cambria" w:hAnsi="Cambria"/>
              </w:rPr>
              <w:t>0</w:t>
            </w:r>
            <w:r w:rsidR="003D5C2E" w:rsidRPr="00F14462">
              <w:rPr>
                <w:rFonts w:ascii="Cambria" w:hAnsi="Cambria"/>
              </w:rPr>
              <w:t xml:space="preserve">0am – </w:t>
            </w:r>
            <w:r>
              <w:rPr>
                <w:rFonts w:ascii="Cambria" w:hAnsi="Cambria"/>
              </w:rPr>
              <w:t>8</w:t>
            </w:r>
            <w:r w:rsidR="003D5C2E" w:rsidRPr="00F14462">
              <w:rPr>
                <w:rFonts w:ascii="Cambria" w:hAnsi="Cambria"/>
              </w:rPr>
              <w:t>:</w:t>
            </w:r>
            <w:r w:rsidR="00023727">
              <w:rPr>
                <w:rFonts w:ascii="Cambria" w:hAnsi="Cambria"/>
              </w:rPr>
              <w:t>10</w:t>
            </w:r>
            <w:r w:rsidR="003D5C2E" w:rsidRPr="00F14462">
              <w:rPr>
                <w:rFonts w:ascii="Cambria" w:hAnsi="Cambria"/>
              </w:rPr>
              <w:t>am</w:t>
            </w:r>
          </w:p>
        </w:tc>
        <w:tc>
          <w:tcPr>
            <w:tcW w:w="4105" w:type="dxa"/>
          </w:tcPr>
          <w:p w14:paraId="2666B18A" w14:textId="77777777" w:rsidR="003D5C2E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Stimulant Use Disorder (</w:t>
            </w:r>
            <w:proofErr w:type="spellStart"/>
            <w:r w:rsidRPr="00F14462">
              <w:rPr>
                <w:rFonts w:ascii="Cambria" w:hAnsi="Cambria"/>
              </w:rPr>
              <w:t>StUD</w:t>
            </w:r>
            <w:proofErr w:type="spellEnd"/>
            <w:r w:rsidRPr="00F14462">
              <w:rPr>
                <w:rFonts w:ascii="Cambria" w:hAnsi="Cambria"/>
              </w:rPr>
              <w:t>) Treatment</w:t>
            </w:r>
          </w:p>
          <w:p w14:paraId="28E1A685" w14:textId="52A53172" w:rsidR="0087792C" w:rsidRPr="00F14462" w:rsidRDefault="0087792C">
            <w:pPr>
              <w:rPr>
                <w:rFonts w:ascii="Cambria" w:hAnsi="Cambria"/>
              </w:rPr>
            </w:pPr>
          </w:p>
        </w:tc>
        <w:tc>
          <w:tcPr>
            <w:tcW w:w="2645" w:type="dxa"/>
          </w:tcPr>
          <w:p w14:paraId="73BE139B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  <w:tr w:rsidR="003D5C2E" w:rsidRPr="00F14462" w14:paraId="702A48D5" w14:textId="77777777" w:rsidTr="00F14462">
        <w:trPr>
          <w:trHeight w:val="553"/>
        </w:trPr>
        <w:tc>
          <w:tcPr>
            <w:tcW w:w="2335" w:type="dxa"/>
          </w:tcPr>
          <w:p w14:paraId="50B168AB" w14:textId="7E3B024B" w:rsidR="003D5C2E" w:rsidRPr="00F14462" w:rsidRDefault="0087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3D5C2E" w:rsidRPr="00F14462">
              <w:rPr>
                <w:rFonts w:ascii="Cambria" w:hAnsi="Cambria"/>
              </w:rPr>
              <w:t>:</w:t>
            </w:r>
            <w:r w:rsidR="00023727">
              <w:rPr>
                <w:rFonts w:ascii="Cambria" w:hAnsi="Cambria"/>
              </w:rPr>
              <w:t>1</w:t>
            </w:r>
            <w:r w:rsidR="003D5C2E" w:rsidRPr="00F14462">
              <w:rPr>
                <w:rFonts w:ascii="Cambria" w:hAnsi="Cambria"/>
              </w:rPr>
              <w:t xml:space="preserve">0am – </w:t>
            </w:r>
            <w:r>
              <w:rPr>
                <w:rFonts w:ascii="Cambria" w:hAnsi="Cambria"/>
              </w:rPr>
              <w:t>8</w:t>
            </w:r>
            <w:r w:rsidR="003D5C2E" w:rsidRPr="00F14462">
              <w:rPr>
                <w:rFonts w:ascii="Cambria" w:hAnsi="Cambria"/>
              </w:rPr>
              <w:t>:</w:t>
            </w:r>
            <w:r w:rsidR="00023727">
              <w:rPr>
                <w:rFonts w:ascii="Cambria" w:hAnsi="Cambria"/>
              </w:rPr>
              <w:t>2</w:t>
            </w:r>
            <w:r w:rsidR="003D5C2E" w:rsidRPr="00F14462">
              <w:rPr>
                <w:rFonts w:ascii="Cambria" w:hAnsi="Cambria"/>
              </w:rPr>
              <w:t>0am</w:t>
            </w:r>
          </w:p>
        </w:tc>
        <w:tc>
          <w:tcPr>
            <w:tcW w:w="4105" w:type="dxa"/>
          </w:tcPr>
          <w:p w14:paraId="4D15A69A" w14:textId="77777777" w:rsidR="003D5C2E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Overdose Prevention and Harm Reduction</w:t>
            </w:r>
          </w:p>
          <w:p w14:paraId="41093D51" w14:textId="2FD3028D" w:rsidR="0087792C" w:rsidRPr="00F14462" w:rsidRDefault="0087792C">
            <w:pPr>
              <w:rPr>
                <w:rFonts w:ascii="Cambria" w:hAnsi="Cambria"/>
              </w:rPr>
            </w:pPr>
          </w:p>
        </w:tc>
        <w:tc>
          <w:tcPr>
            <w:tcW w:w="2645" w:type="dxa"/>
          </w:tcPr>
          <w:p w14:paraId="1A82140F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  <w:tr w:rsidR="003D5C2E" w:rsidRPr="00F14462" w14:paraId="7A22B43C" w14:textId="77777777" w:rsidTr="00F14462">
        <w:trPr>
          <w:trHeight w:val="569"/>
        </w:trPr>
        <w:tc>
          <w:tcPr>
            <w:tcW w:w="2335" w:type="dxa"/>
          </w:tcPr>
          <w:p w14:paraId="2813AB15" w14:textId="7D37108C" w:rsidR="003D5C2E" w:rsidRPr="00F14462" w:rsidRDefault="0087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3D5C2E" w:rsidRPr="00F14462">
              <w:rPr>
                <w:rFonts w:ascii="Cambria" w:hAnsi="Cambria"/>
              </w:rPr>
              <w:t>:</w:t>
            </w:r>
            <w:r w:rsidR="00023727">
              <w:rPr>
                <w:rFonts w:ascii="Cambria" w:hAnsi="Cambria"/>
              </w:rPr>
              <w:t>2</w:t>
            </w:r>
            <w:r w:rsidR="003D5C2E" w:rsidRPr="00F14462">
              <w:rPr>
                <w:rFonts w:ascii="Cambria" w:hAnsi="Cambria"/>
              </w:rPr>
              <w:t xml:space="preserve">0am – </w:t>
            </w:r>
            <w:r w:rsidR="00023727">
              <w:rPr>
                <w:rFonts w:ascii="Cambria" w:hAnsi="Cambria"/>
              </w:rPr>
              <w:t>8</w:t>
            </w:r>
            <w:r w:rsidR="003D5C2E" w:rsidRPr="00F14462">
              <w:rPr>
                <w:rFonts w:ascii="Cambria" w:hAnsi="Cambria"/>
              </w:rPr>
              <w:t>:</w:t>
            </w:r>
            <w:r w:rsidR="00023727">
              <w:rPr>
                <w:rFonts w:ascii="Cambria" w:hAnsi="Cambria"/>
              </w:rPr>
              <w:t>3</w:t>
            </w:r>
            <w:r w:rsidR="003D5C2E" w:rsidRPr="00F14462">
              <w:rPr>
                <w:rFonts w:ascii="Cambria" w:hAnsi="Cambria"/>
              </w:rPr>
              <w:t>0am</w:t>
            </w:r>
          </w:p>
        </w:tc>
        <w:tc>
          <w:tcPr>
            <w:tcW w:w="4105" w:type="dxa"/>
          </w:tcPr>
          <w:p w14:paraId="1596FB1B" w14:textId="5F6EAA30" w:rsidR="003D5C2E" w:rsidRPr="00F14462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Co-Care Study Overview</w:t>
            </w:r>
          </w:p>
        </w:tc>
        <w:tc>
          <w:tcPr>
            <w:tcW w:w="2645" w:type="dxa"/>
          </w:tcPr>
          <w:p w14:paraId="5C2BF04E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  <w:tr w:rsidR="003D5C2E" w:rsidRPr="00F14462" w14:paraId="3532E022" w14:textId="77777777" w:rsidTr="00F14462">
        <w:trPr>
          <w:trHeight w:val="268"/>
        </w:trPr>
        <w:tc>
          <w:tcPr>
            <w:tcW w:w="2335" w:type="dxa"/>
          </w:tcPr>
          <w:p w14:paraId="04524799" w14:textId="2F37AA79" w:rsidR="003D5C2E" w:rsidRPr="00F14462" w:rsidRDefault="000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</w:t>
            </w:r>
            <w:r w:rsidR="003D5C2E" w:rsidRPr="00F14462">
              <w:rPr>
                <w:rFonts w:ascii="Cambria" w:hAnsi="Cambria"/>
              </w:rPr>
              <w:t>0am</w:t>
            </w:r>
          </w:p>
        </w:tc>
        <w:tc>
          <w:tcPr>
            <w:tcW w:w="4105" w:type="dxa"/>
          </w:tcPr>
          <w:p w14:paraId="639177F8" w14:textId="453496BD" w:rsidR="003D5C2E" w:rsidRPr="00F14462" w:rsidRDefault="003D5C2E">
            <w:pPr>
              <w:rPr>
                <w:rFonts w:ascii="Cambria" w:hAnsi="Cambria"/>
              </w:rPr>
            </w:pPr>
            <w:r w:rsidRPr="00F14462">
              <w:rPr>
                <w:rFonts w:ascii="Cambria" w:hAnsi="Cambria"/>
              </w:rPr>
              <w:t>Conclusion</w:t>
            </w:r>
          </w:p>
        </w:tc>
        <w:tc>
          <w:tcPr>
            <w:tcW w:w="2645" w:type="dxa"/>
          </w:tcPr>
          <w:p w14:paraId="5EB4588F" w14:textId="77777777" w:rsidR="003D5C2E" w:rsidRPr="00F14462" w:rsidRDefault="003D5C2E">
            <w:pPr>
              <w:rPr>
                <w:rFonts w:ascii="Cambria" w:hAnsi="Cambria"/>
              </w:rPr>
            </w:pPr>
          </w:p>
        </w:tc>
      </w:tr>
    </w:tbl>
    <w:p w14:paraId="5BE1F4AF" w14:textId="47740698" w:rsidR="00487E6D" w:rsidRDefault="000B0C9E">
      <w:r>
        <w:br/>
      </w:r>
    </w:p>
    <w:p w14:paraId="7D8F964B" w14:textId="77777777" w:rsidR="000B0C9E" w:rsidRDefault="000B0C9E"/>
    <w:sectPr w:rsidR="000B0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9E"/>
    <w:rsid w:val="00023727"/>
    <w:rsid w:val="00076A6C"/>
    <w:rsid w:val="00094C81"/>
    <w:rsid w:val="000B0C9E"/>
    <w:rsid w:val="0017634C"/>
    <w:rsid w:val="00381B04"/>
    <w:rsid w:val="003D5C2E"/>
    <w:rsid w:val="00432AC4"/>
    <w:rsid w:val="00487E6D"/>
    <w:rsid w:val="0051166A"/>
    <w:rsid w:val="00544202"/>
    <w:rsid w:val="0058753D"/>
    <w:rsid w:val="00624584"/>
    <w:rsid w:val="0087792C"/>
    <w:rsid w:val="0094559B"/>
    <w:rsid w:val="009A54A3"/>
    <w:rsid w:val="00B71B3F"/>
    <w:rsid w:val="00D65F01"/>
    <w:rsid w:val="00D961D8"/>
    <w:rsid w:val="00E20373"/>
    <w:rsid w:val="00F14462"/>
    <w:rsid w:val="00F8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EEEC"/>
  <w15:chartTrackingRefBased/>
  <w15:docId w15:val="{E3140F31-C736-44AD-ABDB-0B348E43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Jen</dc:creator>
  <cp:keywords/>
  <dc:description/>
  <cp:lastModifiedBy>Larson, Vanessa</cp:lastModifiedBy>
  <cp:revision>2</cp:revision>
  <dcterms:created xsi:type="dcterms:W3CDTF">2025-06-17T14:25:00Z</dcterms:created>
  <dcterms:modified xsi:type="dcterms:W3CDTF">2025-06-17T14:25:00Z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2025-06-17T14:25:57Z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53391e0e-8c66-4279-9162-249ef8abfd4d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