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E8C37" w14:textId="77777777" w:rsidR="00C43CB1" w:rsidRDefault="00C43CB1" w:rsidP="00C43CB1">
      <w:pPr>
        <w:spacing w:after="0" w:line="240" w:lineRule="auto"/>
        <w:contextualSpacing/>
        <w:jc w:val="center"/>
        <w:rPr>
          <w:rFonts w:cs="Arial"/>
          <w:b/>
          <w:bCs/>
          <w:sz w:val="28"/>
          <w:szCs w:val="28"/>
        </w:rPr>
      </w:pPr>
      <w:r w:rsidRPr="005E5168">
        <w:rPr>
          <w:rFonts w:cs="Arial"/>
          <w:b/>
          <w:bCs/>
          <w:sz w:val="28"/>
          <w:szCs w:val="28"/>
        </w:rPr>
        <w:t xml:space="preserve">PA Maternal Health Symposium </w:t>
      </w:r>
    </w:p>
    <w:p w14:paraId="2705F578" w14:textId="77777777" w:rsidR="00C43CB1" w:rsidRDefault="00C43CB1" w:rsidP="00C43CB1">
      <w:pPr>
        <w:spacing w:after="0" w:line="240" w:lineRule="auto"/>
        <w:contextualSpacing/>
        <w:jc w:val="center"/>
        <w:rPr>
          <w:rFonts w:cs="Arial"/>
          <w:b/>
          <w:bCs/>
          <w:sz w:val="28"/>
          <w:szCs w:val="28"/>
        </w:rPr>
      </w:pPr>
      <w:r w:rsidRPr="005E5168">
        <w:rPr>
          <w:rFonts w:cs="Arial"/>
          <w:b/>
          <w:bCs/>
          <w:sz w:val="28"/>
          <w:szCs w:val="28"/>
        </w:rPr>
        <w:t xml:space="preserve">May 19-May 20, 2026 </w:t>
      </w:r>
    </w:p>
    <w:p w14:paraId="2AA6CE1E" w14:textId="77777777" w:rsidR="00C43CB1" w:rsidRDefault="00C43CB1" w:rsidP="00C43CB1">
      <w:pPr>
        <w:spacing w:after="0" w:line="240" w:lineRule="auto"/>
        <w:contextualSpacing/>
        <w:jc w:val="center"/>
        <w:rPr>
          <w:rFonts w:cs="Arial"/>
          <w:b/>
          <w:bCs/>
          <w:sz w:val="28"/>
          <w:szCs w:val="28"/>
        </w:rPr>
      </w:pPr>
      <w:r w:rsidRPr="005E5168">
        <w:rPr>
          <w:rFonts w:cs="Arial"/>
          <w:b/>
          <w:bCs/>
          <w:sz w:val="28"/>
          <w:szCs w:val="28"/>
        </w:rPr>
        <w:t>Blair County Convention Center, Altoona, PA</w:t>
      </w:r>
    </w:p>
    <w:p w14:paraId="5C3E205A" w14:textId="77777777" w:rsidR="00C43CB1" w:rsidRDefault="00C43CB1" w:rsidP="00C43CB1">
      <w:pPr>
        <w:spacing w:after="0" w:line="240" w:lineRule="auto"/>
        <w:contextualSpacing/>
        <w:jc w:val="center"/>
        <w:rPr>
          <w:rFonts w:cs="Arial"/>
          <w:i/>
          <w:iCs/>
          <w:sz w:val="28"/>
          <w:szCs w:val="28"/>
        </w:rPr>
      </w:pPr>
    </w:p>
    <w:p w14:paraId="566BF329" w14:textId="77777777" w:rsidR="00C43CB1" w:rsidRPr="00DF3D2A" w:rsidRDefault="00C43CB1" w:rsidP="00C43CB1">
      <w:pPr>
        <w:spacing w:after="0" w:line="240" w:lineRule="auto"/>
        <w:contextualSpacing/>
        <w:jc w:val="center"/>
        <w:rPr>
          <w:rFonts w:cs="Arial"/>
          <w:i/>
          <w:iCs/>
          <w:sz w:val="24"/>
          <w:szCs w:val="24"/>
        </w:rPr>
      </w:pPr>
      <w:r w:rsidRPr="009137DB">
        <w:rPr>
          <w:rFonts w:cs="Arial"/>
          <w:i/>
          <w:iCs/>
          <w:sz w:val="24"/>
          <w:szCs w:val="24"/>
        </w:rPr>
        <w:t>A state-wide summit of the Perinatal Action Collaborative (PAC), the Perinatal Quality Collaborative (PQC), and maternal health advocates to network, discuss best practices, and learn about innovative strategies to improve maternal health in Pennsylvania. </w:t>
      </w:r>
    </w:p>
    <w:p w14:paraId="2072A65D" w14:textId="77777777" w:rsidR="00C43CB1" w:rsidRDefault="00C43CB1" w:rsidP="003C67FA">
      <w:pPr>
        <w:spacing w:after="0" w:line="240" w:lineRule="auto"/>
        <w:rPr>
          <w:rFonts w:cs="Arial"/>
          <w:b/>
          <w:bCs/>
          <w:color w:val="0070C0"/>
        </w:rPr>
      </w:pPr>
    </w:p>
    <w:p w14:paraId="4B90C313" w14:textId="091D3932" w:rsidR="005E4079" w:rsidRDefault="005E4079" w:rsidP="005E4079">
      <w:pPr>
        <w:spacing w:after="0" w:line="240" w:lineRule="auto"/>
        <w:rPr>
          <w:rFonts w:cs="Arial"/>
          <w:b/>
          <w:bCs/>
        </w:rPr>
      </w:pPr>
      <w:r w:rsidRPr="005E4079">
        <w:rPr>
          <w:rFonts w:cs="Arial"/>
          <w:b/>
          <w:bCs/>
        </w:rPr>
        <w:t xml:space="preserve">DAY ONE – </w:t>
      </w:r>
      <w:r>
        <w:rPr>
          <w:rFonts w:cs="Arial"/>
          <w:b/>
          <w:bCs/>
        </w:rPr>
        <w:t>Learning Objectives:</w:t>
      </w:r>
    </w:p>
    <w:p w14:paraId="0B987FEE" w14:textId="77777777" w:rsidR="005E4079" w:rsidRDefault="005E4079" w:rsidP="005E4079">
      <w:pPr>
        <w:pStyle w:val="ListParagraph"/>
        <w:numPr>
          <w:ilvl w:val="0"/>
          <w:numId w:val="56"/>
        </w:numPr>
        <w:spacing w:line="278" w:lineRule="auto"/>
      </w:pPr>
      <w:r>
        <w:t>Discuss strategies</w:t>
      </w:r>
      <w:r w:rsidRPr="00AB5559">
        <w:t xml:space="preserve"> for SDOH screening, </w:t>
      </w:r>
      <w:r>
        <w:t xml:space="preserve">setting patient referral </w:t>
      </w:r>
      <w:r w:rsidRPr="00AB5559">
        <w:t xml:space="preserve">expectations, and building localized referral relationships  </w:t>
      </w:r>
    </w:p>
    <w:p w14:paraId="747080A2" w14:textId="77777777" w:rsidR="005E4079" w:rsidRDefault="005E4079" w:rsidP="005E4079">
      <w:pPr>
        <w:pStyle w:val="ListParagraph"/>
        <w:numPr>
          <w:ilvl w:val="0"/>
          <w:numId w:val="56"/>
        </w:numPr>
        <w:spacing w:line="278" w:lineRule="auto"/>
      </w:pPr>
      <w:r>
        <w:t>Describe</w:t>
      </w:r>
      <w:r w:rsidRPr="00AB5559">
        <w:t xml:space="preserve"> maternal</w:t>
      </w:r>
      <w:r>
        <w:t>-</w:t>
      </w:r>
      <w:r w:rsidRPr="00AB5559">
        <w:t xml:space="preserve"> and neonatal</w:t>
      </w:r>
      <w:r>
        <w:t>-specific</w:t>
      </w:r>
      <w:r w:rsidRPr="00AB5559">
        <w:t xml:space="preserve"> domains of SDOH screening</w:t>
      </w:r>
      <w:r>
        <w:t xml:space="preserve"> </w:t>
      </w:r>
    </w:p>
    <w:p w14:paraId="1B03C961" w14:textId="77777777" w:rsidR="005E4079" w:rsidRDefault="005E4079" w:rsidP="005E4079">
      <w:pPr>
        <w:pStyle w:val="ListParagraph"/>
        <w:numPr>
          <w:ilvl w:val="0"/>
          <w:numId w:val="56"/>
        </w:numPr>
        <w:spacing w:line="278" w:lineRule="auto"/>
      </w:pPr>
      <w:r>
        <w:t>Identify</w:t>
      </w:r>
      <w:r w:rsidRPr="00AB5559">
        <w:t xml:space="preserve"> opportunities for improvement</w:t>
      </w:r>
      <w:r>
        <w:t xml:space="preserve"> in existing SDOH screening and referral processes</w:t>
      </w:r>
    </w:p>
    <w:p w14:paraId="79BFBF37" w14:textId="77777777" w:rsidR="005E4079" w:rsidRDefault="005E4079" w:rsidP="003C67FA">
      <w:pPr>
        <w:spacing w:after="0" w:line="240" w:lineRule="auto"/>
        <w:rPr>
          <w:rFonts w:cs="Arial"/>
          <w:b/>
          <w:bCs/>
          <w:color w:val="0070C0"/>
        </w:rPr>
      </w:pPr>
    </w:p>
    <w:p w14:paraId="03F8C6A7" w14:textId="38535298" w:rsidR="002441F3" w:rsidRPr="005E7176" w:rsidRDefault="005E4079" w:rsidP="009312D9">
      <w:pPr>
        <w:spacing w:after="0" w:line="240" w:lineRule="auto"/>
        <w:rPr>
          <w:rFonts w:cs="Arial"/>
          <w:b/>
          <w:bCs/>
          <w:color w:val="000000" w:themeColor="text1"/>
        </w:rPr>
      </w:pPr>
      <w:r w:rsidRPr="005E4079">
        <w:rPr>
          <w:rFonts w:cs="Arial"/>
          <w:b/>
          <w:bCs/>
        </w:rPr>
        <w:t xml:space="preserve">DAY </w:t>
      </w:r>
      <w:r>
        <w:rPr>
          <w:rFonts w:cs="Arial"/>
          <w:b/>
          <w:bCs/>
        </w:rPr>
        <w:t>TWO</w:t>
      </w:r>
      <w:r w:rsidRPr="005E4079">
        <w:rPr>
          <w:rFonts w:cs="Arial"/>
          <w:b/>
          <w:bCs/>
        </w:rPr>
        <w:t xml:space="preserve"> </w:t>
      </w:r>
      <w:r>
        <w:rPr>
          <w:rFonts w:cs="Arial"/>
          <w:b/>
          <w:bCs/>
        </w:rPr>
        <w:t xml:space="preserve">– </w:t>
      </w:r>
      <w:r w:rsidR="002441F3" w:rsidRPr="005E7176">
        <w:rPr>
          <w:rFonts w:cs="Arial"/>
          <w:b/>
          <w:bCs/>
          <w:color w:val="000000" w:themeColor="text1"/>
        </w:rPr>
        <w:t>Learning Objectives:</w:t>
      </w:r>
    </w:p>
    <w:p w14:paraId="5F090893" w14:textId="77777777" w:rsidR="002441F3" w:rsidRDefault="002441F3" w:rsidP="002441F3">
      <w:pPr>
        <w:pStyle w:val="ListParagraph"/>
        <w:numPr>
          <w:ilvl w:val="0"/>
          <w:numId w:val="55"/>
        </w:numPr>
        <w:spacing w:line="240" w:lineRule="auto"/>
      </w:pPr>
      <w:r>
        <w:t>Describe projects and key takeaways from the maternal health innovation grants program</w:t>
      </w:r>
    </w:p>
    <w:p w14:paraId="6A0988F0" w14:textId="77777777" w:rsidR="002441F3" w:rsidRDefault="002441F3" w:rsidP="002441F3">
      <w:pPr>
        <w:pStyle w:val="ListParagraph"/>
        <w:numPr>
          <w:ilvl w:val="0"/>
          <w:numId w:val="55"/>
        </w:numPr>
        <w:spacing w:line="240" w:lineRule="auto"/>
      </w:pPr>
      <w:r>
        <w:t>Describe postpartum discharge considerations to build support networks in the fourth trimester</w:t>
      </w:r>
    </w:p>
    <w:p w14:paraId="7F34C1E2" w14:textId="77777777" w:rsidR="002441F3" w:rsidRPr="008C28E3" w:rsidRDefault="002441F3" w:rsidP="002441F3">
      <w:pPr>
        <w:pStyle w:val="ListParagraph"/>
        <w:numPr>
          <w:ilvl w:val="0"/>
          <w:numId w:val="55"/>
        </w:numPr>
        <w:spacing w:line="240" w:lineRule="auto"/>
      </w:pPr>
      <w:r>
        <w:t>D</w:t>
      </w:r>
      <w:r w:rsidRPr="008C28E3">
        <w:t xml:space="preserve">iscuss how care and services in the postpartum period could be improved based on the personal experiences shared by </w:t>
      </w:r>
      <w:r>
        <w:t>birthing people</w:t>
      </w:r>
    </w:p>
    <w:p w14:paraId="3FA5CBFC" w14:textId="47AFD0AF" w:rsidR="002441F3" w:rsidRDefault="002441F3" w:rsidP="002441F3">
      <w:pPr>
        <w:pStyle w:val="ListParagraph"/>
        <w:numPr>
          <w:ilvl w:val="0"/>
          <w:numId w:val="55"/>
        </w:numPr>
        <w:spacing w:line="278" w:lineRule="auto"/>
      </w:pPr>
      <w:r>
        <w:t>I</w:t>
      </w:r>
      <w:r w:rsidRPr="008C28E3">
        <w:t>dentify successful strategies in own work related to implementing Pennsylvania’s Maternal Health Strategic Plan</w:t>
      </w:r>
    </w:p>
    <w:p w14:paraId="520C53D7" w14:textId="77777777" w:rsidR="002441F3" w:rsidRDefault="002441F3" w:rsidP="002441F3">
      <w:pPr>
        <w:pStyle w:val="ListParagraph"/>
        <w:numPr>
          <w:ilvl w:val="0"/>
          <w:numId w:val="55"/>
        </w:numPr>
        <w:spacing w:line="278" w:lineRule="auto"/>
      </w:pPr>
      <w:r>
        <w:t xml:space="preserve">Describe perinatal health needs, resources, current initiatives and opportunities for maternal and family health partnerships across PA regions </w:t>
      </w:r>
    </w:p>
    <w:p w14:paraId="35B9CBAF" w14:textId="4058E7CA" w:rsidR="005E4079" w:rsidRPr="005E4079" w:rsidRDefault="005E4079" w:rsidP="005E4079">
      <w:pPr>
        <w:spacing w:after="0" w:line="240" w:lineRule="auto"/>
        <w:rPr>
          <w:rFonts w:cs="Arial"/>
          <w:b/>
          <w:bCs/>
          <w:color w:val="0070C0"/>
          <w:sz w:val="28"/>
          <w:szCs w:val="28"/>
        </w:rPr>
      </w:pPr>
      <w:r w:rsidRPr="005E4079">
        <w:rPr>
          <w:rFonts w:cs="Arial"/>
          <w:b/>
          <w:bCs/>
          <w:color w:val="0070C0"/>
          <w:sz w:val="28"/>
          <w:szCs w:val="28"/>
        </w:rPr>
        <w:t>DAY ONE – May 19, 2026</w:t>
      </w:r>
    </w:p>
    <w:p w14:paraId="6061AD82" w14:textId="77777777" w:rsidR="005E4079" w:rsidRDefault="005E4079" w:rsidP="005E4079">
      <w:pPr>
        <w:spacing w:after="0" w:line="240" w:lineRule="auto"/>
        <w:rPr>
          <w:rFonts w:cs="Arial"/>
          <w:b/>
          <w:bCs/>
        </w:rPr>
      </w:pPr>
    </w:p>
    <w:tbl>
      <w:tblPr>
        <w:tblStyle w:val="GridTable2-Accent51"/>
        <w:tblW w:w="9540" w:type="dxa"/>
        <w:tblLayout w:type="fixed"/>
        <w:tblLook w:val="04A0" w:firstRow="1" w:lastRow="0" w:firstColumn="1" w:lastColumn="0" w:noHBand="0" w:noVBand="1"/>
      </w:tblPr>
      <w:tblGrid>
        <w:gridCol w:w="1530"/>
        <w:gridCol w:w="5040"/>
        <w:gridCol w:w="2970"/>
      </w:tblGrid>
      <w:tr w:rsidR="005E4079" w:rsidRPr="00340539" w14:paraId="56E89F8F" w14:textId="77777777" w:rsidTr="005D3A4C">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530" w:type="dxa"/>
          </w:tcPr>
          <w:p w14:paraId="33C7CF6B" w14:textId="77777777" w:rsidR="005E4079" w:rsidRPr="00340539" w:rsidRDefault="005E4079" w:rsidP="005D3A4C">
            <w:pPr>
              <w:rPr>
                <w:rFonts w:eastAsia="Calibri" w:cs="Arial"/>
              </w:rPr>
            </w:pPr>
            <w:r>
              <w:rPr>
                <w:rFonts w:eastAsia="Calibri" w:cs="Arial"/>
              </w:rPr>
              <w:t>Time</w:t>
            </w:r>
            <w:r w:rsidRPr="00340539">
              <w:rPr>
                <w:rFonts w:eastAsia="Calibri" w:cs="Arial"/>
              </w:rPr>
              <w:t xml:space="preserve"> </w:t>
            </w:r>
          </w:p>
        </w:tc>
        <w:tc>
          <w:tcPr>
            <w:tcW w:w="5040" w:type="dxa"/>
          </w:tcPr>
          <w:p w14:paraId="136D035B" w14:textId="77777777" w:rsidR="005E4079" w:rsidRPr="00340539" w:rsidRDefault="005E4079" w:rsidP="005D3A4C">
            <w:pPr>
              <w:cnfStyle w:val="100000000000" w:firstRow="1" w:lastRow="0" w:firstColumn="0" w:lastColumn="0" w:oddVBand="0" w:evenVBand="0" w:oddHBand="0" w:evenHBand="0" w:firstRowFirstColumn="0" w:firstRowLastColumn="0" w:lastRowFirstColumn="0" w:lastRowLastColumn="0"/>
              <w:rPr>
                <w:rFonts w:eastAsia="Calibri" w:cs="Arial"/>
              </w:rPr>
            </w:pPr>
            <w:r>
              <w:rPr>
                <w:rFonts w:eastAsia="Calibri" w:cs="Arial"/>
              </w:rPr>
              <w:t>Agenda Item</w:t>
            </w:r>
          </w:p>
        </w:tc>
        <w:tc>
          <w:tcPr>
            <w:tcW w:w="2970" w:type="dxa"/>
          </w:tcPr>
          <w:p w14:paraId="58267879" w14:textId="77777777" w:rsidR="005E4079" w:rsidRPr="00340539" w:rsidRDefault="005E4079" w:rsidP="005D3A4C">
            <w:pPr>
              <w:cnfStyle w:val="100000000000" w:firstRow="1" w:lastRow="0" w:firstColumn="0" w:lastColumn="0" w:oddVBand="0" w:evenVBand="0" w:oddHBand="0" w:evenHBand="0" w:firstRowFirstColumn="0" w:firstRowLastColumn="0" w:lastRowFirstColumn="0" w:lastRowLastColumn="0"/>
              <w:rPr>
                <w:rFonts w:eastAsia="Calibri" w:cs="Arial"/>
              </w:rPr>
            </w:pPr>
            <w:r>
              <w:rPr>
                <w:rFonts w:eastAsia="Calibri" w:cs="Arial"/>
              </w:rPr>
              <w:t xml:space="preserve">Presenter </w:t>
            </w:r>
          </w:p>
        </w:tc>
      </w:tr>
      <w:tr w:rsidR="005E4079" w14:paraId="4695A12D" w14:textId="77777777" w:rsidTr="005D3A4C">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530" w:type="dxa"/>
          </w:tcPr>
          <w:p w14:paraId="353E167A" w14:textId="77777777" w:rsidR="005E4079" w:rsidRPr="00340539" w:rsidRDefault="005E4079" w:rsidP="005D3A4C">
            <w:pPr>
              <w:rPr>
                <w:rFonts w:eastAsia="Calibri" w:cs="Arial"/>
              </w:rPr>
            </w:pPr>
            <w:r>
              <w:rPr>
                <w:rFonts w:eastAsia="Calibri" w:cs="Arial"/>
              </w:rPr>
              <w:t>2:00-2:30 pm</w:t>
            </w:r>
          </w:p>
        </w:tc>
        <w:tc>
          <w:tcPr>
            <w:tcW w:w="5040" w:type="dxa"/>
          </w:tcPr>
          <w:p w14:paraId="29F124E2" w14:textId="77777777" w:rsidR="005E4079" w:rsidRPr="00F3294C" w:rsidRDefault="005E4079" w:rsidP="005D3A4C">
            <w:pPr>
              <w:pStyle w:val="ListParagraph"/>
              <w:ind w:left="0"/>
              <w:cnfStyle w:val="000000100000" w:firstRow="0" w:lastRow="0" w:firstColumn="0" w:lastColumn="0" w:oddVBand="0" w:evenVBand="0" w:oddHBand="1" w:evenHBand="0" w:firstRowFirstColumn="0" w:firstRowLastColumn="0" w:lastRowFirstColumn="0" w:lastRowLastColumn="0"/>
              <w:rPr>
                <w:rFonts w:eastAsia="Calibri" w:cs="Arial"/>
                <w:b/>
                <w:bCs/>
              </w:rPr>
            </w:pPr>
            <w:r w:rsidRPr="00F3294C">
              <w:rPr>
                <w:rFonts w:eastAsia="Calibri" w:cs="Arial"/>
                <w:b/>
                <w:bCs/>
              </w:rPr>
              <w:t>Registration</w:t>
            </w:r>
          </w:p>
          <w:p w14:paraId="2320AE6C" w14:textId="77777777" w:rsidR="005E4079" w:rsidRPr="00F05471" w:rsidRDefault="005E4079" w:rsidP="005D3A4C">
            <w:pPr>
              <w:pStyle w:val="ListParagraph"/>
              <w:ind w:left="0"/>
              <w:cnfStyle w:val="000000100000" w:firstRow="0" w:lastRow="0" w:firstColumn="0" w:lastColumn="0" w:oddVBand="0" w:evenVBand="0" w:oddHBand="1" w:evenHBand="0" w:firstRowFirstColumn="0" w:firstRowLastColumn="0" w:lastRowFirstColumn="0" w:lastRowLastColumn="0"/>
              <w:rPr>
                <w:rFonts w:eastAsia="Calibri" w:cs="Arial"/>
                <w:i/>
                <w:iCs/>
              </w:rPr>
            </w:pPr>
            <w:r>
              <w:rPr>
                <w:rFonts w:eastAsia="Calibri" w:cs="Arial"/>
                <w:i/>
                <w:iCs/>
              </w:rPr>
              <w:t>Coffee, tea, water throughout day</w:t>
            </w:r>
          </w:p>
        </w:tc>
        <w:tc>
          <w:tcPr>
            <w:tcW w:w="2970" w:type="dxa"/>
          </w:tcPr>
          <w:p w14:paraId="37D0212E" w14:textId="77777777" w:rsidR="005E4079" w:rsidRDefault="005E4079" w:rsidP="005D3A4C">
            <w:pPr>
              <w:cnfStyle w:val="000000100000" w:firstRow="0" w:lastRow="0" w:firstColumn="0" w:lastColumn="0" w:oddVBand="0" w:evenVBand="0" w:oddHBand="1" w:evenHBand="0" w:firstRowFirstColumn="0" w:firstRowLastColumn="0" w:lastRowFirstColumn="0" w:lastRowLastColumn="0"/>
              <w:rPr>
                <w:rFonts w:eastAsia="Calibri" w:cs="Arial"/>
              </w:rPr>
            </w:pPr>
          </w:p>
        </w:tc>
      </w:tr>
      <w:tr w:rsidR="005E4079" w:rsidRPr="00340539" w14:paraId="54368D5D" w14:textId="77777777" w:rsidTr="005D3A4C">
        <w:trPr>
          <w:trHeight w:val="447"/>
        </w:trPr>
        <w:tc>
          <w:tcPr>
            <w:cnfStyle w:val="001000000000" w:firstRow="0" w:lastRow="0" w:firstColumn="1" w:lastColumn="0" w:oddVBand="0" w:evenVBand="0" w:oddHBand="0" w:evenHBand="0" w:firstRowFirstColumn="0" w:firstRowLastColumn="0" w:lastRowFirstColumn="0" w:lastRowLastColumn="0"/>
            <w:tcW w:w="1530" w:type="dxa"/>
          </w:tcPr>
          <w:p w14:paraId="75550F6A" w14:textId="77777777" w:rsidR="005E4079" w:rsidRPr="0044206E" w:rsidRDefault="005E4079" w:rsidP="005D3A4C">
            <w:pPr>
              <w:rPr>
                <w:rFonts w:eastAsia="Calibri" w:cs="Arial"/>
              </w:rPr>
            </w:pPr>
            <w:r w:rsidRPr="0044206E">
              <w:rPr>
                <w:rFonts w:eastAsia="Calibri" w:cs="Arial"/>
              </w:rPr>
              <w:t>2:30-</w:t>
            </w:r>
            <w:r>
              <w:rPr>
                <w:rFonts w:eastAsia="Calibri" w:cs="Arial"/>
              </w:rPr>
              <w:t>2:40 pm</w:t>
            </w:r>
          </w:p>
        </w:tc>
        <w:tc>
          <w:tcPr>
            <w:tcW w:w="5040" w:type="dxa"/>
          </w:tcPr>
          <w:p w14:paraId="5B3D4E11" w14:textId="77777777" w:rsidR="005E4079" w:rsidRPr="00F3294C" w:rsidRDefault="005E4079" w:rsidP="005D3A4C">
            <w:pPr>
              <w:cnfStyle w:val="000000000000" w:firstRow="0" w:lastRow="0" w:firstColumn="0" w:lastColumn="0" w:oddVBand="0" w:evenVBand="0" w:oddHBand="0" w:evenHBand="0" w:firstRowFirstColumn="0" w:firstRowLastColumn="0" w:lastRowFirstColumn="0" w:lastRowLastColumn="0"/>
              <w:rPr>
                <w:rFonts w:eastAsia="Calibri" w:cs="Arial"/>
                <w:b/>
                <w:bCs/>
              </w:rPr>
            </w:pPr>
            <w:r w:rsidRPr="00F3294C">
              <w:rPr>
                <w:rFonts w:eastAsia="Calibri" w:cs="Arial"/>
                <w:b/>
                <w:bCs/>
              </w:rPr>
              <w:t xml:space="preserve">Welcome </w:t>
            </w:r>
          </w:p>
          <w:p w14:paraId="59E8C60E" w14:textId="77777777" w:rsidR="005E4079" w:rsidRPr="0044206E" w:rsidRDefault="005E4079" w:rsidP="005D3A4C">
            <w:pPr>
              <w:cnfStyle w:val="000000000000" w:firstRow="0" w:lastRow="0" w:firstColumn="0" w:lastColumn="0" w:oddVBand="0" w:evenVBand="0" w:oddHBand="0" w:evenHBand="0" w:firstRowFirstColumn="0" w:firstRowLastColumn="0" w:lastRowFirstColumn="0" w:lastRowLastColumn="0"/>
              <w:rPr>
                <w:rFonts w:eastAsia="Calibri" w:cs="Arial"/>
                <w:i/>
                <w:iCs/>
              </w:rPr>
            </w:pPr>
          </w:p>
        </w:tc>
        <w:tc>
          <w:tcPr>
            <w:tcW w:w="2970" w:type="dxa"/>
          </w:tcPr>
          <w:p w14:paraId="53D5510D" w14:textId="42B11C6C" w:rsidR="005E4079" w:rsidRDefault="005E4079" w:rsidP="005D3A4C">
            <w:pP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PA PQC Staff</w:t>
            </w:r>
          </w:p>
          <w:p w14:paraId="6067773B" w14:textId="77777777" w:rsidR="005E4079" w:rsidRDefault="005E4079" w:rsidP="005D3A4C">
            <w:pP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p>
          <w:p w14:paraId="5202E5CB" w14:textId="3255E241" w:rsidR="005E4079" w:rsidRPr="005E5168" w:rsidRDefault="005E4079" w:rsidP="005D3A4C">
            <w:pP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p>
        </w:tc>
      </w:tr>
      <w:tr w:rsidR="005E4079" w:rsidRPr="00340539" w14:paraId="049D8A6A" w14:textId="77777777" w:rsidTr="005D3A4C">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1530" w:type="dxa"/>
          </w:tcPr>
          <w:p w14:paraId="4BDA02D9" w14:textId="77777777" w:rsidR="005E4079" w:rsidRPr="00340539" w:rsidRDefault="005E4079" w:rsidP="005D3A4C">
            <w:pPr>
              <w:rPr>
                <w:rFonts w:eastAsia="Calibri" w:cs="Arial"/>
              </w:rPr>
            </w:pPr>
            <w:r>
              <w:rPr>
                <w:rFonts w:eastAsia="Calibri" w:cs="Arial"/>
              </w:rPr>
              <w:t>2:40-3:40 pm</w:t>
            </w:r>
          </w:p>
        </w:tc>
        <w:tc>
          <w:tcPr>
            <w:tcW w:w="5040" w:type="dxa"/>
          </w:tcPr>
          <w:p w14:paraId="05AC256A" w14:textId="77777777" w:rsidR="005E4079" w:rsidRDefault="005E4079" w:rsidP="005D3A4C">
            <w:pPr>
              <w:spacing w:line="278" w:lineRule="auto"/>
              <w:cnfStyle w:val="000000100000" w:firstRow="0" w:lastRow="0" w:firstColumn="0" w:lastColumn="0" w:oddVBand="0" w:evenVBand="0" w:oddHBand="1" w:evenHBand="0" w:firstRowFirstColumn="0" w:firstRowLastColumn="0" w:lastRowFirstColumn="0" w:lastRowLastColumn="0"/>
              <w:rPr>
                <w:b/>
                <w:bCs/>
              </w:rPr>
            </w:pPr>
            <w:r w:rsidRPr="005E5168">
              <w:rPr>
                <w:b/>
                <w:bCs/>
              </w:rPr>
              <w:t xml:space="preserve">Social Determinants of Health (SDOH) </w:t>
            </w:r>
            <w:r>
              <w:rPr>
                <w:b/>
                <w:bCs/>
              </w:rPr>
              <w:t xml:space="preserve">Screening and Referrals </w:t>
            </w:r>
            <w:r w:rsidRPr="005E5168">
              <w:rPr>
                <w:b/>
                <w:bCs/>
              </w:rPr>
              <w:t>Keynote</w:t>
            </w:r>
          </w:p>
          <w:p w14:paraId="3823FA2C" w14:textId="77777777" w:rsidR="005E4079" w:rsidRPr="005E5168" w:rsidRDefault="005E4079" w:rsidP="005D3A4C">
            <w:pPr>
              <w:spacing w:line="278" w:lineRule="auto"/>
              <w:cnfStyle w:val="000000100000" w:firstRow="0" w:lastRow="0" w:firstColumn="0" w:lastColumn="0" w:oddVBand="0" w:evenVBand="0" w:oddHBand="1" w:evenHBand="0" w:firstRowFirstColumn="0" w:firstRowLastColumn="0" w:lastRowFirstColumn="0" w:lastRowLastColumn="0"/>
              <w:rPr>
                <w:i/>
                <w:iCs/>
              </w:rPr>
            </w:pPr>
          </w:p>
        </w:tc>
        <w:tc>
          <w:tcPr>
            <w:tcW w:w="2970" w:type="dxa"/>
          </w:tcPr>
          <w:p w14:paraId="57413955" w14:textId="77777777" w:rsidR="005E4079" w:rsidRPr="005E5168" w:rsidRDefault="005E4079" w:rsidP="005D3A4C">
            <w:pPr>
              <w:cnfStyle w:val="000000100000" w:firstRow="0" w:lastRow="0" w:firstColumn="0" w:lastColumn="0" w:oddVBand="0" w:evenVBand="0" w:oddHBand="1" w:evenHBand="0" w:firstRowFirstColumn="0" w:firstRowLastColumn="0" w:lastRowFirstColumn="0" w:lastRowLastColumn="0"/>
              <w:rPr>
                <w:rFonts w:eastAsia="Calibri" w:cs="Arial"/>
              </w:rPr>
            </w:pPr>
            <w:r w:rsidRPr="005E5168">
              <w:rPr>
                <w:rFonts w:eastAsia="Calibri" w:cs="Arial"/>
              </w:rPr>
              <w:t>Fan Lee, MD</w:t>
            </w:r>
          </w:p>
          <w:p w14:paraId="7C41596D" w14:textId="77777777" w:rsidR="005E4079" w:rsidRDefault="005E4079" w:rsidP="005D3A4C">
            <w:pPr>
              <w:cnfStyle w:val="000000100000" w:firstRow="0" w:lastRow="0" w:firstColumn="0" w:lastColumn="0" w:oddVBand="0" w:evenVBand="0" w:oddHBand="1" w:evenHBand="0" w:firstRowFirstColumn="0" w:firstRowLastColumn="0" w:lastRowFirstColumn="0" w:lastRowLastColumn="0"/>
              <w:rPr>
                <w:rFonts w:eastAsia="Calibri" w:cs="Arial"/>
              </w:rPr>
            </w:pPr>
          </w:p>
          <w:p w14:paraId="7210ABD9" w14:textId="77777777" w:rsidR="005E4079" w:rsidRPr="00340539" w:rsidRDefault="005E4079" w:rsidP="005D3A4C">
            <w:pPr>
              <w:cnfStyle w:val="000000100000" w:firstRow="0" w:lastRow="0" w:firstColumn="0" w:lastColumn="0" w:oddVBand="0" w:evenVBand="0" w:oddHBand="1" w:evenHBand="0" w:firstRowFirstColumn="0" w:firstRowLastColumn="0" w:lastRowFirstColumn="0" w:lastRowLastColumn="0"/>
              <w:rPr>
                <w:rFonts w:eastAsia="Calibri" w:cs="Arial"/>
              </w:rPr>
            </w:pPr>
          </w:p>
        </w:tc>
      </w:tr>
      <w:tr w:rsidR="005E4079" w:rsidRPr="00340539" w14:paraId="5813710D" w14:textId="77777777" w:rsidTr="005D3A4C">
        <w:trPr>
          <w:trHeight w:val="382"/>
        </w:trPr>
        <w:tc>
          <w:tcPr>
            <w:cnfStyle w:val="001000000000" w:firstRow="0" w:lastRow="0" w:firstColumn="1" w:lastColumn="0" w:oddVBand="0" w:evenVBand="0" w:oddHBand="0" w:evenHBand="0" w:firstRowFirstColumn="0" w:firstRowLastColumn="0" w:lastRowFirstColumn="0" w:lastRowLastColumn="0"/>
            <w:tcW w:w="1530" w:type="dxa"/>
          </w:tcPr>
          <w:p w14:paraId="2AD3AB3F" w14:textId="77777777" w:rsidR="005E4079" w:rsidRPr="00340539" w:rsidRDefault="005E4079" w:rsidP="005D3A4C">
            <w:pPr>
              <w:rPr>
                <w:rFonts w:eastAsia="Calibri" w:cs="Arial"/>
              </w:rPr>
            </w:pPr>
            <w:r>
              <w:rPr>
                <w:rFonts w:eastAsia="Calibri" w:cs="Arial"/>
              </w:rPr>
              <w:t>3:40-3:50 pm</w:t>
            </w:r>
          </w:p>
        </w:tc>
        <w:tc>
          <w:tcPr>
            <w:tcW w:w="5040" w:type="dxa"/>
          </w:tcPr>
          <w:p w14:paraId="155D6635" w14:textId="77777777" w:rsidR="005E4079" w:rsidRPr="00D90AC2" w:rsidRDefault="005E4079" w:rsidP="005D3A4C">
            <w:pPr>
              <w:pStyle w:val="ListParagraph"/>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Break</w:t>
            </w:r>
          </w:p>
        </w:tc>
        <w:tc>
          <w:tcPr>
            <w:tcW w:w="2970" w:type="dxa"/>
          </w:tcPr>
          <w:p w14:paraId="0C5AF14C" w14:textId="77777777" w:rsidR="005E4079" w:rsidRDefault="005E4079" w:rsidP="005D3A4C">
            <w:pPr>
              <w:cnfStyle w:val="000000000000" w:firstRow="0" w:lastRow="0" w:firstColumn="0" w:lastColumn="0" w:oddVBand="0" w:evenVBand="0" w:oddHBand="0" w:evenHBand="0" w:firstRowFirstColumn="0" w:firstRowLastColumn="0" w:lastRowFirstColumn="0" w:lastRowLastColumn="0"/>
              <w:rPr>
                <w:rFonts w:eastAsia="Calibri" w:cs="Arial"/>
              </w:rPr>
            </w:pPr>
          </w:p>
          <w:p w14:paraId="3B26BC52" w14:textId="77777777" w:rsidR="005E4079" w:rsidRPr="00340539" w:rsidRDefault="005E4079" w:rsidP="005D3A4C">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5E4079" w:rsidRPr="00340539" w14:paraId="680C4E92" w14:textId="77777777" w:rsidTr="005D3A4C">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1530" w:type="dxa"/>
          </w:tcPr>
          <w:p w14:paraId="7CE4E2B3" w14:textId="77777777" w:rsidR="005E4079" w:rsidRPr="00340539" w:rsidRDefault="005E4079" w:rsidP="005D3A4C">
            <w:pPr>
              <w:rPr>
                <w:rFonts w:eastAsia="Calibri" w:cs="Arial"/>
              </w:rPr>
            </w:pPr>
            <w:r>
              <w:rPr>
                <w:rFonts w:eastAsia="Calibri" w:cs="Arial"/>
              </w:rPr>
              <w:lastRenderedPageBreak/>
              <w:t>3:50-5:10 pm</w:t>
            </w:r>
          </w:p>
        </w:tc>
        <w:tc>
          <w:tcPr>
            <w:tcW w:w="5040" w:type="dxa"/>
          </w:tcPr>
          <w:p w14:paraId="73D9EB34" w14:textId="77777777" w:rsidR="005E4079" w:rsidRDefault="005E4079" w:rsidP="005D3A4C">
            <w:pPr>
              <w:cnfStyle w:val="000000100000" w:firstRow="0" w:lastRow="0" w:firstColumn="0" w:lastColumn="0" w:oddVBand="0" w:evenVBand="0" w:oddHBand="1" w:evenHBand="0" w:firstRowFirstColumn="0" w:firstRowLastColumn="0" w:lastRowFirstColumn="0" w:lastRowLastColumn="0"/>
              <w:rPr>
                <w:rFonts w:eastAsia="Calibri" w:cs="Arial"/>
                <w:b/>
                <w:bCs/>
              </w:rPr>
            </w:pPr>
            <w:r>
              <w:rPr>
                <w:rFonts w:eastAsia="Calibri" w:cs="Arial"/>
                <w:b/>
                <w:bCs/>
              </w:rPr>
              <w:t>SDOH Screening and Referrals Workshop</w:t>
            </w:r>
          </w:p>
          <w:p w14:paraId="0A21259A" w14:textId="77777777" w:rsidR="005E4079" w:rsidRDefault="005E4079" w:rsidP="005D3A4C">
            <w:pPr>
              <w:cnfStyle w:val="000000100000" w:firstRow="0" w:lastRow="0" w:firstColumn="0" w:lastColumn="0" w:oddVBand="0" w:evenVBand="0" w:oddHBand="1" w:evenHBand="0" w:firstRowFirstColumn="0" w:firstRowLastColumn="0" w:lastRowFirstColumn="0" w:lastRowLastColumn="0"/>
              <w:rPr>
                <w:i/>
                <w:iCs/>
              </w:rPr>
            </w:pPr>
          </w:p>
          <w:p w14:paraId="34AC343A" w14:textId="77777777" w:rsidR="005E4079" w:rsidRDefault="005E4079" w:rsidP="005D3A4C">
            <w:pPr>
              <w:pStyle w:val="ListParagraph"/>
              <w:numPr>
                <w:ilvl w:val="0"/>
                <w:numId w:val="56"/>
              </w:numPr>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Identify maternal- and neonatal-specific domains for SDOH screening</w:t>
            </w:r>
          </w:p>
          <w:p w14:paraId="4D5C6026" w14:textId="77777777" w:rsidR="005E4079" w:rsidRDefault="005E4079" w:rsidP="005D3A4C">
            <w:pPr>
              <w:pStyle w:val="ListParagraph"/>
              <w:numPr>
                <w:ilvl w:val="0"/>
                <w:numId w:val="56"/>
              </w:numPr>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Opportunities for improving SDOH screening and referral processes</w:t>
            </w:r>
          </w:p>
          <w:p w14:paraId="6BE16BCB" w14:textId="77777777" w:rsidR="005E4079" w:rsidRPr="005E5168" w:rsidRDefault="005E4079" w:rsidP="005D3A4C">
            <w:pPr>
              <w:pStyle w:val="ListParagraph"/>
              <w:numPr>
                <w:ilvl w:val="0"/>
                <w:numId w:val="56"/>
              </w:numPr>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 xml:space="preserve">Tools for building your referral “short-list” </w:t>
            </w:r>
          </w:p>
          <w:p w14:paraId="41F12A5B" w14:textId="77777777" w:rsidR="005E4079" w:rsidRDefault="005E4079" w:rsidP="005D3A4C">
            <w:pPr>
              <w:cnfStyle w:val="000000100000" w:firstRow="0" w:lastRow="0" w:firstColumn="0" w:lastColumn="0" w:oddVBand="0" w:evenVBand="0" w:oddHBand="1" w:evenHBand="0" w:firstRowFirstColumn="0" w:firstRowLastColumn="0" w:lastRowFirstColumn="0" w:lastRowLastColumn="0"/>
              <w:rPr>
                <w:rFonts w:eastAsia="Calibri" w:cs="Arial"/>
              </w:rPr>
            </w:pPr>
          </w:p>
          <w:p w14:paraId="5BF2B634" w14:textId="77777777" w:rsidR="005E4079" w:rsidRPr="00A75C63" w:rsidRDefault="005E4079" w:rsidP="005D3A4C">
            <w:pPr>
              <w:spacing w:line="278" w:lineRule="auto"/>
              <w:cnfStyle w:val="000000100000" w:firstRow="0" w:lastRow="0" w:firstColumn="0" w:lastColumn="0" w:oddVBand="0" w:evenVBand="0" w:oddHBand="1" w:evenHBand="0" w:firstRowFirstColumn="0" w:firstRowLastColumn="0" w:lastRowFirstColumn="0" w:lastRowLastColumn="0"/>
              <w:rPr>
                <w:i/>
                <w:iCs/>
              </w:rPr>
            </w:pPr>
          </w:p>
        </w:tc>
        <w:tc>
          <w:tcPr>
            <w:tcW w:w="2970" w:type="dxa"/>
          </w:tcPr>
          <w:p w14:paraId="0944DE3B" w14:textId="77777777" w:rsidR="005E4079" w:rsidRPr="005E5168" w:rsidRDefault="005E4079" w:rsidP="005D3A4C">
            <w:pPr>
              <w:cnfStyle w:val="000000100000" w:firstRow="0" w:lastRow="0" w:firstColumn="0" w:lastColumn="0" w:oddVBand="0" w:evenVBand="0" w:oddHBand="1" w:evenHBand="0" w:firstRowFirstColumn="0" w:firstRowLastColumn="0" w:lastRowFirstColumn="0" w:lastRowLastColumn="0"/>
              <w:rPr>
                <w:rFonts w:eastAsia="Calibri" w:cs="Arial"/>
              </w:rPr>
            </w:pPr>
            <w:r w:rsidRPr="005E5168">
              <w:rPr>
                <w:rFonts w:eastAsia="Calibri" w:cs="Arial"/>
              </w:rPr>
              <w:t>Fan Lee, MD</w:t>
            </w:r>
            <w:r>
              <w:rPr>
                <w:rFonts w:eastAsia="Calibri" w:cs="Arial"/>
              </w:rPr>
              <w:t xml:space="preserve"> and PA PQC Staff</w:t>
            </w:r>
          </w:p>
          <w:p w14:paraId="320E4225" w14:textId="77777777" w:rsidR="005E4079" w:rsidRPr="00A354BF" w:rsidRDefault="005E4079" w:rsidP="005D3A4C">
            <w:pPr>
              <w:cnfStyle w:val="000000100000" w:firstRow="0" w:lastRow="0" w:firstColumn="0" w:lastColumn="0" w:oddVBand="0" w:evenVBand="0" w:oddHBand="1" w:evenHBand="0" w:firstRowFirstColumn="0" w:firstRowLastColumn="0" w:lastRowFirstColumn="0" w:lastRowLastColumn="0"/>
              <w:rPr>
                <w:rFonts w:eastAsia="Calibri" w:cs="Arial"/>
                <w:color w:val="EE0000"/>
              </w:rPr>
            </w:pPr>
          </w:p>
        </w:tc>
      </w:tr>
      <w:tr w:rsidR="005E4079" w:rsidRPr="00340539" w14:paraId="13A87532" w14:textId="77777777" w:rsidTr="005D3A4C">
        <w:trPr>
          <w:trHeight w:val="643"/>
        </w:trPr>
        <w:tc>
          <w:tcPr>
            <w:cnfStyle w:val="001000000000" w:firstRow="0" w:lastRow="0" w:firstColumn="1" w:lastColumn="0" w:oddVBand="0" w:evenVBand="0" w:oddHBand="0" w:evenHBand="0" w:firstRowFirstColumn="0" w:firstRowLastColumn="0" w:lastRowFirstColumn="0" w:lastRowLastColumn="0"/>
            <w:tcW w:w="1530" w:type="dxa"/>
          </w:tcPr>
          <w:p w14:paraId="3B2F1BAB" w14:textId="77777777" w:rsidR="005E4079" w:rsidRDefault="005E4079" w:rsidP="005D3A4C">
            <w:pPr>
              <w:rPr>
                <w:rFonts w:eastAsia="Calibri" w:cs="Arial"/>
              </w:rPr>
            </w:pPr>
            <w:r>
              <w:rPr>
                <w:rFonts w:eastAsia="Calibri" w:cs="Arial"/>
              </w:rPr>
              <w:t>5:10-5:30 pm</w:t>
            </w:r>
          </w:p>
        </w:tc>
        <w:tc>
          <w:tcPr>
            <w:tcW w:w="5040" w:type="dxa"/>
          </w:tcPr>
          <w:p w14:paraId="194546CA" w14:textId="77777777" w:rsidR="005E4079" w:rsidRPr="0044206E" w:rsidRDefault="005E4079" w:rsidP="005D3A4C">
            <w:pPr>
              <w:cnfStyle w:val="000000000000" w:firstRow="0" w:lastRow="0" w:firstColumn="0" w:lastColumn="0" w:oddVBand="0" w:evenVBand="0" w:oddHBand="0" w:evenHBand="0" w:firstRowFirstColumn="0" w:firstRowLastColumn="0" w:lastRowFirstColumn="0" w:lastRowLastColumn="0"/>
              <w:rPr>
                <w:rFonts w:eastAsia="Calibri" w:cs="Arial"/>
                <w:b/>
                <w:bCs/>
              </w:rPr>
            </w:pPr>
            <w:r>
              <w:rPr>
                <w:rFonts w:eastAsia="Calibri" w:cs="Arial"/>
                <w:b/>
                <w:bCs/>
              </w:rPr>
              <w:t>Debrief, Takeaways, action items</w:t>
            </w:r>
          </w:p>
        </w:tc>
        <w:tc>
          <w:tcPr>
            <w:tcW w:w="2970" w:type="dxa"/>
          </w:tcPr>
          <w:p w14:paraId="11B97ACB" w14:textId="77777777" w:rsidR="005E4079" w:rsidRPr="00340539" w:rsidRDefault="005E4079" w:rsidP="005D3A4C">
            <w:pPr>
              <w:cnfStyle w:val="000000000000" w:firstRow="0" w:lastRow="0" w:firstColumn="0" w:lastColumn="0" w:oddVBand="0" w:evenVBand="0" w:oddHBand="0" w:evenHBand="0" w:firstRowFirstColumn="0" w:firstRowLastColumn="0" w:lastRowFirstColumn="0" w:lastRowLastColumn="0"/>
              <w:rPr>
                <w:rFonts w:eastAsia="Calibri" w:cs="Arial"/>
              </w:rPr>
            </w:pPr>
          </w:p>
        </w:tc>
      </w:tr>
    </w:tbl>
    <w:p w14:paraId="40A4C286" w14:textId="77777777" w:rsidR="005E4079" w:rsidRDefault="005E4079" w:rsidP="005E4079">
      <w:pPr>
        <w:spacing w:after="0" w:line="240" w:lineRule="auto"/>
        <w:rPr>
          <w:rFonts w:cs="Arial"/>
          <w:b/>
          <w:bCs/>
        </w:rPr>
      </w:pPr>
    </w:p>
    <w:p w14:paraId="0BC773D6" w14:textId="77777777" w:rsidR="005E4079" w:rsidRDefault="005E4079" w:rsidP="005E4079">
      <w:pPr>
        <w:spacing w:after="0" w:line="240" w:lineRule="auto"/>
        <w:rPr>
          <w:rFonts w:cs="Arial"/>
          <w:b/>
          <w:bCs/>
          <w:color w:val="0070C0"/>
        </w:rPr>
      </w:pPr>
    </w:p>
    <w:p w14:paraId="7DB39475" w14:textId="77777777" w:rsidR="005E4079" w:rsidRPr="00CF5B4C" w:rsidRDefault="005E4079" w:rsidP="005E4079"/>
    <w:p w14:paraId="49F5BFD6" w14:textId="77777777" w:rsidR="005E4079" w:rsidRPr="005E4079" w:rsidRDefault="005E4079" w:rsidP="005E4079">
      <w:pPr>
        <w:spacing w:after="0" w:line="240" w:lineRule="auto"/>
        <w:rPr>
          <w:rFonts w:cs="Arial"/>
          <w:i/>
          <w:iCs/>
          <w:color w:val="0070C0"/>
          <w:sz w:val="28"/>
          <w:szCs w:val="28"/>
        </w:rPr>
      </w:pPr>
      <w:r w:rsidRPr="005E4079">
        <w:rPr>
          <w:rFonts w:cs="Arial"/>
          <w:b/>
          <w:bCs/>
          <w:color w:val="0070C0"/>
          <w:sz w:val="28"/>
          <w:szCs w:val="28"/>
        </w:rPr>
        <w:t xml:space="preserve">DAY TWO – May 20, 2026: </w:t>
      </w:r>
    </w:p>
    <w:p w14:paraId="62AAF939" w14:textId="77777777" w:rsidR="009312D9" w:rsidRPr="00B00699" w:rsidRDefault="009312D9" w:rsidP="00CB7B85">
      <w:pPr>
        <w:spacing w:after="0" w:line="240" w:lineRule="auto"/>
        <w:rPr>
          <w:rFonts w:ascii="Arial" w:hAnsi="Arial" w:cs="Arial"/>
          <w:sz w:val="24"/>
          <w:szCs w:val="24"/>
        </w:rPr>
      </w:pPr>
    </w:p>
    <w:tbl>
      <w:tblPr>
        <w:tblStyle w:val="GridTable2-Accent51"/>
        <w:tblW w:w="9720" w:type="dxa"/>
        <w:tblLayout w:type="fixed"/>
        <w:tblLook w:val="04A0" w:firstRow="1" w:lastRow="0" w:firstColumn="1" w:lastColumn="0" w:noHBand="0" w:noVBand="1"/>
      </w:tblPr>
      <w:tblGrid>
        <w:gridCol w:w="1710"/>
        <w:gridCol w:w="6030"/>
        <w:gridCol w:w="1980"/>
      </w:tblGrid>
      <w:tr w:rsidR="00B150D0" w:rsidRPr="00B625CC" w14:paraId="236BD834" w14:textId="173B18EB" w:rsidTr="00A249E0">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710" w:type="dxa"/>
          </w:tcPr>
          <w:p w14:paraId="3392DD7F" w14:textId="69084599" w:rsidR="00B150D0" w:rsidRDefault="00B150D0" w:rsidP="003B6D29">
            <w:pPr>
              <w:rPr>
                <w:rFonts w:eastAsia="Calibri" w:cs="Arial"/>
              </w:rPr>
            </w:pPr>
            <w:r>
              <w:rPr>
                <w:rFonts w:eastAsia="Calibri" w:cs="Arial"/>
              </w:rPr>
              <w:t>Time</w:t>
            </w:r>
          </w:p>
        </w:tc>
        <w:tc>
          <w:tcPr>
            <w:tcW w:w="6030" w:type="dxa"/>
          </w:tcPr>
          <w:p w14:paraId="71A64210" w14:textId="22EA6B59" w:rsidR="00B150D0" w:rsidRDefault="00B150D0" w:rsidP="003B6D29">
            <w:pPr>
              <w:cnfStyle w:val="100000000000" w:firstRow="1" w:lastRow="0" w:firstColumn="0" w:lastColumn="0" w:oddVBand="0" w:evenVBand="0" w:oddHBand="0" w:evenHBand="0" w:firstRowFirstColumn="0" w:firstRowLastColumn="0" w:lastRowFirstColumn="0" w:lastRowLastColumn="0"/>
              <w:rPr>
                <w:rFonts w:eastAsia="Calibri" w:cs="Arial"/>
              </w:rPr>
            </w:pPr>
            <w:r>
              <w:rPr>
                <w:rFonts w:eastAsia="Calibri" w:cs="Arial"/>
              </w:rPr>
              <w:t>Agenda Item</w:t>
            </w:r>
          </w:p>
        </w:tc>
        <w:tc>
          <w:tcPr>
            <w:tcW w:w="1980" w:type="dxa"/>
          </w:tcPr>
          <w:p w14:paraId="5137A6AB" w14:textId="43DC7E36" w:rsidR="00B150D0" w:rsidRPr="00340539" w:rsidRDefault="00B150D0" w:rsidP="003B6D29">
            <w:pPr>
              <w:cnfStyle w:val="100000000000" w:firstRow="1" w:lastRow="0" w:firstColumn="0" w:lastColumn="0" w:oddVBand="0" w:evenVBand="0" w:oddHBand="0" w:evenHBand="0" w:firstRowFirstColumn="0" w:firstRowLastColumn="0" w:lastRowFirstColumn="0" w:lastRowLastColumn="0"/>
              <w:rPr>
                <w:rFonts w:eastAsia="Calibri" w:cs="Arial"/>
              </w:rPr>
            </w:pPr>
            <w:r w:rsidRPr="00340539">
              <w:rPr>
                <w:rFonts w:eastAsia="Calibri" w:cs="Arial"/>
              </w:rPr>
              <w:t>Speaker</w:t>
            </w:r>
            <w:r w:rsidR="00A249E0">
              <w:rPr>
                <w:rFonts w:eastAsia="Calibri" w:cs="Arial"/>
              </w:rPr>
              <w:t>(</w:t>
            </w:r>
            <w:r w:rsidRPr="00340539">
              <w:rPr>
                <w:rFonts w:eastAsia="Calibri" w:cs="Arial"/>
              </w:rPr>
              <w:t>s</w:t>
            </w:r>
            <w:r w:rsidR="00A249E0">
              <w:rPr>
                <w:rFonts w:eastAsia="Calibri" w:cs="Arial"/>
              </w:rPr>
              <w:t>)</w:t>
            </w:r>
          </w:p>
        </w:tc>
      </w:tr>
      <w:tr w:rsidR="009B7670" w:rsidRPr="00B625CC" w14:paraId="7CC6AAB9" w14:textId="708BEC2D" w:rsidTr="00A249E0">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710" w:type="dxa"/>
          </w:tcPr>
          <w:p w14:paraId="51ED36CC" w14:textId="071ED44E" w:rsidR="009B7670" w:rsidRPr="002F112A" w:rsidRDefault="009B7670" w:rsidP="003B6D29">
            <w:pPr>
              <w:rPr>
                <w:rFonts w:eastAsia="Calibri" w:cs="Arial"/>
                <w:b w:val="0"/>
                <w:bCs w:val="0"/>
              </w:rPr>
            </w:pPr>
            <w:r>
              <w:rPr>
                <w:rFonts w:eastAsia="Calibri" w:cs="Arial"/>
              </w:rPr>
              <w:t>8:</w:t>
            </w:r>
            <w:r w:rsidR="00942A26">
              <w:rPr>
                <w:rFonts w:eastAsia="Calibri" w:cs="Arial"/>
              </w:rPr>
              <w:t>0</w:t>
            </w:r>
            <w:r>
              <w:rPr>
                <w:rFonts w:eastAsia="Calibri" w:cs="Arial"/>
              </w:rPr>
              <w:t>0 – 8:</w:t>
            </w:r>
            <w:r w:rsidR="00942A26">
              <w:rPr>
                <w:rFonts w:eastAsia="Calibri" w:cs="Arial"/>
              </w:rPr>
              <w:t>1</w:t>
            </w:r>
            <w:r>
              <w:rPr>
                <w:rFonts w:eastAsia="Calibri" w:cs="Arial"/>
              </w:rPr>
              <w:t xml:space="preserve">0 am </w:t>
            </w:r>
          </w:p>
        </w:tc>
        <w:tc>
          <w:tcPr>
            <w:tcW w:w="6030" w:type="dxa"/>
          </w:tcPr>
          <w:p w14:paraId="6D17374B" w14:textId="3EE5A344" w:rsidR="009B7670" w:rsidRPr="00C73DA4" w:rsidRDefault="009B7670" w:rsidP="006E50A1">
            <w:pPr>
              <w:cnfStyle w:val="000000100000" w:firstRow="0" w:lastRow="0" w:firstColumn="0" w:lastColumn="0" w:oddVBand="0" w:evenVBand="0" w:oddHBand="1" w:evenHBand="0" w:firstRowFirstColumn="0" w:firstRowLastColumn="0" w:lastRowFirstColumn="0" w:lastRowLastColumn="0"/>
              <w:rPr>
                <w:rFonts w:eastAsia="Calibri" w:cs="Arial"/>
                <w:i/>
                <w:iCs/>
              </w:rPr>
            </w:pPr>
            <w:r w:rsidRPr="002F112A">
              <w:rPr>
                <w:rFonts w:eastAsia="Calibri" w:cs="Arial"/>
                <w:b/>
                <w:bCs/>
              </w:rPr>
              <w:t>Welcome</w:t>
            </w:r>
            <w:r>
              <w:rPr>
                <w:rFonts w:eastAsia="Calibri" w:cs="Arial"/>
                <w:b/>
                <w:bCs/>
              </w:rPr>
              <w:t xml:space="preserve">                   </w:t>
            </w:r>
          </w:p>
        </w:tc>
        <w:tc>
          <w:tcPr>
            <w:tcW w:w="1980" w:type="dxa"/>
          </w:tcPr>
          <w:p w14:paraId="42F078AD" w14:textId="0AB52B71" w:rsidR="00134513" w:rsidRPr="00134513" w:rsidRDefault="00134513" w:rsidP="003B6D29">
            <w:pPr>
              <w:cnfStyle w:val="000000100000" w:firstRow="0" w:lastRow="0" w:firstColumn="0" w:lastColumn="0" w:oddVBand="0" w:evenVBand="0" w:oddHBand="1" w:evenHBand="0" w:firstRowFirstColumn="0" w:firstRowLastColumn="0" w:lastRowFirstColumn="0" w:lastRowLastColumn="0"/>
              <w:rPr>
                <w:rFonts w:eastAsia="Calibri" w:cs="Arial"/>
                <w:b/>
                <w:bCs/>
              </w:rPr>
            </w:pPr>
          </w:p>
        </w:tc>
      </w:tr>
      <w:tr w:rsidR="009B7670" w:rsidRPr="00B625CC" w14:paraId="319A44EF" w14:textId="1E526848" w:rsidTr="00A249E0">
        <w:trPr>
          <w:trHeight w:val="94"/>
        </w:trPr>
        <w:tc>
          <w:tcPr>
            <w:cnfStyle w:val="001000000000" w:firstRow="0" w:lastRow="0" w:firstColumn="1" w:lastColumn="0" w:oddVBand="0" w:evenVBand="0" w:oddHBand="0" w:evenHBand="0" w:firstRowFirstColumn="0" w:firstRowLastColumn="0" w:lastRowFirstColumn="0" w:lastRowLastColumn="0"/>
            <w:tcW w:w="1710" w:type="dxa"/>
          </w:tcPr>
          <w:p w14:paraId="2AC297C5" w14:textId="695BE4EA" w:rsidR="009B7670" w:rsidRPr="002F112A" w:rsidRDefault="009B7670" w:rsidP="003B6D29">
            <w:pPr>
              <w:rPr>
                <w:rFonts w:eastAsia="Calibri" w:cs="Arial"/>
                <w:b w:val="0"/>
                <w:bCs w:val="0"/>
              </w:rPr>
            </w:pPr>
            <w:r>
              <w:rPr>
                <w:rFonts w:eastAsia="Calibri" w:cs="Arial"/>
              </w:rPr>
              <w:t>8:</w:t>
            </w:r>
            <w:r w:rsidR="00942A26">
              <w:rPr>
                <w:rFonts w:eastAsia="Calibri" w:cs="Arial"/>
              </w:rPr>
              <w:t>1</w:t>
            </w:r>
            <w:r>
              <w:rPr>
                <w:rFonts w:eastAsia="Calibri" w:cs="Arial"/>
              </w:rPr>
              <w:t xml:space="preserve">0 – </w:t>
            </w:r>
            <w:r w:rsidR="00942A26">
              <w:rPr>
                <w:rFonts w:eastAsia="Calibri" w:cs="Arial"/>
              </w:rPr>
              <w:t>8:40</w:t>
            </w:r>
            <w:r>
              <w:rPr>
                <w:rFonts w:eastAsia="Calibri" w:cs="Arial"/>
              </w:rPr>
              <w:t xml:space="preserve"> am </w:t>
            </w:r>
          </w:p>
        </w:tc>
        <w:tc>
          <w:tcPr>
            <w:tcW w:w="6030" w:type="dxa"/>
          </w:tcPr>
          <w:p w14:paraId="3519277D" w14:textId="210CBAA2" w:rsidR="00A249E0" w:rsidRDefault="00B150D0" w:rsidP="003B6D29">
            <w:pPr>
              <w:cnfStyle w:val="000000000000" w:firstRow="0" w:lastRow="0" w:firstColumn="0" w:lastColumn="0" w:oddVBand="0" w:evenVBand="0" w:oddHBand="0" w:evenHBand="0" w:firstRowFirstColumn="0" w:firstRowLastColumn="0" w:lastRowFirstColumn="0" w:lastRowLastColumn="0"/>
              <w:rPr>
                <w:rFonts w:eastAsia="Calibri" w:cs="Arial"/>
                <w:b/>
                <w:bCs/>
              </w:rPr>
            </w:pPr>
            <w:r w:rsidRPr="00B150D0">
              <w:rPr>
                <w:rFonts w:eastAsia="Calibri" w:cs="Arial"/>
                <w:b/>
                <w:bCs/>
              </w:rPr>
              <w:t xml:space="preserve">Overview of Programs </w:t>
            </w:r>
          </w:p>
          <w:p w14:paraId="0C199107" w14:textId="77777777" w:rsidR="009B7670" w:rsidRDefault="00B150D0" w:rsidP="003B6D29">
            <w:pPr>
              <w:cnfStyle w:val="000000000000" w:firstRow="0" w:lastRow="0" w:firstColumn="0" w:lastColumn="0" w:oddVBand="0" w:evenVBand="0" w:oddHBand="0" w:evenHBand="0" w:firstRowFirstColumn="0" w:firstRowLastColumn="0" w:lastRowFirstColumn="0" w:lastRowLastColumn="0"/>
              <w:rPr>
                <w:rFonts w:eastAsia="Calibri" w:cs="Arial"/>
              </w:rPr>
            </w:pPr>
            <w:r w:rsidRPr="00A249E0">
              <w:rPr>
                <w:rFonts w:eastAsia="Calibri" w:cs="Arial"/>
              </w:rPr>
              <w:t>PA Perinatal Quality Collaborative (PQC), Perinatal Action Collaborative (PAC), and the Maternal Health Grant Program</w:t>
            </w:r>
          </w:p>
          <w:p w14:paraId="5E8D7402" w14:textId="49469D9B" w:rsidR="003B51D9" w:rsidRDefault="003B51D9" w:rsidP="003B6D29">
            <w:pPr>
              <w:cnfStyle w:val="000000000000" w:firstRow="0" w:lastRow="0" w:firstColumn="0" w:lastColumn="0" w:oddVBand="0" w:evenVBand="0" w:oddHBand="0" w:evenHBand="0" w:firstRowFirstColumn="0" w:firstRowLastColumn="0" w:lastRowFirstColumn="0" w:lastRowLastColumn="0"/>
              <w:rPr>
                <w:rFonts w:eastAsia="Calibri" w:cs="Arial"/>
              </w:rPr>
            </w:pPr>
          </w:p>
        </w:tc>
        <w:tc>
          <w:tcPr>
            <w:tcW w:w="1980" w:type="dxa"/>
          </w:tcPr>
          <w:p w14:paraId="790E736B" w14:textId="77777777" w:rsidR="009B7670" w:rsidRPr="00B150D0" w:rsidRDefault="00B150D0" w:rsidP="003B6D29">
            <w:pPr>
              <w:cnfStyle w:val="000000000000" w:firstRow="0" w:lastRow="0" w:firstColumn="0" w:lastColumn="0" w:oddVBand="0" w:evenVBand="0" w:oddHBand="0" w:evenHBand="0" w:firstRowFirstColumn="0" w:firstRowLastColumn="0" w:lastRowFirstColumn="0" w:lastRowLastColumn="0"/>
              <w:rPr>
                <w:rFonts w:eastAsia="Calibri" w:cs="Arial"/>
              </w:rPr>
            </w:pPr>
            <w:r w:rsidRPr="00B150D0">
              <w:rPr>
                <w:rFonts w:eastAsia="Calibri" w:cs="Arial"/>
              </w:rPr>
              <w:t>Jennifer Condel</w:t>
            </w:r>
          </w:p>
          <w:p w14:paraId="7C9DFDA9" w14:textId="77777777" w:rsidR="00B150D0" w:rsidRPr="00B150D0" w:rsidRDefault="00B150D0" w:rsidP="003B6D29">
            <w:pPr>
              <w:cnfStyle w:val="000000000000" w:firstRow="0" w:lastRow="0" w:firstColumn="0" w:lastColumn="0" w:oddVBand="0" w:evenVBand="0" w:oddHBand="0" w:evenHBand="0" w:firstRowFirstColumn="0" w:firstRowLastColumn="0" w:lastRowFirstColumn="0" w:lastRowLastColumn="0"/>
              <w:rPr>
                <w:rFonts w:eastAsia="Calibri" w:cs="Arial"/>
              </w:rPr>
            </w:pPr>
            <w:r w:rsidRPr="00B150D0">
              <w:rPr>
                <w:rFonts w:eastAsia="Calibri" w:cs="Arial"/>
              </w:rPr>
              <w:t>Carolyn Byrnes</w:t>
            </w:r>
          </w:p>
          <w:p w14:paraId="5A77470E" w14:textId="2E9B3D6F" w:rsidR="00B150D0" w:rsidRPr="00134513" w:rsidRDefault="00B150D0" w:rsidP="003B6D29">
            <w:pPr>
              <w:cnfStyle w:val="000000000000" w:firstRow="0" w:lastRow="0" w:firstColumn="0" w:lastColumn="0" w:oddVBand="0" w:evenVBand="0" w:oddHBand="0" w:evenHBand="0" w:firstRowFirstColumn="0" w:firstRowLastColumn="0" w:lastRowFirstColumn="0" w:lastRowLastColumn="0"/>
              <w:rPr>
                <w:rFonts w:eastAsia="Calibri" w:cs="Arial"/>
                <w:b/>
                <w:bCs/>
              </w:rPr>
            </w:pPr>
            <w:r w:rsidRPr="00B150D0">
              <w:rPr>
                <w:rFonts w:eastAsia="Calibri" w:cs="Arial"/>
              </w:rPr>
              <w:t>Alaina Conner</w:t>
            </w:r>
          </w:p>
        </w:tc>
      </w:tr>
      <w:tr w:rsidR="00804D07" w:rsidRPr="00B625CC" w14:paraId="6C0A1CD0" w14:textId="77777777" w:rsidTr="00A249E0">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1710" w:type="dxa"/>
          </w:tcPr>
          <w:p w14:paraId="535164FC" w14:textId="01C3984D" w:rsidR="00804D07" w:rsidRDefault="00942A26" w:rsidP="00804D07">
            <w:r>
              <w:rPr>
                <w:rFonts w:eastAsia="Calibri" w:cs="Arial"/>
              </w:rPr>
              <w:t>8:40</w:t>
            </w:r>
            <w:r w:rsidR="00804D07">
              <w:rPr>
                <w:rFonts w:eastAsia="Calibri" w:cs="Arial"/>
              </w:rPr>
              <w:t xml:space="preserve"> - 9:</w:t>
            </w:r>
            <w:r>
              <w:rPr>
                <w:rFonts w:eastAsia="Calibri" w:cs="Arial"/>
              </w:rPr>
              <w:t>1</w:t>
            </w:r>
            <w:r w:rsidR="00804D07">
              <w:rPr>
                <w:rFonts w:eastAsia="Calibri" w:cs="Arial"/>
              </w:rPr>
              <w:t xml:space="preserve">5 </w:t>
            </w:r>
            <w:r>
              <w:rPr>
                <w:rFonts w:eastAsia="Calibri" w:cs="Arial"/>
              </w:rPr>
              <w:t>a</w:t>
            </w:r>
            <w:r w:rsidR="00804D07">
              <w:rPr>
                <w:rFonts w:eastAsia="Calibri" w:cs="Arial"/>
              </w:rPr>
              <w:t>m</w:t>
            </w:r>
          </w:p>
        </w:tc>
        <w:tc>
          <w:tcPr>
            <w:tcW w:w="6030" w:type="dxa"/>
          </w:tcPr>
          <w:p w14:paraId="1F82823D" w14:textId="753A8BC5" w:rsidR="00A249E0" w:rsidRPr="00A249E0" w:rsidRDefault="00A249E0" w:rsidP="00A249E0">
            <w:pPr>
              <w:cnfStyle w:val="000000100000" w:firstRow="0" w:lastRow="0" w:firstColumn="0" w:lastColumn="0" w:oddVBand="0" w:evenVBand="0" w:oddHBand="1" w:evenHBand="0" w:firstRowFirstColumn="0" w:firstRowLastColumn="0" w:lastRowFirstColumn="0" w:lastRowLastColumn="0"/>
              <w:rPr>
                <w:rFonts w:eastAsia="Calibri" w:cs="Arial"/>
                <w:b/>
                <w:bCs/>
              </w:rPr>
            </w:pPr>
            <w:r w:rsidRPr="00A249E0">
              <w:rPr>
                <w:rFonts w:eastAsia="Calibri" w:cs="Arial"/>
                <w:b/>
                <w:bCs/>
              </w:rPr>
              <w:t>Panel: Implementing Maternal Health Innovations</w:t>
            </w:r>
          </w:p>
          <w:p w14:paraId="165F4698" w14:textId="7CE2AFE3" w:rsidR="00DB1A87" w:rsidRPr="008A3BFF" w:rsidRDefault="00DB1A87" w:rsidP="00A249E0">
            <w:pPr>
              <w:pStyle w:val="ListParagraph"/>
              <w:numPr>
                <w:ilvl w:val="0"/>
                <w:numId w:val="54"/>
              </w:numPr>
              <w:ind w:left="432" w:hanging="144"/>
              <w:cnfStyle w:val="000000100000" w:firstRow="0" w:lastRow="0" w:firstColumn="0" w:lastColumn="0" w:oddVBand="0" w:evenVBand="0" w:oddHBand="1" w:evenHBand="0" w:firstRowFirstColumn="0" w:firstRowLastColumn="0" w:lastRowFirstColumn="0" w:lastRowLastColumn="0"/>
              <w:rPr>
                <w:rFonts w:eastAsia="Calibri" w:cs="Arial"/>
              </w:rPr>
            </w:pPr>
            <w:r w:rsidRPr="00BE0E38">
              <w:rPr>
                <w:rFonts w:eastAsia="Calibri" w:cs="Arial"/>
                <w:b/>
                <w:bCs/>
              </w:rPr>
              <w:t>Dr. Katherine Guyon-Harris</w:t>
            </w:r>
            <w:r w:rsidRPr="008A3BFF">
              <w:rPr>
                <w:rFonts w:eastAsia="Calibri" w:cs="Arial"/>
              </w:rPr>
              <w:t xml:space="preserve">, Assistant Professor, University of Pittsburgh School of Medicine: </w:t>
            </w:r>
            <w:r w:rsidRPr="00D73224">
              <w:rPr>
                <w:rFonts w:eastAsia="Calibri" w:cs="Arial"/>
                <w:i/>
                <w:iCs/>
              </w:rPr>
              <w:t>Innovation awardee</w:t>
            </w:r>
          </w:p>
          <w:p w14:paraId="7035F199" w14:textId="77777777" w:rsidR="000A11CB" w:rsidRPr="00D73224" w:rsidRDefault="000A11CB" w:rsidP="00A249E0">
            <w:pPr>
              <w:pStyle w:val="ListParagraph"/>
              <w:numPr>
                <w:ilvl w:val="0"/>
                <w:numId w:val="54"/>
              </w:numPr>
              <w:ind w:left="432" w:hanging="144"/>
              <w:cnfStyle w:val="000000100000" w:firstRow="0" w:lastRow="0" w:firstColumn="0" w:lastColumn="0" w:oddVBand="0" w:evenVBand="0" w:oddHBand="1" w:evenHBand="0" w:firstRowFirstColumn="0" w:firstRowLastColumn="0" w:lastRowFirstColumn="0" w:lastRowLastColumn="0"/>
              <w:rPr>
                <w:rFonts w:eastAsia="Calibri" w:cs="Arial"/>
                <w:i/>
                <w:iCs/>
              </w:rPr>
            </w:pPr>
            <w:r>
              <w:rPr>
                <w:rFonts w:eastAsia="Calibri" w:cs="Arial"/>
                <w:b/>
                <w:bCs/>
              </w:rPr>
              <w:t>Michele Tedder</w:t>
            </w:r>
            <w:r w:rsidRPr="008A3BFF">
              <w:rPr>
                <w:rFonts w:eastAsia="Calibri" w:cs="Arial"/>
              </w:rPr>
              <w:t>, Malama Health:</w:t>
            </w:r>
            <w:r w:rsidRPr="00D73224">
              <w:rPr>
                <w:rFonts w:eastAsia="Calibri" w:cs="Arial"/>
                <w:i/>
                <w:iCs/>
              </w:rPr>
              <w:t xml:space="preserve"> Innovation awardee</w:t>
            </w:r>
          </w:p>
          <w:p w14:paraId="5EB616EE" w14:textId="77777777" w:rsidR="00DB1A87" w:rsidRDefault="00DB1A87" w:rsidP="00A249E0">
            <w:pPr>
              <w:pStyle w:val="ListParagraph"/>
              <w:numPr>
                <w:ilvl w:val="0"/>
                <w:numId w:val="54"/>
              </w:numPr>
              <w:ind w:left="432" w:hanging="144"/>
              <w:cnfStyle w:val="000000100000" w:firstRow="0" w:lastRow="0" w:firstColumn="0" w:lastColumn="0" w:oddVBand="0" w:evenVBand="0" w:oddHBand="1" w:evenHBand="0" w:firstRowFirstColumn="0" w:firstRowLastColumn="0" w:lastRowFirstColumn="0" w:lastRowLastColumn="0"/>
              <w:rPr>
                <w:rFonts w:eastAsia="Calibri" w:cs="Arial"/>
                <w:b/>
                <w:bCs/>
              </w:rPr>
            </w:pPr>
            <w:r w:rsidRPr="00BE0E38">
              <w:rPr>
                <w:rFonts w:eastAsia="Calibri" w:cs="Arial"/>
                <w:b/>
                <w:bCs/>
              </w:rPr>
              <w:t>Mackenzie Kemp</w:t>
            </w:r>
            <w:r w:rsidRPr="008A3BFF">
              <w:rPr>
                <w:rFonts w:eastAsia="Calibri" w:cs="Arial"/>
              </w:rPr>
              <w:t xml:space="preserve">, Project Lead, IMPACT Institute: </w:t>
            </w:r>
            <w:r w:rsidRPr="00D73224">
              <w:rPr>
                <w:rFonts w:eastAsia="Calibri" w:cs="Arial"/>
                <w:i/>
                <w:iCs/>
              </w:rPr>
              <w:t>Healthy Food Access awardee</w:t>
            </w:r>
          </w:p>
          <w:p w14:paraId="14AC99D4" w14:textId="5A626682" w:rsidR="000A11CB" w:rsidRPr="00D73224" w:rsidRDefault="000A11CB" w:rsidP="00A249E0">
            <w:pPr>
              <w:pStyle w:val="ListParagraph"/>
              <w:numPr>
                <w:ilvl w:val="0"/>
                <w:numId w:val="54"/>
              </w:numPr>
              <w:ind w:left="432" w:hanging="144"/>
              <w:cnfStyle w:val="000000100000" w:firstRow="0" w:lastRow="0" w:firstColumn="0" w:lastColumn="0" w:oddVBand="0" w:evenVBand="0" w:oddHBand="1" w:evenHBand="0" w:firstRowFirstColumn="0" w:firstRowLastColumn="0" w:lastRowFirstColumn="0" w:lastRowLastColumn="0"/>
              <w:rPr>
                <w:rFonts w:eastAsia="Calibri" w:cs="Arial"/>
                <w:b/>
                <w:bCs/>
                <w:i/>
                <w:iCs/>
              </w:rPr>
            </w:pPr>
            <w:r>
              <w:rPr>
                <w:rFonts w:eastAsia="Calibri" w:cs="Arial"/>
                <w:b/>
                <w:bCs/>
              </w:rPr>
              <w:t>Dr. Meredith Spada</w:t>
            </w:r>
            <w:r w:rsidRPr="008A3BFF">
              <w:rPr>
                <w:rFonts w:eastAsia="Calibri" w:cs="Arial"/>
              </w:rPr>
              <w:t xml:space="preserve">, UPMC: </w:t>
            </w:r>
            <w:r w:rsidRPr="00D73224">
              <w:rPr>
                <w:rFonts w:eastAsia="Calibri" w:cs="Arial"/>
                <w:i/>
                <w:iCs/>
              </w:rPr>
              <w:t xml:space="preserve">Perinatal </w:t>
            </w:r>
            <w:proofErr w:type="spellStart"/>
            <w:r w:rsidRPr="00D73224">
              <w:rPr>
                <w:rFonts w:eastAsia="Calibri" w:cs="Arial"/>
                <w:i/>
                <w:iCs/>
              </w:rPr>
              <w:t>TiPS</w:t>
            </w:r>
            <w:proofErr w:type="spellEnd"/>
          </w:p>
          <w:p w14:paraId="0B2D44A5" w14:textId="77777777" w:rsidR="00804D07" w:rsidRPr="003B51D9" w:rsidRDefault="008A3BFF" w:rsidP="00A249E0">
            <w:pPr>
              <w:pStyle w:val="ListParagraph"/>
              <w:numPr>
                <w:ilvl w:val="0"/>
                <w:numId w:val="54"/>
              </w:numPr>
              <w:ind w:left="432" w:hanging="144"/>
              <w:cnfStyle w:val="000000100000" w:firstRow="0" w:lastRow="0" w:firstColumn="0" w:lastColumn="0" w:oddVBand="0" w:evenVBand="0" w:oddHBand="1" w:evenHBand="0" w:firstRowFirstColumn="0" w:firstRowLastColumn="0" w:lastRowFirstColumn="0" w:lastRowLastColumn="0"/>
              <w:rPr>
                <w:rFonts w:eastAsia="Calibri" w:cs="Arial"/>
                <w:b/>
                <w:bCs/>
              </w:rPr>
            </w:pPr>
            <w:r w:rsidRPr="008A3BFF">
              <w:rPr>
                <w:rFonts w:eastAsia="Calibri" w:cs="Arial"/>
                <w:b/>
                <w:bCs/>
              </w:rPr>
              <w:t>Syreeta Gordon</w:t>
            </w:r>
            <w:r w:rsidRPr="008A3BFF">
              <w:rPr>
                <w:rFonts w:eastAsia="Calibri" w:cs="Arial"/>
              </w:rPr>
              <w:t>, Founder, Kangaroo Birthing and Unshakeable Motherhood</w:t>
            </w:r>
            <w:r w:rsidR="00D73224">
              <w:rPr>
                <w:rFonts w:eastAsia="Calibri" w:cs="Arial"/>
              </w:rPr>
              <w:t xml:space="preserve">: </w:t>
            </w:r>
            <w:r w:rsidR="00D73224" w:rsidRPr="00D73224">
              <w:rPr>
                <w:rFonts w:eastAsia="Calibri" w:cs="Arial"/>
                <w:i/>
                <w:iCs/>
              </w:rPr>
              <w:t>Innovation awardee</w:t>
            </w:r>
          </w:p>
          <w:p w14:paraId="749BEA7D" w14:textId="33A14464" w:rsidR="003B51D9" w:rsidRPr="00A249E0" w:rsidRDefault="003B51D9" w:rsidP="00A249E0">
            <w:pPr>
              <w:pStyle w:val="ListParagraph"/>
              <w:numPr>
                <w:ilvl w:val="0"/>
                <w:numId w:val="54"/>
              </w:numPr>
              <w:ind w:left="432" w:hanging="144"/>
              <w:cnfStyle w:val="000000100000" w:firstRow="0" w:lastRow="0" w:firstColumn="0" w:lastColumn="0" w:oddVBand="0" w:evenVBand="0" w:oddHBand="1" w:evenHBand="0" w:firstRowFirstColumn="0" w:firstRowLastColumn="0" w:lastRowFirstColumn="0" w:lastRowLastColumn="0"/>
              <w:rPr>
                <w:rFonts w:eastAsia="Calibri" w:cs="Arial"/>
                <w:b/>
                <w:bCs/>
              </w:rPr>
            </w:pPr>
          </w:p>
        </w:tc>
        <w:tc>
          <w:tcPr>
            <w:tcW w:w="1980" w:type="dxa"/>
          </w:tcPr>
          <w:p w14:paraId="7648B2D3" w14:textId="3AFF0BDE" w:rsidR="00A249E0" w:rsidRPr="00A249E0" w:rsidRDefault="00A249E0" w:rsidP="00A249E0">
            <w:pPr>
              <w:cnfStyle w:val="000000100000" w:firstRow="0" w:lastRow="0" w:firstColumn="0" w:lastColumn="0" w:oddVBand="0" w:evenVBand="0" w:oddHBand="1" w:evenHBand="0" w:firstRowFirstColumn="0" w:firstRowLastColumn="0" w:lastRowFirstColumn="0" w:lastRowLastColumn="0"/>
              <w:rPr>
                <w:rFonts w:eastAsia="Calibri" w:cs="Arial"/>
                <w:b/>
                <w:bCs/>
              </w:rPr>
            </w:pPr>
            <w:r w:rsidRPr="00A249E0">
              <w:rPr>
                <w:rFonts w:eastAsia="Calibri" w:cs="Arial"/>
                <w:b/>
                <w:bCs/>
              </w:rPr>
              <w:t>Moderat</w:t>
            </w:r>
            <w:r>
              <w:rPr>
                <w:rFonts w:eastAsia="Calibri" w:cs="Arial"/>
                <w:b/>
                <w:bCs/>
              </w:rPr>
              <w:t>ed by</w:t>
            </w:r>
            <w:r w:rsidRPr="00A249E0">
              <w:rPr>
                <w:rFonts w:eastAsia="Calibri" w:cs="Arial"/>
                <w:b/>
                <w:bCs/>
              </w:rPr>
              <w:t xml:space="preserve"> </w:t>
            </w:r>
            <w:r w:rsidRPr="00A249E0">
              <w:rPr>
                <w:rFonts w:eastAsia="Calibri" w:cs="Arial"/>
              </w:rPr>
              <w:t>Anjelica Sanders, Chief of Staff, Representative Morgan Cephas</w:t>
            </w:r>
          </w:p>
          <w:p w14:paraId="1C7FC08A" w14:textId="0A7960D1" w:rsidR="00804D07" w:rsidRPr="009B7670" w:rsidRDefault="00804D07" w:rsidP="00A249E0">
            <w:pPr>
              <w:cnfStyle w:val="000000100000" w:firstRow="0" w:lastRow="0" w:firstColumn="0" w:lastColumn="0" w:oddVBand="0" w:evenVBand="0" w:oddHBand="1" w:evenHBand="0" w:firstRowFirstColumn="0" w:firstRowLastColumn="0" w:lastRowFirstColumn="0" w:lastRowLastColumn="0"/>
              <w:rPr>
                <w:rFonts w:eastAsia="Calibri" w:cs="Arial"/>
                <w:i/>
                <w:iCs/>
              </w:rPr>
            </w:pPr>
          </w:p>
        </w:tc>
      </w:tr>
      <w:tr w:rsidR="00BB6A86" w:rsidRPr="00B625CC" w14:paraId="57386E84" w14:textId="77777777" w:rsidTr="00A249E0">
        <w:trPr>
          <w:trHeight w:val="643"/>
        </w:trPr>
        <w:tc>
          <w:tcPr>
            <w:cnfStyle w:val="001000000000" w:firstRow="0" w:lastRow="0" w:firstColumn="1" w:lastColumn="0" w:oddVBand="0" w:evenVBand="0" w:oddHBand="0" w:evenHBand="0" w:firstRowFirstColumn="0" w:firstRowLastColumn="0" w:lastRowFirstColumn="0" w:lastRowLastColumn="0"/>
            <w:tcW w:w="1710" w:type="dxa"/>
          </w:tcPr>
          <w:p w14:paraId="43FB6390" w14:textId="3BD84936" w:rsidR="00BB6A86" w:rsidRPr="00E705A6" w:rsidRDefault="00BB6A86" w:rsidP="00BB6A86">
            <w:pPr>
              <w:rPr>
                <w:color w:val="EE0000"/>
                <w:highlight w:val="yellow"/>
              </w:rPr>
            </w:pPr>
            <w:r>
              <w:t>9:</w:t>
            </w:r>
            <w:r w:rsidR="00942A26">
              <w:t>15</w:t>
            </w:r>
            <w:r>
              <w:t xml:space="preserve"> – 10:</w:t>
            </w:r>
            <w:r w:rsidR="00942A26">
              <w:t>1</w:t>
            </w:r>
            <w:r w:rsidR="00804D07">
              <w:t xml:space="preserve">5 </w:t>
            </w:r>
            <w:r>
              <w:t>am</w:t>
            </w:r>
          </w:p>
        </w:tc>
        <w:tc>
          <w:tcPr>
            <w:tcW w:w="6030" w:type="dxa"/>
          </w:tcPr>
          <w:p w14:paraId="53FDDB48" w14:textId="77777777" w:rsidR="00A249E0" w:rsidRDefault="00A249E0" w:rsidP="00BB6A86">
            <w:pPr>
              <w:cnfStyle w:val="000000000000" w:firstRow="0" w:lastRow="0" w:firstColumn="0" w:lastColumn="0" w:oddVBand="0" w:evenVBand="0" w:oddHBand="0" w:evenHBand="0" w:firstRowFirstColumn="0" w:firstRowLastColumn="0" w:lastRowFirstColumn="0" w:lastRowLastColumn="0"/>
              <w:rPr>
                <w:b/>
                <w:bCs/>
              </w:rPr>
            </w:pPr>
            <w:r w:rsidRPr="00A249E0">
              <w:rPr>
                <w:b/>
                <w:bCs/>
              </w:rPr>
              <w:t xml:space="preserve">Keynote </w:t>
            </w:r>
          </w:p>
          <w:p w14:paraId="1E276F6B" w14:textId="15ED846C" w:rsidR="00BB6A86" w:rsidRDefault="00A249E0" w:rsidP="00BB6A86">
            <w:pPr>
              <w:cnfStyle w:val="000000000000" w:firstRow="0" w:lastRow="0" w:firstColumn="0" w:lastColumn="0" w:oddVBand="0" w:evenVBand="0" w:oddHBand="0" w:evenHBand="0" w:firstRowFirstColumn="0" w:firstRowLastColumn="0" w:lastRowFirstColumn="0" w:lastRowLastColumn="0"/>
              <w:rPr>
                <w:rFonts w:eastAsia="Calibri" w:cs="Arial"/>
                <w:b/>
                <w:bCs/>
              </w:rPr>
            </w:pPr>
            <w:r w:rsidRPr="00A249E0">
              <w:rPr>
                <w:b/>
                <w:bCs/>
              </w:rPr>
              <w:t xml:space="preserve">Fourth Trimester: Postpartum Discharge Transition </w:t>
            </w:r>
          </w:p>
        </w:tc>
        <w:tc>
          <w:tcPr>
            <w:tcW w:w="1980" w:type="dxa"/>
          </w:tcPr>
          <w:p w14:paraId="0E408859" w14:textId="4DC3B565" w:rsidR="003B51D9" w:rsidRDefault="003B51D9" w:rsidP="00BB6A86">
            <w:pPr>
              <w:cnfStyle w:val="000000000000" w:firstRow="0" w:lastRow="0" w:firstColumn="0" w:lastColumn="0" w:oddVBand="0" w:evenVBand="0" w:oddHBand="0" w:evenHBand="0" w:firstRowFirstColumn="0" w:firstRowLastColumn="0" w:lastRowFirstColumn="0" w:lastRowLastColumn="0"/>
              <w:rPr>
                <w:rFonts w:eastAsia="Calibri" w:cs="Arial"/>
              </w:rPr>
            </w:pPr>
            <w:r w:rsidRPr="003B51D9">
              <w:rPr>
                <w:rFonts w:eastAsia="Calibri" w:cs="Arial"/>
              </w:rPr>
              <w:t>Kimberly Harper, MSN, RN, MHA</w:t>
            </w:r>
            <w:r w:rsidR="00FF1DB2">
              <w:rPr>
                <w:rFonts w:eastAsia="Calibri" w:cs="Arial"/>
              </w:rPr>
              <w:t xml:space="preserve"> and </w:t>
            </w:r>
          </w:p>
          <w:p w14:paraId="69EA291F" w14:textId="6812C938" w:rsidR="003B51D9" w:rsidRPr="00A249E0" w:rsidRDefault="003B51D9" w:rsidP="00BB6A86">
            <w:pPr>
              <w:cnfStyle w:val="000000000000" w:firstRow="0" w:lastRow="0" w:firstColumn="0" w:lastColumn="0" w:oddVBand="0" w:evenVBand="0" w:oddHBand="0" w:evenHBand="0" w:firstRowFirstColumn="0" w:firstRowLastColumn="0" w:lastRowFirstColumn="0" w:lastRowLastColumn="0"/>
              <w:rPr>
                <w:rFonts w:eastAsia="Calibri" w:cs="Arial"/>
              </w:rPr>
            </w:pPr>
            <w:r w:rsidRPr="003B51D9">
              <w:rPr>
                <w:rFonts w:eastAsia="Calibri" w:cs="Arial"/>
              </w:rPr>
              <w:t xml:space="preserve">Elizabeth Soto, </w:t>
            </w:r>
            <w:r w:rsidR="00FF1DB2">
              <w:rPr>
                <w:rFonts w:eastAsia="Calibri" w:cs="Arial"/>
              </w:rPr>
              <w:t xml:space="preserve">BSN, </w:t>
            </w:r>
            <w:r w:rsidRPr="003B51D9">
              <w:rPr>
                <w:rFonts w:eastAsia="Calibri" w:cs="Arial"/>
              </w:rPr>
              <w:t>RN</w:t>
            </w:r>
          </w:p>
        </w:tc>
      </w:tr>
      <w:tr w:rsidR="004352B7" w:rsidRPr="00B625CC" w14:paraId="008D30DD" w14:textId="77777777" w:rsidTr="00A249E0">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1710" w:type="dxa"/>
          </w:tcPr>
          <w:p w14:paraId="2DE6F79B" w14:textId="67F8033F" w:rsidR="004352B7" w:rsidRDefault="004352B7" w:rsidP="003B6D29">
            <w:r>
              <w:t>10:</w:t>
            </w:r>
            <w:r w:rsidR="00942A26">
              <w:t>15</w:t>
            </w:r>
            <w:r>
              <w:t>– 10:</w:t>
            </w:r>
            <w:r w:rsidR="00942A26">
              <w:t>2</w:t>
            </w:r>
            <w:r>
              <w:t>5 am</w:t>
            </w:r>
          </w:p>
        </w:tc>
        <w:tc>
          <w:tcPr>
            <w:tcW w:w="6030" w:type="dxa"/>
          </w:tcPr>
          <w:p w14:paraId="525E1126" w14:textId="29683E83" w:rsidR="004352B7" w:rsidRPr="00086682" w:rsidRDefault="004352B7" w:rsidP="003B6D29">
            <w:pPr>
              <w:cnfStyle w:val="000000100000" w:firstRow="0" w:lastRow="0" w:firstColumn="0" w:lastColumn="0" w:oddVBand="0" w:evenVBand="0" w:oddHBand="1" w:evenHBand="0" w:firstRowFirstColumn="0" w:firstRowLastColumn="0" w:lastRowFirstColumn="0" w:lastRowLastColumn="0"/>
              <w:rPr>
                <w:b/>
                <w:bCs/>
              </w:rPr>
            </w:pPr>
            <w:r>
              <w:rPr>
                <w:rFonts w:eastAsia="Calibri" w:cs="Arial"/>
                <w:b/>
                <w:bCs/>
              </w:rPr>
              <w:t>Break, transition to breakout rooms</w:t>
            </w:r>
          </w:p>
        </w:tc>
        <w:tc>
          <w:tcPr>
            <w:tcW w:w="1980" w:type="dxa"/>
          </w:tcPr>
          <w:p w14:paraId="7DC4C381" w14:textId="1F32F5F8" w:rsidR="004352B7" w:rsidRDefault="004352B7" w:rsidP="003B6D29">
            <w:pPr>
              <w:cnfStyle w:val="000000100000" w:firstRow="0" w:lastRow="0" w:firstColumn="0" w:lastColumn="0" w:oddVBand="0" w:evenVBand="0" w:oddHBand="1" w:evenHBand="0" w:firstRowFirstColumn="0" w:firstRowLastColumn="0" w:lastRowFirstColumn="0" w:lastRowLastColumn="0"/>
              <w:rPr>
                <w:rFonts w:eastAsia="Calibri" w:cs="Arial"/>
              </w:rPr>
            </w:pPr>
          </w:p>
        </w:tc>
      </w:tr>
      <w:tr w:rsidR="009D0273" w:rsidRPr="00B625CC" w14:paraId="14649DFC" w14:textId="0A9D5B35" w:rsidTr="00A249E0">
        <w:trPr>
          <w:trHeight w:val="607"/>
        </w:trPr>
        <w:tc>
          <w:tcPr>
            <w:cnfStyle w:val="001000000000" w:firstRow="0" w:lastRow="0" w:firstColumn="1" w:lastColumn="0" w:oddVBand="0" w:evenVBand="0" w:oddHBand="0" w:evenHBand="0" w:firstRowFirstColumn="0" w:firstRowLastColumn="0" w:lastRowFirstColumn="0" w:lastRowLastColumn="0"/>
            <w:tcW w:w="1710" w:type="dxa"/>
          </w:tcPr>
          <w:p w14:paraId="5008CDEB" w14:textId="77BB9980" w:rsidR="009D0273" w:rsidRPr="009B7670" w:rsidRDefault="009D0273" w:rsidP="003B6D29">
            <w:r w:rsidRPr="009B7670">
              <w:lastRenderedPageBreak/>
              <w:t>10:</w:t>
            </w:r>
            <w:r w:rsidR="00942A26">
              <w:t>2</w:t>
            </w:r>
            <w:r w:rsidRPr="009B7670">
              <w:t>5 – 11:</w:t>
            </w:r>
            <w:r w:rsidR="00942A26">
              <w:t>2</w:t>
            </w:r>
            <w:r w:rsidRPr="009B7670">
              <w:t>5 am</w:t>
            </w:r>
          </w:p>
          <w:p w14:paraId="66C9117F" w14:textId="77777777" w:rsidR="009D0273" w:rsidRPr="00C73DA4" w:rsidRDefault="009D0273" w:rsidP="003B6D29">
            <w:pPr>
              <w:rPr>
                <w:b w:val="0"/>
                <w:bCs w:val="0"/>
              </w:rPr>
            </w:pPr>
          </w:p>
          <w:p w14:paraId="2267F0E2" w14:textId="7757F3DF" w:rsidR="009D0273" w:rsidRPr="00C73DA4" w:rsidRDefault="009D0273" w:rsidP="003B6D29">
            <w:pPr>
              <w:rPr>
                <w:rFonts w:eastAsia="Calibri" w:cs="Arial"/>
                <w:b w:val="0"/>
                <w:bCs w:val="0"/>
              </w:rPr>
            </w:pPr>
          </w:p>
        </w:tc>
        <w:tc>
          <w:tcPr>
            <w:tcW w:w="6030" w:type="dxa"/>
          </w:tcPr>
          <w:p w14:paraId="2AA5B5AB" w14:textId="75D80065" w:rsidR="00E7500A" w:rsidRPr="00A249E0" w:rsidRDefault="009D0273" w:rsidP="00A249E0">
            <w:pPr>
              <w:cnfStyle w:val="000000000000" w:firstRow="0" w:lastRow="0" w:firstColumn="0" w:lastColumn="0" w:oddVBand="0" w:evenVBand="0" w:oddHBand="0" w:evenHBand="0" w:firstRowFirstColumn="0" w:firstRowLastColumn="0" w:lastRowFirstColumn="0" w:lastRowLastColumn="0"/>
              <w:rPr>
                <w:rFonts w:eastAsia="Calibri" w:cs="Arial"/>
              </w:rPr>
            </w:pPr>
            <w:r w:rsidRPr="00A249E0">
              <w:rPr>
                <w:rFonts w:eastAsia="Calibri" w:cs="Arial"/>
                <w:b/>
                <w:bCs/>
              </w:rPr>
              <w:t xml:space="preserve">Regional </w:t>
            </w:r>
            <w:r w:rsidR="00A249E0">
              <w:rPr>
                <w:rFonts w:eastAsia="Calibri" w:cs="Arial"/>
                <w:b/>
                <w:bCs/>
              </w:rPr>
              <w:t>Breakouts</w:t>
            </w:r>
            <w:r w:rsidRPr="00A249E0">
              <w:rPr>
                <w:rFonts w:eastAsia="Calibri" w:cs="Arial"/>
                <w:b/>
                <w:bCs/>
              </w:rPr>
              <w:t xml:space="preserve"> </w:t>
            </w:r>
          </w:p>
        </w:tc>
        <w:tc>
          <w:tcPr>
            <w:tcW w:w="1980" w:type="dxa"/>
          </w:tcPr>
          <w:p w14:paraId="51C0B800" w14:textId="38D2B8FD" w:rsidR="00134513" w:rsidRPr="00A249E0" w:rsidRDefault="00A249E0" w:rsidP="00A249E0">
            <w:pPr>
              <w:cnfStyle w:val="000000000000" w:firstRow="0" w:lastRow="0" w:firstColumn="0" w:lastColumn="0" w:oddVBand="0" w:evenVBand="0" w:oddHBand="0" w:evenHBand="0" w:firstRowFirstColumn="0" w:firstRowLastColumn="0" w:lastRowFirstColumn="0" w:lastRowLastColumn="0"/>
              <w:rPr>
                <w:rFonts w:eastAsia="Calibri" w:cs="Arial"/>
              </w:rPr>
            </w:pPr>
            <w:r w:rsidRPr="00A249E0">
              <w:rPr>
                <w:rFonts w:eastAsia="Calibri" w:cs="Arial"/>
              </w:rPr>
              <w:t>Facilitated by</w:t>
            </w:r>
            <w:r>
              <w:rPr>
                <w:rFonts w:eastAsia="Calibri" w:cs="Arial"/>
              </w:rPr>
              <w:t xml:space="preserve"> PQC, PAC &amp; MCH Staff</w:t>
            </w:r>
          </w:p>
        </w:tc>
      </w:tr>
      <w:tr w:rsidR="00451AD0" w:rsidRPr="00B625CC" w14:paraId="137AF4C3" w14:textId="1E79B1D0" w:rsidTr="00A249E0">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710" w:type="dxa"/>
          </w:tcPr>
          <w:p w14:paraId="034F6A00" w14:textId="6B708D74" w:rsidR="00451AD0" w:rsidRDefault="00451AD0" w:rsidP="003B6D29">
            <w:pPr>
              <w:rPr>
                <w:rFonts w:eastAsia="Calibri" w:cs="Arial"/>
              </w:rPr>
            </w:pPr>
            <w:r>
              <w:rPr>
                <w:rFonts w:eastAsia="Calibri" w:cs="Arial"/>
              </w:rPr>
              <w:t>11:</w:t>
            </w:r>
            <w:r w:rsidR="00942A26">
              <w:rPr>
                <w:rFonts w:eastAsia="Calibri" w:cs="Arial"/>
              </w:rPr>
              <w:t>25</w:t>
            </w:r>
            <w:r>
              <w:rPr>
                <w:rFonts w:eastAsia="Calibri" w:cs="Arial"/>
              </w:rPr>
              <w:t xml:space="preserve"> – 1</w:t>
            </w:r>
            <w:r w:rsidR="00942A26">
              <w:rPr>
                <w:rFonts w:eastAsia="Calibri" w:cs="Arial"/>
              </w:rPr>
              <w:t>1</w:t>
            </w:r>
            <w:r>
              <w:rPr>
                <w:rFonts w:eastAsia="Calibri" w:cs="Arial"/>
              </w:rPr>
              <w:t>:</w:t>
            </w:r>
            <w:r w:rsidR="00942A26">
              <w:rPr>
                <w:rFonts w:eastAsia="Calibri" w:cs="Arial"/>
              </w:rPr>
              <w:t>3</w:t>
            </w:r>
            <w:r>
              <w:rPr>
                <w:rFonts w:eastAsia="Calibri" w:cs="Arial"/>
              </w:rPr>
              <w:t xml:space="preserve">0 </w:t>
            </w:r>
            <w:r w:rsidR="00942A26">
              <w:rPr>
                <w:rFonts w:eastAsia="Calibri" w:cs="Arial"/>
              </w:rPr>
              <w:t>a</w:t>
            </w:r>
            <w:r>
              <w:rPr>
                <w:rFonts w:eastAsia="Calibri" w:cs="Arial"/>
              </w:rPr>
              <w:t>m</w:t>
            </w:r>
          </w:p>
        </w:tc>
        <w:tc>
          <w:tcPr>
            <w:tcW w:w="6030" w:type="dxa"/>
          </w:tcPr>
          <w:p w14:paraId="360AC75E" w14:textId="0D9B0DB9" w:rsidR="00451AD0" w:rsidRDefault="004352B7" w:rsidP="003B6D29">
            <w:pPr>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Return to Main Room</w:t>
            </w:r>
          </w:p>
        </w:tc>
        <w:tc>
          <w:tcPr>
            <w:tcW w:w="1980" w:type="dxa"/>
          </w:tcPr>
          <w:p w14:paraId="3DA73B66" w14:textId="48345584" w:rsidR="00451AD0" w:rsidRDefault="00451AD0" w:rsidP="003B6D29">
            <w:pPr>
              <w:cnfStyle w:val="000000100000" w:firstRow="0" w:lastRow="0" w:firstColumn="0" w:lastColumn="0" w:oddVBand="0" w:evenVBand="0" w:oddHBand="1" w:evenHBand="0" w:firstRowFirstColumn="0" w:firstRowLastColumn="0" w:lastRowFirstColumn="0" w:lastRowLastColumn="0"/>
              <w:rPr>
                <w:rFonts w:eastAsia="Calibri" w:cs="Arial"/>
              </w:rPr>
            </w:pPr>
          </w:p>
        </w:tc>
      </w:tr>
      <w:tr w:rsidR="00942A26" w:rsidRPr="00B625CC" w14:paraId="66BB52A1" w14:textId="77777777" w:rsidTr="00A249E0">
        <w:trPr>
          <w:trHeight w:val="328"/>
        </w:trPr>
        <w:tc>
          <w:tcPr>
            <w:cnfStyle w:val="001000000000" w:firstRow="0" w:lastRow="0" w:firstColumn="1" w:lastColumn="0" w:oddVBand="0" w:evenVBand="0" w:oddHBand="0" w:evenHBand="0" w:firstRowFirstColumn="0" w:firstRowLastColumn="0" w:lastRowFirstColumn="0" w:lastRowLastColumn="0"/>
            <w:tcW w:w="1710" w:type="dxa"/>
          </w:tcPr>
          <w:p w14:paraId="2814EDC0" w14:textId="77777777" w:rsidR="00DA4210" w:rsidRDefault="00942A26" w:rsidP="00942A26">
            <w:pPr>
              <w:rPr>
                <w:b w:val="0"/>
                <w:bCs w:val="0"/>
              </w:rPr>
            </w:pPr>
            <w:r w:rsidRPr="00DA4210">
              <w:t xml:space="preserve">11:30 </w:t>
            </w:r>
            <w:r w:rsidR="00DA4210">
              <w:t xml:space="preserve">am </w:t>
            </w:r>
            <w:r w:rsidRPr="00DA4210">
              <w:t xml:space="preserve">–  </w:t>
            </w:r>
          </w:p>
          <w:p w14:paraId="2CCCCD7E" w14:textId="25BEE99D" w:rsidR="00942A26" w:rsidRPr="00DA4210" w:rsidRDefault="00942A26" w:rsidP="00942A26">
            <w:pPr>
              <w:rPr>
                <w:b w:val="0"/>
                <w:bCs w:val="0"/>
              </w:rPr>
            </w:pPr>
            <w:r w:rsidRPr="00DA4210">
              <w:t>12:00 pm</w:t>
            </w:r>
          </w:p>
          <w:p w14:paraId="23A8A8BA" w14:textId="12541ED6" w:rsidR="00942A26" w:rsidRDefault="00942A26" w:rsidP="00942A26">
            <w:pPr>
              <w:rPr>
                <w:rFonts w:eastAsia="Calibri" w:cs="Arial"/>
              </w:rPr>
            </w:pPr>
          </w:p>
        </w:tc>
        <w:tc>
          <w:tcPr>
            <w:tcW w:w="6030" w:type="dxa"/>
          </w:tcPr>
          <w:p w14:paraId="0B6520FF" w14:textId="319E7AD8" w:rsidR="00942A26" w:rsidRDefault="00A249E0" w:rsidP="00942A26">
            <w:pPr>
              <w:cnfStyle w:val="000000000000" w:firstRow="0" w:lastRow="0" w:firstColumn="0" w:lastColumn="0" w:oddVBand="0" w:evenVBand="0" w:oddHBand="0" w:evenHBand="0" w:firstRowFirstColumn="0" w:firstRowLastColumn="0" w:lastRowFirstColumn="0" w:lastRowLastColumn="0"/>
              <w:rPr>
                <w:rFonts w:eastAsia="Calibri" w:cs="Arial"/>
                <w:b/>
                <w:bCs/>
              </w:rPr>
            </w:pPr>
            <w:r>
              <w:rPr>
                <w:rFonts w:eastAsia="Calibri" w:cs="Arial"/>
                <w:b/>
                <w:bCs/>
              </w:rPr>
              <w:t xml:space="preserve">Panel: </w:t>
            </w:r>
            <w:r w:rsidR="00026C1F">
              <w:rPr>
                <w:rFonts w:eastAsia="Calibri" w:cs="Arial"/>
                <w:b/>
                <w:bCs/>
              </w:rPr>
              <w:t xml:space="preserve">Understanding the </w:t>
            </w:r>
            <w:r w:rsidR="00942A26">
              <w:rPr>
                <w:rFonts w:eastAsia="Calibri" w:cs="Arial"/>
                <w:b/>
                <w:bCs/>
              </w:rPr>
              <w:t>4</w:t>
            </w:r>
            <w:r w:rsidR="00942A26" w:rsidRPr="00E705A6">
              <w:rPr>
                <w:rFonts w:eastAsia="Calibri" w:cs="Arial"/>
                <w:b/>
                <w:bCs/>
                <w:vertAlign w:val="superscript"/>
              </w:rPr>
              <w:t>th</w:t>
            </w:r>
            <w:r w:rsidR="00942A26">
              <w:rPr>
                <w:rFonts w:eastAsia="Calibri" w:cs="Arial"/>
                <w:b/>
                <w:bCs/>
              </w:rPr>
              <w:t xml:space="preserve"> Trimester</w:t>
            </w:r>
            <w:r w:rsidR="00026C1F">
              <w:rPr>
                <w:rFonts w:eastAsia="Calibri" w:cs="Arial"/>
                <w:b/>
                <w:bCs/>
              </w:rPr>
              <w:t xml:space="preserve"> Through Lived Experience </w:t>
            </w:r>
          </w:p>
          <w:p w14:paraId="4214C540" w14:textId="298CBA40" w:rsidR="00A249E0" w:rsidRDefault="00A249E0" w:rsidP="006A1CE9">
            <w:pPr>
              <w:pStyle w:val="ListParagraph"/>
              <w:numPr>
                <w:ilvl w:val="0"/>
                <w:numId w:val="57"/>
              </w:numPr>
              <w:ind w:left="432" w:hanging="144"/>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Imani Davis</w:t>
            </w:r>
          </w:p>
          <w:p w14:paraId="0F99F461" w14:textId="23508EFE" w:rsidR="00A249E0" w:rsidRDefault="00A249E0" w:rsidP="006A1CE9">
            <w:pPr>
              <w:pStyle w:val="ListParagraph"/>
              <w:numPr>
                <w:ilvl w:val="0"/>
                <w:numId w:val="57"/>
              </w:numPr>
              <w:ind w:left="432" w:hanging="144"/>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Caitlin Davidson</w:t>
            </w:r>
          </w:p>
          <w:p w14:paraId="2C9BD5A9" w14:textId="685791F3" w:rsidR="00A249E0" w:rsidRPr="00A249E0" w:rsidRDefault="00A249E0" w:rsidP="006A1CE9">
            <w:pPr>
              <w:pStyle w:val="ListParagraph"/>
              <w:numPr>
                <w:ilvl w:val="0"/>
                <w:numId w:val="57"/>
              </w:numPr>
              <w:ind w:left="432" w:hanging="144"/>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Roxanne Green, EdD, MPH</w:t>
            </w:r>
          </w:p>
          <w:p w14:paraId="185DA936" w14:textId="7C558C3D" w:rsidR="00AD0AF3" w:rsidRDefault="00AD0AF3" w:rsidP="00942A26">
            <w:pPr>
              <w:cnfStyle w:val="000000000000" w:firstRow="0" w:lastRow="0" w:firstColumn="0" w:lastColumn="0" w:oddVBand="0" w:evenVBand="0" w:oddHBand="0" w:evenHBand="0" w:firstRowFirstColumn="0" w:firstRowLastColumn="0" w:lastRowFirstColumn="0" w:lastRowLastColumn="0"/>
              <w:rPr>
                <w:rFonts w:eastAsia="Calibri" w:cs="Arial"/>
              </w:rPr>
            </w:pPr>
          </w:p>
        </w:tc>
        <w:tc>
          <w:tcPr>
            <w:tcW w:w="1980" w:type="dxa"/>
          </w:tcPr>
          <w:p w14:paraId="5C313496" w14:textId="44358C62" w:rsidR="00942A26" w:rsidRPr="00A249E0" w:rsidRDefault="00A249E0" w:rsidP="00942A26">
            <w:pPr>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b/>
                <w:bCs/>
              </w:rPr>
              <w:t>Moderated by</w:t>
            </w:r>
            <w:r>
              <w:rPr>
                <w:rFonts w:eastAsia="Calibri" w:cs="Arial"/>
              </w:rPr>
              <w:t xml:space="preserve"> Joanne Craig</w:t>
            </w:r>
            <w:r w:rsidR="006A1CE9">
              <w:rPr>
                <w:rFonts w:eastAsia="Calibri" w:cs="Arial"/>
              </w:rPr>
              <w:t xml:space="preserve">, </w:t>
            </w:r>
            <w:r w:rsidR="006A1CE9" w:rsidRPr="006A1CE9">
              <w:rPr>
                <w:rFonts w:eastAsia="Calibri" w:cs="Arial"/>
              </w:rPr>
              <w:t>MS, Chief Impact Officer</w:t>
            </w:r>
            <w:r w:rsidR="006A1CE9">
              <w:rPr>
                <w:rFonts w:eastAsia="Calibri" w:cs="Arial"/>
              </w:rPr>
              <w:t xml:space="preserve">, </w:t>
            </w:r>
            <w:r w:rsidR="006A1CE9" w:rsidRPr="006A1CE9">
              <w:rPr>
                <w:rFonts w:eastAsia="Calibri" w:cs="Arial"/>
              </w:rPr>
              <w:t>The Foundation for Delaware County</w:t>
            </w:r>
          </w:p>
        </w:tc>
      </w:tr>
      <w:tr w:rsidR="009B7670" w:rsidRPr="00B625CC" w14:paraId="23567350" w14:textId="539E92CB" w:rsidTr="00A249E0">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1710" w:type="dxa"/>
          </w:tcPr>
          <w:p w14:paraId="2476DDA4" w14:textId="46B212FF" w:rsidR="009B7670" w:rsidRPr="00CE548E" w:rsidRDefault="009B7670" w:rsidP="003B6D29">
            <w:pPr>
              <w:rPr>
                <w:rFonts w:eastAsia="Calibri" w:cs="Arial"/>
                <w:b w:val="0"/>
                <w:bCs w:val="0"/>
              </w:rPr>
            </w:pPr>
            <w:r>
              <w:rPr>
                <w:rFonts w:eastAsia="Calibri" w:cs="Arial"/>
              </w:rPr>
              <w:t>12:0</w:t>
            </w:r>
            <w:r w:rsidR="00451AD0">
              <w:rPr>
                <w:rFonts w:eastAsia="Calibri" w:cs="Arial"/>
              </w:rPr>
              <w:t>0</w:t>
            </w:r>
            <w:r>
              <w:rPr>
                <w:rFonts w:eastAsia="Calibri" w:cs="Arial"/>
              </w:rPr>
              <w:t xml:space="preserve"> – 1</w:t>
            </w:r>
            <w:r w:rsidR="00451AD0">
              <w:rPr>
                <w:rFonts w:eastAsia="Calibri" w:cs="Arial"/>
              </w:rPr>
              <w:t>:00</w:t>
            </w:r>
            <w:r>
              <w:rPr>
                <w:rFonts w:eastAsia="Calibri" w:cs="Arial"/>
              </w:rPr>
              <w:t xml:space="preserve"> pm</w:t>
            </w:r>
          </w:p>
        </w:tc>
        <w:tc>
          <w:tcPr>
            <w:tcW w:w="6030" w:type="dxa"/>
          </w:tcPr>
          <w:p w14:paraId="084B7EE1" w14:textId="77777777" w:rsidR="006A1CE9" w:rsidRDefault="009B7670" w:rsidP="006A1CE9">
            <w:pPr>
              <w:cnfStyle w:val="000000100000" w:firstRow="0" w:lastRow="0" w:firstColumn="0" w:lastColumn="0" w:oddVBand="0" w:evenVBand="0" w:oddHBand="1" w:evenHBand="0" w:firstRowFirstColumn="0" w:firstRowLastColumn="0" w:lastRowFirstColumn="0" w:lastRowLastColumn="0"/>
              <w:rPr>
                <w:rFonts w:eastAsia="Calibri" w:cs="Arial"/>
                <w:b/>
                <w:bCs/>
              </w:rPr>
            </w:pPr>
            <w:r w:rsidRPr="00CE548E">
              <w:rPr>
                <w:rFonts w:eastAsia="Calibri" w:cs="Arial"/>
                <w:b/>
                <w:bCs/>
              </w:rPr>
              <w:t xml:space="preserve">Peer-to-Peer Networking Lunch </w:t>
            </w:r>
          </w:p>
          <w:p w14:paraId="4F865134" w14:textId="42929D0B" w:rsidR="0005445D" w:rsidRPr="006A1CE9" w:rsidRDefault="0005445D" w:rsidP="006A1CE9">
            <w:pPr>
              <w:cnfStyle w:val="000000100000" w:firstRow="0" w:lastRow="0" w:firstColumn="0" w:lastColumn="0" w:oddVBand="0" w:evenVBand="0" w:oddHBand="1" w:evenHBand="0" w:firstRowFirstColumn="0" w:firstRowLastColumn="0" w:lastRowFirstColumn="0" w:lastRowLastColumn="0"/>
              <w:rPr>
                <w:rFonts w:eastAsia="Calibri" w:cs="Arial"/>
              </w:rPr>
            </w:pPr>
          </w:p>
        </w:tc>
        <w:tc>
          <w:tcPr>
            <w:tcW w:w="1980" w:type="dxa"/>
          </w:tcPr>
          <w:p w14:paraId="05724E51" w14:textId="0D9F76DB" w:rsidR="00C404C0" w:rsidRPr="00C404C0" w:rsidRDefault="00C404C0" w:rsidP="003B6D29">
            <w:pPr>
              <w:cnfStyle w:val="000000100000" w:firstRow="0" w:lastRow="0" w:firstColumn="0" w:lastColumn="0" w:oddVBand="0" w:evenVBand="0" w:oddHBand="1" w:evenHBand="0" w:firstRowFirstColumn="0" w:firstRowLastColumn="0" w:lastRowFirstColumn="0" w:lastRowLastColumn="0"/>
              <w:rPr>
                <w:rFonts w:eastAsia="Calibri" w:cs="Arial"/>
                <w:b/>
                <w:bCs/>
              </w:rPr>
            </w:pPr>
            <w:r>
              <w:rPr>
                <w:rFonts w:eastAsia="Calibri" w:cs="Arial"/>
                <w:b/>
                <w:bCs/>
                <w:color w:val="E97132" w:themeColor="accent2"/>
              </w:rPr>
              <w:t xml:space="preserve"> </w:t>
            </w:r>
          </w:p>
        </w:tc>
      </w:tr>
      <w:tr w:rsidR="00942A26" w:rsidRPr="00B625CC" w14:paraId="0655A558" w14:textId="77777777" w:rsidTr="00A249E0">
        <w:trPr>
          <w:trHeight w:val="445"/>
        </w:trPr>
        <w:tc>
          <w:tcPr>
            <w:cnfStyle w:val="001000000000" w:firstRow="0" w:lastRow="0" w:firstColumn="1" w:lastColumn="0" w:oddVBand="0" w:evenVBand="0" w:oddHBand="0" w:evenHBand="0" w:firstRowFirstColumn="0" w:firstRowLastColumn="0" w:lastRowFirstColumn="0" w:lastRowLastColumn="0"/>
            <w:tcW w:w="1710" w:type="dxa"/>
          </w:tcPr>
          <w:p w14:paraId="554666B4" w14:textId="18B527F0" w:rsidR="00942A26" w:rsidRDefault="00942A26" w:rsidP="00942A26">
            <w:pPr>
              <w:rPr>
                <w:rFonts w:eastAsia="Calibri" w:cs="Arial"/>
              </w:rPr>
            </w:pPr>
            <w:r>
              <w:rPr>
                <w:rFonts w:eastAsia="Calibri" w:cs="Arial"/>
              </w:rPr>
              <w:t>1:00 – 2:00 pm</w:t>
            </w:r>
          </w:p>
        </w:tc>
        <w:tc>
          <w:tcPr>
            <w:tcW w:w="6030" w:type="dxa"/>
          </w:tcPr>
          <w:p w14:paraId="271313DF" w14:textId="77777777" w:rsidR="00942A26" w:rsidRDefault="00942A26" w:rsidP="00942A26">
            <w:pPr>
              <w:cnfStyle w:val="000000000000" w:firstRow="0" w:lastRow="0" w:firstColumn="0" w:lastColumn="0" w:oddVBand="0" w:evenVBand="0" w:oddHBand="0" w:evenHBand="0" w:firstRowFirstColumn="0" w:firstRowLastColumn="0" w:lastRowFirstColumn="0" w:lastRowLastColumn="0"/>
              <w:rPr>
                <w:rFonts w:eastAsia="Calibri" w:cs="Arial"/>
                <w:b/>
                <w:bCs/>
              </w:rPr>
            </w:pPr>
            <w:r w:rsidRPr="00CE548E">
              <w:rPr>
                <w:rFonts w:eastAsia="Calibri" w:cs="Arial"/>
                <w:b/>
                <w:bCs/>
              </w:rPr>
              <w:t>Poster Session</w:t>
            </w:r>
            <w:r>
              <w:rPr>
                <w:rFonts w:eastAsia="Calibri" w:cs="Arial"/>
                <w:b/>
                <w:bCs/>
              </w:rPr>
              <w:t xml:space="preserve"> </w:t>
            </w:r>
          </w:p>
          <w:p w14:paraId="2A0BA8A6" w14:textId="785A3C57" w:rsidR="00942A26" w:rsidRDefault="00942A26" w:rsidP="00942A26">
            <w:pPr>
              <w:cnfStyle w:val="000000000000" w:firstRow="0" w:lastRow="0" w:firstColumn="0" w:lastColumn="0" w:oddVBand="0" w:evenVBand="0" w:oddHBand="0" w:evenHBand="0" w:firstRowFirstColumn="0" w:firstRowLastColumn="0" w:lastRowFirstColumn="0" w:lastRowLastColumn="0"/>
              <w:rPr>
                <w:rFonts w:eastAsia="Calibri" w:cs="Arial"/>
                <w:b/>
                <w:bCs/>
              </w:rPr>
            </w:pPr>
          </w:p>
        </w:tc>
        <w:tc>
          <w:tcPr>
            <w:tcW w:w="1980" w:type="dxa"/>
          </w:tcPr>
          <w:p w14:paraId="1C51B9E7" w14:textId="65FB64E3" w:rsidR="00C404C0" w:rsidRPr="00C404C0" w:rsidRDefault="00C404C0" w:rsidP="00942A26">
            <w:pPr>
              <w:cnfStyle w:val="000000000000" w:firstRow="0" w:lastRow="0" w:firstColumn="0" w:lastColumn="0" w:oddVBand="0" w:evenVBand="0" w:oddHBand="0" w:evenHBand="0" w:firstRowFirstColumn="0" w:firstRowLastColumn="0" w:lastRowFirstColumn="0" w:lastRowLastColumn="0"/>
              <w:rPr>
                <w:rFonts w:eastAsia="Calibri" w:cs="Arial"/>
                <w:b/>
                <w:bCs/>
              </w:rPr>
            </w:pPr>
          </w:p>
        </w:tc>
      </w:tr>
      <w:tr w:rsidR="00942A26" w:rsidRPr="00B625CC" w14:paraId="57A90619" w14:textId="77777777" w:rsidTr="00A249E0">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710" w:type="dxa"/>
          </w:tcPr>
          <w:p w14:paraId="0E91795D" w14:textId="2460EF7E" w:rsidR="00942A26" w:rsidRDefault="00942A26" w:rsidP="00942A26">
            <w:pPr>
              <w:rPr>
                <w:rFonts w:eastAsia="Calibri" w:cs="Arial"/>
              </w:rPr>
            </w:pPr>
            <w:r>
              <w:rPr>
                <w:rFonts w:eastAsia="Calibri" w:cs="Arial"/>
              </w:rPr>
              <w:t>2:00</w:t>
            </w:r>
            <w:r w:rsidR="00076564">
              <w:rPr>
                <w:rFonts w:eastAsia="Calibri" w:cs="Arial"/>
              </w:rPr>
              <w:t xml:space="preserve"> </w:t>
            </w:r>
            <w:r>
              <w:rPr>
                <w:rFonts w:eastAsia="Calibri" w:cs="Arial"/>
              </w:rPr>
              <w:t>– 2:</w:t>
            </w:r>
            <w:r w:rsidR="00076564">
              <w:rPr>
                <w:rFonts w:eastAsia="Calibri" w:cs="Arial"/>
              </w:rPr>
              <w:t>40</w:t>
            </w:r>
            <w:r w:rsidR="004F10C2">
              <w:rPr>
                <w:rFonts w:eastAsia="Calibri" w:cs="Arial"/>
              </w:rPr>
              <w:t xml:space="preserve"> </w:t>
            </w:r>
            <w:r>
              <w:rPr>
                <w:rFonts w:eastAsia="Calibri" w:cs="Arial"/>
              </w:rPr>
              <w:t>pm</w:t>
            </w:r>
          </w:p>
        </w:tc>
        <w:tc>
          <w:tcPr>
            <w:tcW w:w="6030" w:type="dxa"/>
          </w:tcPr>
          <w:p w14:paraId="5C8E3682" w14:textId="2411ED9B" w:rsidR="00942A26" w:rsidRPr="00CB7B85" w:rsidRDefault="00CB7B85" w:rsidP="00942A26">
            <w:pPr>
              <w:cnfStyle w:val="000000100000" w:firstRow="0" w:lastRow="0" w:firstColumn="0" w:lastColumn="0" w:oddVBand="0" w:evenVBand="0" w:oddHBand="1" w:evenHBand="0" w:firstRowFirstColumn="0" w:firstRowLastColumn="0" w:lastRowFirstColumn="0" w:lastRowLastColumn="0"/>
              <w:rPr>
                <w:rFonts w:eastAsia="Calibri" w:cs="Arial"/>
                <w:b/>
                <w:bCs/>
              </w:rPr>
            </w:pPr>
            <w:r w:rsidRPr="00CB7B85">
              <w:rPr>
                <w:rFonts w:eastAsia="Calibri" w:cs="Arial"/>
                <w:b/>
                <w:bCs/>
              </w:rPr>
              <w:t xml:space="preserve">Maternal Health Strategic Plan </w:t>
            </w:r>
            <w:r w:rsidR="00942A26" w:rsidRPr="00CB7B85">
              <w:rPr>
                <w:rFonts w:eastAsia="Calibri" w:cs="Arial"/>
                <w:b/>
                <w:bCs/>
              </w:rPr>
              <w:t>Knowledge Cafes</w:t>
            </w:r>
          </w:p>
          <w:p w14:paraId="56CE0BCA" w14:textId="77777777" w:rsidR="00942A26" w:rsidRPr="00CB7B85" w:rsidRDefault="00942A26" w:rsidP="004360C4">
            <w:pPr>
              <w:pStyle w:val="ListParagraph"/>
              <w:numPr>
                <w:ilvl w:val="0"/>
                <w:numId w:val="52"/>
              </w:numPr>
              <w:cnfStyle w:val="000000100000" w:firstRow="0" w:lastRow="0" w:firstColumn="0" w:lastColumn="0" w:oddVBand="0" w:evenVBand="0" w:oddHBand="1" w:evenHBand="0" w:firstRowFirstColumn="0" w:firstRowLastColumn="0" w:lastRowFirstColumn="0" w:lastRowLastColumn="0"/>
              <w:rPr>
                <w:rFonts w:eastAsia="Calibri" w:cs="Arial"/>
              </w:rPr>
            </w:pPr>
            <w:r w:rsidRPr="00CB7B85">
              <w:rPr>
                <w:rFonts w:eastAsia="Calibri" w:cs="Arial"/>
              </w:rPr>
              <w:t>Rural Health and Maternity Care Deserts</w:t>
            </w:r>
          </w:p>
          <w:p w14:paraId="4250338D" w14:textId="77777777" w:rsidR="00942A26" w:rsidRPr="00CB7B85" w:rsidRDefault="00942A26" w:rsidP="004360C4">
            <w:pPr>
              <w:pStyle w:val="ListParagraph"/>
              <w:numPr>
                <w:ilvl w:val="0"/>
                <w:numId w:val="52"/>
              </w:numPr>
              <w:cnfStyle w:val="000000100000" w:firstRow="0" w:lastRow="0" w:firstColumn="0" w:lastColumn="0" w:oddVBand="0" w:evenVBand="0" w:oddHBand="1" w:evenHBand="0" w:firstRowFirstColumn="0" w:firstRowLastColumn="0" w:lastRowFirstColumn="0" w:lastRowLastColumn="0"/>
              <w:rPr>
                <w:rFonts w:eastAsia="Calibri" w:cs="Arial"/>
                <w:b/>
                <w:bCs/>
              </w:rPr>
            </w:pPr>
            <w:r w:rsidRPr="00CB7B85">
              <w:rPr>
                <w:rFonts w:eastAsia="Calibri" w:cs="Arial"/>
              </w:rPr>
              <w:t>Health Related Social Needs (HRSN)</w:t>
            </w:r>
          </w:p>
          <w:p w14:paraId="4C39A3A0" w14:textId="77777777" w:rsidR="00942A26" w:rsidRPr="00CB7B85" w:rsidRDefault="00942A26" w:rsidP="004360C4">
            <w:pPr>
              <w:pStyle w:val="ListParagraph"/>
              <w:numPr>
                <w:ilvl w:val="0"/>
                <w:numId w:val="52"/>
              </w:numPr>
              <w:cnfStyle w:val="000000100000" w:firstRow="0" w:lastRow="0" w:firstColumn="0" w:lastColumn="0" w:oddVBand="0" w:evenVBand="0" w:oddHBand="1" w:evenHBand="0" w:firstRowFirstColumn="0" w:firstRowLastColumn="0" w:lastRowFirstColumn="0" w:lastRowLastColumn="0"/>
              <w:rPr>
                <w:rFonts w:eastAsia="Calibri" w:cs="Arial"/>
                <w:b/>
                <w:bCs/>
              </w:rPr>
            </w:pPr>
            <w:r w:rsidRPr="00CB7B85">
              <w:t>Workforce</w:t>
            </w:r>
          </w:p>
          <w:p w14:paraId="13EDFF70" w14:textId="0B9AABF5" w:rsidR="004360C4" w:rsidRPr="00CB7B85" w:rsidRDefault="004360C4" w:rsidP="004360C4">
            <w:pPr>
              <w:pStyle w:val="ListParagraph"/>
              <w:numPr>
                <w:ilvl w:val="0"/>
                <w:numId w:val="52"/>
              </w:numPr>
              <w:cnfStyle w:val="000000100000" w:firstRow="0" w:lastRow="0" w:firstColumn="0" w:lastColumn="0" w:oddVBand="0" w:evenVBand="0" w:oddHBand="1" w:evenHBand="0" w:firstRowFirstColumn="0" w:firstRowLastColumn="0" w:lastRowFirstColumn="0" w:lastRowLastColumn="0"/>
            </w:pPr>
            <w:r w:rsidRPr="00CB7B85">
              <w:t>B</w:t>
            </w:r>
            <w:r w:rsidR="00CB7B85">
              <w:t xml:space="preserve">ehavioral </w:t>
            </w:r>
            <w:r w:rsidRPr="00CB7B85">
              <w:t>H</w:t>
            </w:r>
            <w:r w:rsidR="00CB7B85">
              <w:t xml:space="preserve">ealth </w:t>
            </w:r>
            <w:r w:rsidRPr="00CB7B85">
              <w:t>/ S</w:t>
            </w:r>
            <w:r w:rsidR="00CB7B85">
              <w:t xml:space="preserve">ubstance Use </w:t>
            </w:r>
            <w:r w:rsidRPr="00CB7B85">
              <w:t>D</w:t>
            </w:r>
            <w:r w:rsidR="00CB7B85">
              <w:t>isorder</w:t>
            </w:r>
          </w:p>
          <w:p w14:paraId="7DE99316" w14:textId="23A7F879" w:rsidR="004360C4" w:rsidRPr="004360C4" w:rsidRDefault="004360C4" w:rsidP="004360C4">
            <w:pPr>
              <w:pStyle w:val="ListParagraph"/>
              <w:numPr>
                <w:ilvl w:val="0"/>
                <w:numId w:val="52"/>
              </w:numPr>
              <w:cnfStyle w:val="000000100000" w:firstRow="0" w:lastRow="0" w:firstColumn="0" w:lastColumn="0" w:oddVBand="0" w:evenVBand="0" w:oddHBand="1" w:evenHBand="0" w:firstRowFirstColumn="0" w:firstRowLastColumn="0" w:lastRowFirstColumn="0" w:lastRowLastColumn="0"/>
            </w:pPr>
            <w:r w:rsidRPr="00CB7B85">
              <w:t>Access to High Quality Care</w:t>
            </w:r>
          </w:p>
        </w:tc>
        <w:tc>
          <w:tcPr>
            <w:tcW w:w="1980" w:type="dxa"/>
          </w:tcPr>
          <w:p w14:paraId="04BCBCF0" w14:textId="53F30E93" w:rsidR="00C404C0" w:rsidRDefault="00C404C0" w:rsidP="00CB7B85">
            <w:pPr>
              <w:cnfStyle w:val="000000100000" w:firstRow="0" w:lastRow="0" w:firstColumn="0" w:lastColumn="0" w:oddVBand="0" w:evenVBand="0" w:oddHBand="1" w:evenHBand="0" w:firstRowFirstColumn="0" w:firstRowLastColumn="0" w:lastRowFirstColumn="0" w:lastRowLastColumn="0"/>
              <w:rPr>
                <w:rFonts w:eastAsia="Calibri" w:cs="Arial"/>
              </w:rPr>
            </w:pPr>
          </w:p>
        </w:tc>
      </w:tr>
      <w:tr w:rsidR="00CB7B85" w:rsidRPr="00B625CC" w14:paraId="162D64D5" w14:textId="77777777" w:rsidTr="00BB6A74">
        <w:trPr>
          <w:trHeight w:val="445"/>
        </w:trPr>
        <w:tc>
          <w:tcPr>
            <w:cnfStyle w:val="001000000000" w:firstRow="0" w:lastRow="0" w:firstColumn="1" w:lastColumn="0" w:oddVBand="0" w:evenVBand="0" w:oddHBand="0" w:evenHBand="0" w:firstRowFirstColumn="0" w:firstRowLastColumn="0" w:lastRowFirstColumn="0" w:lastRowLastColumn="0"/>
            <w:tcW w:w="1710" w:type="dxa"/>
          </w:tcPr>
          <w:p w14:paraId="771300D1" w14:textId="5EB641EA" w:rsidR="00CB7B85" w:rsidRDefault="00CB7B85" w:rsidP="00942A26">
            <w:pPr>
              <w:rPr>
                <w:rFonts w:eastAsia="Calibri" w:cs="Arial"/>
              </w:rPr>
            </w:pPr>
            <w:r>
              <w:rPr>
                <w:rFonts w:eastAsia="Calibri" w:cs="Arial"/>
              </w:rPr>
              <w:t xml:space="preserve">2:40 – 2:45pm </w:t>
            </w:r>
          </w:p>
        </w:tc>
        <w:tc>
          <w:tcPr>
            <w:tcW w:w="6030" w:type="dxa"/>
          </w:tcPr>
          <w:p w14:paraId="2504CFBB" w14:textId="3C9C025C" w:rsidR="00CB7B85" w:rsidRPr="00CB7B85" w:rsidRDefault="00CB7B85" w:rsidP="00CB7B85">
            <w:pPr>
              <w:cnfStyle w:val="000000000000" w:firstRow="0" w:lastRow="0" w:firstColumn="0" w:lastColumn="0" w:oddVBand="0" w:evenVBand="0" w:oddHBand="0" w:evenHBand="0" w:firstRowFirstColumn="0" w:firstRowLastColumn="0" w:lastRowFirstColumn="0" w:lastRowLastColumn="0"/>
              <w:rPr>
                <w:strike/>
              </w:rPr>
            </w:pPr>
            <w:r w:rsidRPr="00CB7B85">
              <w:rPr>
                <w:rFonts w:eastAsia="Calibri" w:cs="Arial"/>
                <w:b/>
                <w:bCs/>
              </w:rPr>
              <w:t>Transition time – return to the Main Room</w:t>
            </w:r>
          </w:p>
        </w:tc>
        <w:tc>
          <w:tcPr>
            <w:tcW w:w="1980" w:type="dxa"/>
          </w:tcPr>
          <w:p w14:paraId="44A201D7" w14:textId="77777777" w:rsidR="00CB7B85" w:rsidRDefault="00CB7B85" w:rsidP="00942A26">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CB7B85" w:rsidRPr="00B625CC" w14:paraId="54924C63" w14:textId="6B2792F6" w:rsidTr="00ED53A3">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710" w:type="dxa"/>
          </w:tcPr>
          <w:p w14:paraId="7DE8B6C6" w14:textId="33520106" w:rsidR="00CB7B85" w:rsidRDefault="00CB7B85" w:rsidP="00942A26">
            <w:pPr>
              <w:rPr>
                <w:rFonts w:eastAsia="Calibri" w:cs="Arial"/>
              </w:rPr>
            </w:pPr>
            <w:r>
              <w:rPr>
                <w:rFonts w:eastAsia="Calibri" w:cs="Arial"/>
              </w:rPr>
              <w:t>2:45 – 3:00 pm</w:t>
            </w:r>
          </w:p>
        </w:tc>
        <w:tc>
          <w:tcPr>
            <w:tcW w:w="6030" w:type="dxa"/>
          </w:tcPr>
          <w:p w14:paraId="2CA8FCFA" w14:textId="54D03DEF" w:rsidR="00CB7B85" w:rsidRDefault="00CB7B85" w:rsidP="00942A26">
            <w:pPr>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b/>
                <w:bCs/>
              </w:rPr>
              <w:t>Takeaways and Closing Remarks</w:t>
            </w:r>
          </w:p>
        </w:tc>
        <w:tc>
          <w:tcPr>
            <w:tcW w:w="1980" w:type="dxa"/>
          </w:tcPr>
          <w:p w14:paraId="633D6BB3" w14:textId="77777777" w:rsidR="00CB7B85" w:rsidRDefault="00B7355D" w:rsidP="00B7355D">
            <w:pPr>
              <w:cnfStyle w:val="000000100000" w:firstRow="0" w:lastRow="0" w:firstColumn="0" w:lastColumn="0" w:oddVBand="0" w:evenVBand="0" w:oddHBand="1" w:evenHBand="0" w:firstRowFirstColumn="0" w:firstRowLastColumn="0" w:lastRowFirstColumn="0" w:lastRowLastColumn="0"/>
              <w:rPr>
                <w:rFonts w:eastAsia="Calibri" w:cs="Arial"/>
              </w:rPr>
            </w:pPr>
            <w:r w:rsidRPr="00B7355D">
              <w:rPr>
                <w:rFonts w:eastAsia="Calibri" w:cs="Arial"/>
              </w:rPr>
              <w:t>Valerie A. Arkoosh, MD, MPH</w:t>
            </w:r>
          </w:p>
          <w:p w14:paraId="683DCA58" w14:textId="33BE47E8" w:rsidR="00B7355D" w:rsidRPr="00B7355D" w:rsidRDefault="00B7355D" w:rsidP="00B7355D">
            <w:pPr>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 xml:space="preserve">Secretary, Pennsylvania Department of Human Services, </w:t>
            </w:r>
          </w:p>
        </w:tc>
      </w:tr>
    </w:tbl>
    <w:p w14:paraId="034CD47A" w14:textId="77777777" w:rsidR="00FD30E8" w:rsidRDefault="00FD30E8" w:rsidP="00FD30E8">
      <w:pPr>
        <w:spacing w:after="0" w:line="240" w:lineRule="auto"/>
        <w:rPr>
          <w:rFonts w:cs="Arial"/>
          <w:b/>
          <w:bCs/>
        </w:rPr>
      </w:pPr>
    </w:p>
    <w:p w14:paraId="0BB2D935" w14:textId="77777777" w:rsidR="00FD30E8" w:rsidRPr="00B00699" w:rsidRDefault="00FD30E8" w:rsidP="00FD30E8">
      <w:pPr>
        <w:spacing w:after="0" w:line="240" w:lineRule="auto"/>
        <w:jc w:val="center"/>
        <w:rPr>
          <w:rFonts w:ascii="Arial" w:hAnsi="Arial" w:cs="Arial"/>
          <w:sz w:val="24"/>
          <w:szCs w:val="24"/>
        </w:rPr>
      </w:pPr>
    </w:p>
    <w:p w14:paraId="7ADB96E1" w14:textId="77777777" w:rsidR="00FD30E8" w:rsidRPr="00E105CF" w:rsidRDefault="00FD30E8" w:rsidP="00FD30E8">
      <w:pPr>
        <w:jc w:val="center"/>
        <w:rPr>
          <w:rFonts w:ascii="Arial" w:hAnsi="Arial" w:cs="Arial"/>
          <w:b/>
          <w:bCs/>
        </w:rPr>
      </w:pPr>
    </w:p>
    <w:p w14:paraId="340A1ED0" w14:textId="77777777" w:rsidR="00FD30E8" w:rsidRPr="00E105CF" w:rsidRDefault="00FD30E8" w:rsidP="00BA3380">
      <w:pPr>
        <w:jc w:val="center"/>
        <w:rPr>
          <w:rFonts w:ascii="Arial" w:hAnsi="Arial" w:cs="Arial"/>
          <w:b/>
          <w:bCs/>
        </w:rPr>
      </w:pPr>
    </w:p>
    <w:sectPr w:rsidR="00FD30E8" w:rsidRPr="00E105C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AB397" w14:textId="77777777" w:rsidR="00BA48A5" w:rsidRDefault="00BA48A5" w:rsidP="009770ED">
      <w:pPr>
        <w:spacing w:after="0" w:line="240" w:lineRule="auto"/>
      </w:pPr>
      <w:r>
        <w:separator/>
      </w:r>
    </w:p>
  </w:endnote>
  <w:endnote w:type="continuationSeparator" w:id="0">
    <w:p w14:paraId="5FDB0DAF" w14:textId="77777777" w:rsidR="00BA48A5" w:rsidRDefault="00BA48A5" w:rsidP="00977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331051"/>
      <w:docPartObj>
        <w:docPartGallery w:val="Page Numbers (Bottom of Page)"/>
        <w:docPartUnique/>
      </w:docPartObj>
    </w:sdtPr>
    <w:sdtEndPr/>
    <w:sdtContent>
      <w:sdt>
        <w:sdtPr>
          <w:id w:val="-1769616900"/>
          <w:docPartObj>
            <w:docPartGallery w:val="Page Numbers (Top of Page)"/>
            <w:docPartUnique/>
          </w:docPartObj>
        </w:sdtPr>
        <w:sdtEndPr/>
        <w:sdtContent>
          <w:p w14:paraId="4262D751" w14:textId="39874C92" w:rsidR="00CA24B6" w:rsidRDefault="00CA24B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37E8C0C" w14:textId="77777777" w:rsidR="00CA24B6" w:rsidRDefault="00CA2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672C6" w14:textId="77777777" w:rsidR="00BA48A5" w:rsidRDefault="00BA48A5" w:rsidP="009770ED">
      <w:pPr>
        <w:spacing w:after="0" w:line="240" w:lineRule="auto"/>
      </w:pPr>
      <w:r>
        <w:separator/>
      </w:r>
    </w:p>
  </w:footnote>
  <w:footnote w:type="continuationSeparator" w:id="0">
    <w:p w14:paraId="03391255" w14:textId="77777777" w:rsidR="00BA48A5" w:rsidRDefault="00BA48A5" w:rsidP="00977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D915" w14:textId="55660405" w:rsidR="00064688" w:rsidRPr="00064688" w:rsidRDefault="00064688" w:rsidP="00064688">
    <w:pPr>
      <w:pStyle w:val="Header"/>
      <w:rPr>
        <w:noProof/>
      </w:rPr>
    </w:pPr>
    <w:r w:rsidRPr="00064688">
      <w:rPr>
        <w:noProof/>
      </w:rPr>
      <w:drawing>
        <wp:anchor distT="0" distB="0" distL="114300" distR="114300" simplePos="0" relativeHeight="251658240" behindDoc="0" locked="0" layoutInCell="1" allowOverlap="1" wp14:anchorId="0C904800" wp14:editId="4B50E891">
          <wp:simplePos x="0" y="0"/>
          <wp:positionH relativeFrom="column">
            <wp:posOffset>3869896</wp:posOffset>
          </wp:positionH>
          <wp:positionV relativeFrom="paragraph">
            <wp:posOffset>10160</wp:posOffset>
          </wp:positionV>
          <wp:extent cx="2051685" cy="803910"/>
          <wp:effectExtent l="0" t="0" r="5715" b="0"/>
          <wp:wrapNone/>
          <wp:docPr id="14837601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803910"/>
                  </a:xfrm>
                  <a:prstGeom prst="rect">
                    <a:avLst/>
                  </a:prstGeom>
                  <a:noFill/>
                  <a:ln>
                    <a:noFill/>
                  </a:ln>
                </pic:spPr>
              </pic:pic>
            </a:graphicData>
          </a:graphic>
        </wp:anchor>
      </w:drawing>
    </w:r>
    <w:r w:rsidR="007E7C2C" w:rsidRPr="00B00699">
      <w:rPr>
        <w:rFonts w:ascii="Arial" w:hAnsi="Arial" w:cs="Arial"/>
        <w:b/>
        <w:bCs/>
        <w:noProof/>
        <w:sz w:val="24"/>
        <w:szCs w:val="24"/>
      </w:rPr>
      <w:drawing>
        <wp:inline distT="0" distB="0" distL="0" distR="0" wp14:anchorId="78790A9A" wp14:editId="5698A879">
          <wp:extent cx="2610289" cy="812090"/>
          <wp:effectExtent l="0" t="0" r="0" b="7620"/>
          <wp:docPr id="1837104309" name="Picture 3" descr="A blue and pin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04309" name="Picture 3" descr="A blue and pink text on a black background&#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21190" cy="815481"/>
                  </a:xfrm>
                  <a:prstGeom prst="rect">
                    <a:avLst/>
                  </a:prstGeom>
                  <a:noFill/>
                  <a:ln>
                    <a:noFill/>
                  </a:ln>
                </pic:spPr>
              </pic:pic>
            </a:graphicData>
          </a:graphic>
        </wp:inline>
      </w:drawing>
    </w:r>
    <w:r w:rsidR="003C67FA" w:rsidRPr="003C67FA">
      <w:rPr>
        <w:noProof/>
      </w:rPr>
      <w:t xml:space="preserve"> </w:t>
    </w:r>
  </w:p>
  <w:p w14:paraId="50555661" w14:textId="6B62AD21" w:rsidR="009770ED" w:rsidRDefault="009770ED">
    <w:pPr>
      <w:pStyle w:val="Header"/>
      <w:rPr>
        <w:noProof/>
      </w:rPr>
    </w:pPr>
  </w:p>
  <w:p w14:paraId="6165C6C1" w14:textId="77777777" w:rsidR="007E7C2C" w:rsidRDefault="007E7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844"/>
    <w:multiLevelType w:val="multilevel"/>
    <w:tmpl w:val="4874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04A47"/>
    <w:multiLevelType w:val="hybridMultilevel"/>
    <w:tmpl w:val="062C3E5E"/>
    <w:lvl w:ilvl="0" w:tplc="8260FA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17913"/>
    <w:multiLevelType w:val="hybridMultilevel"/>
    <w:tmpl w:val="B7282AD0"/>
    <w:lvl w:ilvl="0" w:tplc="CF209AA2">
      <w:numFmt w:val="bullet"/>
      <w:lvlText w:val="-"/>
      <w:lvlJc w:val="left"/>
      <w:pPr>
        <w:ind w:left="720" w:hanging="360"/>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64FC6"/>
    <w:multiLevelType w:val="hybridMultilevel"/>
    <w:tmpl w:val="3CDE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8408C"/>
    <w:multiLevelType w:val="hybridMultilevel"/>
    <w:tmpl w:val="ABDE0CC8"/>
    <w:lvl w:ilvl="0" w:tplc="CA163F2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41574"/>
    <w:multiLevelType w:val="multilevel"/>
    <w:tmpl w:val="8D28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D564DA"/>
    <w:multiLevelType w:val="hybridMultilevel"/>
    <w:tmpl w:val="217AC858"/>
    <w:lvl w:ilvl="0" w:tplc="BD40C084">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167BD7"/>
    <w:multiLevelType w:val="hybridMultilevel"/>
    <w:tmpl w:val="C2B40E6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474FDE"/>
    <w:multiLevelType w:val="hybridMultilevel"/>
    <w:tmpl w:val="80A6D460"/>
    <w:lvl w:ilvl="0" w:tplc="CA163F2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A5CA1"/>
    <w:multiLevelType w:val="hybridMultilevel"/>
    <w:tmpl w:val="98463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E5411"/>
    <w:multiLevelType w:val="hybridMultilevel"/>
    <w:tmpl w:val="CC80F1B8"/>
    <w:lvl w:ilvl="0" w:tplc="A4E0D08A">
      <w:start w:val="1"/>
      <w:numFmt w:val="decimal"/>
      <w:lvlText w:val="%1."/>
      <w:lvlJc w:val="left"/>
      <w:pPr>
        <w:tabs>
          <w:tab w:val="num" w:pos="720"/>
        </w:tabs>
        <w:ind w:left="720" w:hanging="360"/>
      </w:pPr>
    </w:lvl>
    <w:lvl w:ilvl="1" w:tplc="FA680022" w:tentative="1">
      <w:start w:val="1"/>
      <w:numFmt w:val="decimal"/>
      <w:lvlText w:val="%2."/>
      <w:lvlJc w:val="left"/>
      <w:pPr>
        <w:tabs>
          <w:tab w:val="num" w:pos="1440"/>
        </w:tabs>
        <w:ind w:left="1440" w:hanging="360"/>
      </w:pPr>
    </w:lvl>
    <w:lvl w:ilvl="2" w:tplc="8A9AB08C" w:tentative="1">
      <w:start w:val="1"/>
      <w:numFmt w:val="decimal"/>
      <w:lvlText w:val="%3."/>
      <w:lvlJc w:val="left"/>
      <w:pPr>
        <w:tabs>
          <w:tab w:val="num" w:pos="2160"/>
        </w:tabs>
        <w:ind w:left="2160" w:hanging="360"/>
      </w:pPr>
    </w:lvl>
    <w:lvl w:ilvl="3" w:tplc="64C65B86" w:tentative="1">
      <w:start w:val="1"/>
      <w:numFmt w:val="decimal"/>
      <w:lvlText w:val="%4."/>
      <w:lvlJc w:val="left"/>
      <w:pPr>
        <w:tabs>
          <w:tab w:val="num" w:pos="2880"/>
        </w:tabs>
        <w:ind w:left="2880" w:hanging="360"/>
      </w:pPr>
    </w:lvl>
    <w:lvl w:ilvl="4" w:tplc="76F04728" w:tentative="1">
      <w:start w:val="1"/>
      <w:numFmt w:val="decimal"/>
      <w:lvlText w:val="%5."/>
      <w:lvlJc w:val="left"/>
      <w:pPr>
        <w:tabs>
          <w:tab w:val="num" w:pos="3600"/>
        </w:tabs>
        <w:ind w:left="3600" w:hanging="360"/>
      </w:pPr>
    </w:lvl>
    <w:lvl w:ilvl="5" w:tplc="40F6773A" w:tentative="1">
      <w:start w:val="1"/>
      <w:numFmt w:val="decimal"/>
      <w:lvlText w:val="%6."/>
      <w:lvlJc w:val="left"/>
      <w:pPr>
        <w:tabs>
          <w:tab w:val="num" w:pos="4320"/>
        </w:tabs>
        <w:ind w:left="4320" w:hanging="360"/>
      </w:pPr>
    </w:lvl>
    <w:lvl w:ilvl="6" w:tplc="5E705E72" w:tentative="1">
      <w:start w:val="1"/>
      <w:numFmt w:val="decimal"/>
      <w:lvlText w:val="%7."/>
      <w:lvlJc w:val="left"/>
      <w:pPr>
        <w:tabs>
          <w:tab w:val="num" w:pos="5040"/>
        </w:tabs>
        <w:ind w:left="5040" w:hanging="360"/>
      </w:pPr>
    </w:lvl>
    <w:lvl w:ilvl="7" w:tplc="96F24898" w:tentative="1">
      <w:start w:val="1"/>
      <w:numFmt w:val="decimal"/>
      <w:lvlText w:val="%8."/>
      <w:lvlJc w:val="left"/>
      <w:pPr>
        <w:tabs>
          <w:tab w:val="num" w:pos="5760"/>
        </w:tabs>
        <w:ind w:left="5760" w:hanging="360"/>
      </w:pPr>
    </w:lvl>
    <w:lvl w:ilvl="8" w:tplc="633205CE" w:tentative="1">
      <w:start w:val="1"/>
      <w:numFmt w:val="decimal"/>
      <w:lvlText w:val="%9."/>
      <w:lvlJc w:val="left"/>
      <w:pPr>
        <w:tabs>
          <w:tab w:val="num" w:pos="6480"/>
        </w:tabs>
        <w:ind w:left="6480" w:hanging="360"/>
      </w:pPr>
    </w:lvl>
  </w:abstractNum>
  <w:abstractNum w:abstractNumId="11" w15:restartNumberingAfterBreak="0">
    <w:nsid w:val="25CA7F48"/>
    <w:multiLevelType w:val="hybridMultilevel"/>
    <w:tmpl w:val="14CC1D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F3351A"/>
    <w:multiLevelType w:val="hybridMultilevel"/>
    <w:tmpl w:val="B99AD1DE"/>
    <w:lvl w:ilvl="0" w:tplc="08B68A86">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86E61"/>
    <w:multiLevelType w:val="hybridMultilevel"/>
    <w:tmpl w:val="D012D188"/>
    <w:lvl w:ilvl="0" w:tplc="1C343880">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82796"/>
    <w:multiLevelType w:val="hybridMultilevel"/>
    <w:tmpl w:val="1D4EA3FC"/>
    <w:lvl w:ilvl="0" w:tplc="B552A67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7A3BD4"/>
    <w:multiLevelType w:val="hybridMultilevel"/>
    <w:tmpl w:val="DC960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3D5EE6"/>
    <w:multiLevelType w:val="hybridMultilevel"/>
    <w:tmpl w:val="C22CA506"/>
    <w:lvl w:ilvl="0" w:tplc="A4D4FC9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515C5"/>
    <w:multiLevelType w:val="hybridMultilevel"/>
    <w:tmpl w:val="EF4E3CB0"/>
    <w:lvl w:ilvl="0" w:tplc="6A5CE0E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EC059D"/>
    <w:multiLevelType w:val="hybridMultilevel"/>
    <w:tmpl w:val="0EB0C4A0"/>
    <w:lvl w:ilvl="0" w:tplc="69AEA27E">
      <w:numFmt w:val="bullet"/>
      <w:lvlText w:val="-"/>
      <w:lvlJc w:val="left"/>
      <w:pPr>
        <w:ind w:left="720" w:hanging="360"/>
      </w:pPr>
      <w:rPr>
        <w:rFonts w:ascii="Aptos" w:eastAsia="Calibri"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6E4307"/>
    <w:multiLevelType w:val="hybridMultilevel"/>
    <w:tmpl w:val="FE5EE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44FC0"/>
    <w:multiLevelType w:val="multilevel"/>
    <w:tmpl w:val="7E06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C43B1E"/>
    <w:multiLevelType w:val="hybridMultilevel"/>
    <w:tmpl w:val="61F0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B728A2"/>
    <w:multiLevelType w:val="hybridMultilevel"/>
    <w:tmpl w:val="2B44422E"/>
    <w:lvl w:ilvl="0" w:tplc="65D88626">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020E3B"/>
    <w:multiLevelType w:val="hybridMultilevel"/>
    <w:tmpl w:val="1EAAEBA4"/>
    <w:lvl w:ilvl="0" w:tplc="77D239D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E77BB9"/>
    <w:multiLevelType w:val="hybridMultilevel"/>
    <w:tmpl w:val="6A24669E"/>
    <w:lvl w:ilvl="0" w:tplc="544A1B2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B0581F"/>
    <w:multiLevelType w:val="hybridMultilevel"/>
    <w:tmpl w:val="A920D698"/>
    <w:lvl w:ilvl="0" w:tplc="08B68A86">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B11997"/>
    <w:multiLevelType w:val="hybridMultilevel"/>
    <w:tmpl w:val="E4704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078CD"/>
    <w:multiLevelType w:val="hybridMultilevel"/>
    <w:tmpl w:val="48FEC0C2"/>
    <w:lvl w:ilvl="0" w:tplc="A172200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E45E9"/>
    <w:multiLevelType w:val="hybridMultilevel"/>
    <w:tmpl w:val="631CB3A6"/>
    <w:lvl w:ilvl="0" w:tplc="CA163F2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FD47E3"/>
    <w:multiLevelType w:val="hybridMultilevel"/>
    <w:tmpl w:val="0380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42368A"/>
    <w:multiLevelType w:val="hybridMultilevel"/>
    <w:tmpl w:val="11181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7558C9"/>
    <w:multiLevelType w:val="hybridMultilevel"/>
    <w:tmpl w:val="AFCA6B1A"/>
    <w:lvl w:ilvl="0" w:tplc="65D8862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51A10FE"/>
    <w:multiLevelType w:val="hybridMultilevel"/>
    <w:tmpl w:val="49D2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CD3655"/>
    <w:multiLevelType w:val="hybridMultilevel"/>
    <w:tmpl w:val="F9F868D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9B41F30"/>
    <w:multiLevelType w:val="hybridMultilevel"/>
    <w:tmpl w:val="3240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2F7FD7"/>
    <w:multiLevelType w:val="hybridMultilevel"/>
    <w:tmpl w:val="4D7AA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A886166"/>
    <w:multiLevelType w:val="hybridMultilevel"/>
    <w:tmpl w:val="887C7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B74FCB"/>
    <w:multiLevelType w:val="hybridMultilevel"/>
    <w:tmpl w:val="78BA08A8"/>
    <w:lvl w:ilvl="0" w:tplc="23DC2DF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2419BC"/>
    <w:multiLevelType w:val="multilevel"/>
    <w:tmpl w:val="DD02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D24F83"/>
    <w:multiLevelType w:val="hybridMultilevel"/>
    <w:tmpl w:val="489E679E"/>
    <w:lvl w:ilvl="0" w:tplc="A172200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310BFB"/>
    <w:multiLevelType w:val="hybridMultilevel"/>
    <w:tmpl w:val="4CB89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09B57BD"/>
    <w:multiLevelType w:val="hybridMultilevel"/>
    <w:tmpl w:val="EC80A3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2F06330"/>
    <w:multiLevelType w:val="hybridMultilevel"/>
    <w:tmpl w:val="C3D6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525E17"/>
    <w:multiLevelType w:val="hybridMultilevel"/>
    <w:tmpl w:val="F0C8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D615B1"/>
    <w:multiLevelType w:val="multilevel"/>
    <w:tmpl w:val="A89C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2F77BF"/>
    <w:multiLevelType w:val="hybridMultilevel"/>
    <w:tmpl w:val="7EBC9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6628E7"/>
    <w:multiLevelType w:val="hybridMultilevel"/>
    <w:tmpl w:val="9A820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DE9473D"/>
    <w:multiLevelType w:val="hybridMultilevel"/>
    <w:tmpl w:val="5CDAA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A71E94"/>
    <w:multiLevelType w:val="hybridMultilevel"/>
    <w:tmpl w:val="D72EB7A0"/>
    <w:lvl w:ilvl="0" w:tplc="65D8862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693483"/>
    <w:multiLevelType w:val="hybridMultilevel"/>
    <w:tmpl w:val="6B1CA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9016C1"/>
    <w:multiLevelType w:val="hybridMultilevel"/>
    <w:tmpl w:val="9832540E"/>
    <w:lvl w:ilvl="0" w:tplc="0EECC21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193D9A"/>
    <w:multiLevelType w:val="hybridMultilevel"/>
    <w:tmpl w:val="35707048"/>
    <w:lvl w:ilvl="0" w:tplc="77D239D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1951F2"/>
    <w:multiLevelType w:val="hybridMultilevel"/>
    <w:tmpl w:val="00ECC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9D18C9"/>
    <w:multiLevelType w:val="hybridMultilevel"/>
    <w:tmpl w:val="47D0538C"/>
    <w:lvl w:ilvl="0" w:tplc="69AEA27E">
      <w:numFmt w:val="bullet"/>
      <w:lvlText w:val="-"/>
      <w:lvlJc w:val="left"/>
      <w:pPr>
        <w:ind w:left="720" w:hanging="360"/>
      </w:pPr>
      <w:rPr>
        <w:rFonts w:ascii="Aptos" w:eastAsia="Calibri"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CA3740"/>
    <w:multiLevelType w:val="hybridMultilevel"/>
    <w:tmpl w:val="9BE41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D806A92"/>
    <w:multiLevelType w:val="hybridMultilevel"/>
    <w:tmpl w:val="48765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DB5574E"/>
    <w:multiLevelType w:val="hybridMultilevel"/>
    <w:tmpl w:val="430A5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4698963">
    <w:abstractNumId w:val="27"/>
  </w:num>
  <w:num w:numId="2" w16cid:durableId="70469181">
    <w:abstractNumId w:val="24"/>
  </w:num>
  <w:num w:numId="3" w16cid:durableId="1063025684">
    <w:abstractNumId w:val="8"/>
  </w:num>
  <w:num w:numId="4" w16cid:durableId="1152872003">
    <w:abstractNumId w:val="28"/>
  </w:num>
  <w:num w:numId="5" w16cid:durableId="1432974135">
    <w:abstractNumId w:val="4"/>
  </w:num>
  <w:num w:numId="6" w16cid:durableId="2094664831">
    <w:abstractNumId w:val="13"/>
  </w:num>
  <w:num w:numId="7" w16cid:durableId="440299799">
    <w:abstractNumId w:val="20"/>
  </w:num>
  <w:num w:numId="8" w16cid:durableId="356469905">
    <w:abstractNumId w:val="38"/>
  </w:num>
  <w:num w:numId="9" w16cid:durableId="603851178">
    <w:abstractNumId w:val="41"/>
  </w:num>
  <w:num w:numId="10" w16cid:durableId="676343044">
    <w:abstractNumId w:val="48"/>
  </w:num>
  <w:num w:numId="11" w16cid:durableId="1359887488">
    <w:abstractNumId w:val="5"/>
  </w:num>
  <w:num w:numId="12" w16cid:durableId="259261264">
    <w:abstractNumId w:val="0"/>
  </w:num>
  <w:num w:numId="13" w16cid:durableId="1109395626">
    <w:abstractNumId w:val="54"/>
  </w:num>
  <w:num w:numId="14" w16cid:durableId="473177196">
    <w:abstractNumId w:val="46"/>
  </w:num>
  <w:num w:numId="15" w16cid:durableId="210641818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4978405">
    <w:abstractNumId w:val="22"/>
  </w:num>
  <w:num w:numId="17" w16cid:durableId="1078819733">
    <w:abstractNumId w:val="31"/>
  </w:num>
  <w:num w:numId="18" w16cid:durableId="826629978">
    <w:abstractNumId w:val="14"/>
  </w:num>
  <w:num w:numId="19" w16cid:durableId="1431924349">
    <w:abstractNumId w:val="37"/>
  </w:num>
  <w:num w:numId="20" w16cid:durableId="113911365">
    <w:abstractNumId w:val="6"/>
  </w:num>
  <w:num w:numId="21" w16cid:durableId="1528251074">
    <w:abstractNumId w:val="1"/>
  </w:num>
  <w:num w:numId="22" w16cid:durableId="251397529">
    <w:abstractNumId w:val="49"/>
  </w:num>
  <w:num w:numId="23" w16cid:durableId="2140146701">
    <w:abstractNumId w:val="56"/>
  </w:num>
  <w:num w:numId="24" w16cid:durableId="2019772101">
    <w:abstractNumId w:val="17"/>
  </w:num>
  <w:num w:numId="25" w16cid:durableId="582185273">
    <w:abstractNumId w:val="2"/>
  </w:num>
  <w:num w:numId="26" w16cid:durableId="775252927">
    <w:abstractNumId w:val="35"/>
  </w:num>
  <w:num w:numId="27" w16cid:durableId="1682389091">
    <w:abstractNumId w:val="55"/>
  </w:num>
  <w:num w:numId="28" w16cid:durableId="954563099">
    <w:abstractNumId w:val="9"/>
  </w:num>
  <w:num w:numId="29" w16cid:durableId="976102257">
    <w:abstractNumId w:val="34"/>
  </w:num>
  <w:num w:numId="30" w16cid:durableId="65497543">
    <w:abstractNumId w:val="26"/>
  </w:num>
  <w:num w:numId="31" w16cid:durableId="1047027760">
    <w:abstractNumId w:val="47"/>
  </w:num>
  <w:num w:numId="32" w16cid:durableId="2128574043">
    <w:abstractNumId w:val="36"/>
  </w:num>
  <w:num w:numId="33" w16cid:durableId="275410090">
    <w:abstractNumId w:val="44"/>
  </w:num>
  <w:num w:numId="34" w16cid:durableId="272249744">
    <w:abstractNumId w:val="29"/>
  </w:num>
  <w:num w:numId="35" w16cid:durableId="2126000424">
    <w:abstractNumId w:val="52"/>
  </w:num>
  <w:num w:numId="36" w16cid:durableId="467284397">
    <w:abstractNumId w:val="45"/>
  </w:num>
  <w:num w:numId="37" w16cid:durableId="227497083">
    <w:abstractNumId w:val="10"/>
  </w:num>
  <w:num w:numId="38" w16cid:durableId="582640231">
    <w:abstractNumId w:val="32"/>
  </w:num>
  <w:num w:numId="39" w16cid:durableId="1053843894">
    <w:abstractNumId w:val="51"/>
  </w:num>
  <w:num w:numId="40" w16cid:durableId="374621170">
    <w:abstractNumId w:val="30"/>
  </w:num>
  <w:num w:numId="41" w16cid:durableId="1048797862">
    <w:abstractNumId w:val="23"/>
  </w:num>
  <w:num w:numId="42" w16cid:durableId="968629282">
    <w:abstractNumId w:val="7"/>
  </w:num>
  <w:num w:numId="43" w16cid:durableId="1168718088">
    <w:abstractNumId w:val="21"/>
  </w:num>
  <w:num w:numId="44" w16cid:durableId="982389555">
    <w:abstractNumId w:val="19"/>
  </w:num>
  <w:num w:numId="45" w16cid:durableId="1461222243">
    <w:abstractNumId w:val="43"/>
  </w:num>
  <w:num w:numId="46" w16cid:durableId="1589541952">
    <w:abstractNumId w:val="12"/>
  </w:num>
  <w:num w:numId="47" w16cid:durableId="1231766597">
    <w:abstractNumId w:val="25"/>
  </w:num>
  <w:num w:numId="48" w16cid:durableId="163014984">
    <w:abstractNumId w:val="15"/>
  </w:num>
  <w:num w:numId="49" w16cid:durableId="878511990">
    <w:abstractNumId w:val="42"/>
  </w:num>
  <w:num w:numId="50" w16cid:durableId="1595745322">
    <w:abstractNumId w:val="3"/>
  </w:num>
  <w:num w:numId="51" w16cid:durableId="2064869980">
    <w:abstractNumId w:val="11"/>
  </w:num>
  <w:num w:numId="52" w16cid:durableId="2099473447">
    <w:abstractNumId w:val="40"/>
  </w:num>
  <w:num w:numId="53" w16cid:durableId="298998147">
    <w:abstractNumId w:val="53"/>
  </w:num>
  <w:num w:numId="54" w16cid:durableId="386614137">
    <w:abstractNumId w:val="18"/>
  </w:num>
  <w:num w:numId="55" w16cid:durableId="1687632916">
    <w:abstractNumId w:val="50"/>
  </w:num>
  <w:num w:numId="56" w16cid:durableId="220024942">
    <w:abstractNumId w:val="16"/>
  </w:num>
  <w:num w:numId="57" w16cid:durableId="210267603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CC"/>
    <w:rsid w:val="00012B24"/>
    <w:rsid w:val="00015F57"/>
    <w:rsid w:val="00020263"/>
    <w:rsid w:val="00026076"/>
    <w:rsid w:val="00026C1F"/>
    <w:rsid w:val="000326D9"/>
    <w:rsid w:val="00035AB4"/>
    <w:rsid w:val="00041D05"/>
    <w:rsid w:val="000476A0"/>
    <w:rsid w:val="0005445D"/>
    <w:rsid w:val="00064688"/>
    <w:rsid w:val="000747CE"/>
    <w:rsid w:val="00076564"/>
    <w:rsid w:val="000823B9"/>
    <w:rsid w:val="00082EE6"/>
    <w:rsid w:val="000839CB"/>
    <w:rsid w:val="00086682"/>
    <w:rsid w:val="00091B02"/>
    <w:rsid w:val="000A11CB"/>
    <w:rsid w:val="000A4027"/>
    <w:rsid w:val="000B65B7"/>
    <w:rsid w:val="000C02EE"/>
    <w:rsid w:val="000C1AEE"/>
    <w:rsid w:val="000C3983"/>
    <w:rsid w:val="000C3BD7"/>
    <w:rsid w:val="000C5D8B"/>
    <w:rsid w:val="000D068C"/>
    <w:rsid w:val="000D2DD3"/>
    <w:rsid w:val="000E3D21"/>
    <w:rsid w:val="000F2C8E"/>
    <w:rsid w:val="00100023"/>
    <w:rsid w:val="001254B9"/>
    <w:rsid w:val="001317F4"/>
    <w:rsid w:val="00133DE1"/>
    <w:rsid w:val="00134513"/>
    <w:rsid w:val="00134E52"/>
    <w:rsid w:val="00146B0D"/>
    <w:rsid w:val="001517A7"/>
    <w:rsid w:val="00161A9A"/>
    <w:rsid w:val="001737E0"/>
    <w:rsid w:val="001859FC"/>
    <w:rsid w:val="001945A0"/>
    <w:rsid w:val="00194712"/>
    <w:rsid w:val="001A747B"/>
    <w:rsid w:val="001B5C5D"/>
    <w:rsid w:val="001B6E71"/>
    <w:rsid w:val="001C4614"/>
    <w:rsid w:val="001D3C33"/>
    <w:rsid w:val="001D4882"/>
    <w:rsid w:val="001D66A2"/>
    <w:rsid w:val="001E06C1"/>
    <w:rsid w:val="001E2D72"/>
    <w:rsid w:val="001E5F9A"/>
    <w:rsid w:val="001E7E87"/>
    <w:rsid w:val="001F041C"/>
    <w:rsid w:val="001F2BF9"/>
    <w:rsid w:val="00201813"/>
    <w:rsid w:val="00203102"/>
    <w:rsid w:val="00205F5D"/>
    <w:rsid w:val="00211068"/>
    <w:rsid w:val="0021318C"/>
    <w:rsid w:val="0021377C"/>
    <w:rsid w:val="00220231"/>
    <w:rsid w:val="002212EC"/>
    <w:rsid w:val="00233687"/>
    <w:rsid w:val="00235027"/>
    <w:rsid w:val="002441F3"/>
    <w:rsid w:val="002515CB"/>
    <w:rsid w:val="00260F49"/>
    <w:rsid w:val="00261001"/>
    <w:rsid w:val="002629A9"/>
    <w:rsid w:val="00262FD4"/>
    <w:rsid w:val="00264455"/>
    <w:rsid w:val="00266421"/>
    <w:rsid w:val="0027105F"/>
    <w:rsid w:val="002768DE"/>
    <w:rsid w:val="00277937"/>
    <w:rsid w:val="002840B2"/>
    <w:rsid w:val="0029010A"/>
    <w:rsid w:val="0029741B"/>
    <w:rsid w:val="002A1851"/>
    <w:rsid w:val="002A377E"/>
    <w:rsid w:val="002A437A"/>
    <w:rsid w:val="002B0EA5"/>
    <w:rsid w:val="002B422D"/>
    <w:rsid w:val="002E468F"/>
    <w:rsid w:val="002E554C"/>
    <w:rsid w:val="002E5DD7"/>
    <w:rsid w:val="002E619C"/>
    <w:rsid w:val="002F112A"/>
    <w:rsid w:val="002F2ACA"/>
    <w:rsid w:val="002F52A4"/>
    <w:rsid w:val="003046F6"/>
    <w:rsid w:val="003047F6"/>
    <w:rsid w:val="0031300C"/>
    <w:rsid w:val="00313E61"/>
    <w:rsid w:val="0032411A"/>
    <w:rsid w:val="00325C80"/>
    <w:rsid w:val="00325E03"/>
    <w:rsid w:val="0033250B"/>
    <w:rsid w:val="003349DC"/>
    <w:rsid w:val="00340539"/>
    <w:rsid w:val="00352ECC"/>
    <w:rsid w:val="00356CB4"/>
    <w:rsid w:val="00376826"/>
    <w:rsid w:val="0038745B"/>
    <w:rsid w:val="003876FE"/>
    <w:rsid w:val="00392A5A"/>
    <w:rsid w:val="00397907"/>
    <w:rsid w:val="003B170E"/>
    <w:rsid w:val="003B229B"/>
    <w:rsid w:val="003B51D9"/>
    <w:rsid w:val="003B6D29"/>
    <w:rsid w:val="003B6E27"/>
    <w:rsid w:val="003C54F8"/>
    <w:rsid w:val="003C65AD"/>
    <w:rsid w:val="003C67FA"/>
    <w:rsid w:val="003D4B2A"/>
    <w:rsid w:val="003E12D1"/>
    <w:rsid w:val="003F10E3"/>
    <w:rsid w:val="003F2933"/>
    <w:rsid w:val="00403701"/>
    <w:rsid w:val="00407496"/>
    <w:rsid w:val="004130D7"/>
    <w:rsid w:val="00416B8C"/>
    <w:rsid w:val="00421ADF"/>
    <w:rsid w:val="004253A9"/>
    <w:rsid w:val="00426F0F"/>
    <w:rsid w:val="00431DE2"/>
    <w:rsid w:val="0043457E"/>
    <w:rsid w:val="004352B7"/>
    <w:rsid w:val="00435B61"/>
    <w:rsid w:val="004360C4"/>
    <w:rsid w:val="004360CA"/>
    <w:rsid w:val="0044148E"/>
    <w:rsid w:val="0044206E"/>
    <w:rsid w:val="004500EC"/>
    <w:rsid w:val="00451AD0"/>
    <w:rsid w:val="0045669A"/>
    <w:rsid w:val="00472399"/>
    <w:rsid w:val="00476145"/>
    <w:rsid w:val="0047642F"/>
    <w:rsid w:val="004825E8"/>
    <w:rsid w:val="00493B1E"/>
    <w:rsid w:val="00494CF1"/>
    <w:rsid w:val="00494D54"/>
    <w:rsid w:val="004A2003"/>
    <w:rsid w:val="004B7CEB"/>
    <w:rsid w:val="004C4F80"/>
    <w:rsid w:val="004C6B84"/>
    <w:rsid w:val="004D255B"/>
    <w:rsid w:val="004E6EA7"/>
    <w:rsid w:val="004E6F6E"/>
    <w:rsid w:val="004F10C2"/>
    <w:rsid w:val="004F2A54"/>
    <w:rsid w:val="00500677"/>
    <w:rsid w:val="0050645B"/>
    <w:rsid w:val="005128AF"/>
    <w:rsid w:val="00514C65"/>
    <w:rsid w:val="0051574A"/>
    <w:rsid w:val="00530BFB"/>
    <w:rsid w:val="00542589"/>
    <w:rsid w:val="00542DB0"/>
    <w:rsid w:val="005470D5"/>
    <w:rsid w:val="00551F34"/>
    <w:rsid w:val="00552C2A"/>
    <w:rsid w:val="00555EFA"/>
    <w:rsid w:val="00557E03"/>
    <w:rsid w:val="00560988"/>
    <w:rsid w:val="00562761"/>
    <w:rsid w:val="00566E40"/>
    <w:rsid w:val="00570566"/>
    <w:rsid w:val="00580F9B"/>
    <w:rsid w:val="00591541"/>
    <w:rsid w:val="00594C7D"/>
    <w:rsid w:val="005A4BD7"/>
    <w:rsid w:val="005A5D13"/>
    <w:rsid w:val="005A693F"/>
    <w:rsid w:val="005A7837"/>
    <w:rsid w:val="005B19E4"/>
    <w:rsid w:val="005B4329"/>
    <w:rsid w:val="005B78D3"/>
    <w:rsid w:val="005C3820"/>
    <w:rsid w:val="005D6B1D"/>
    <w:rsid w:val="005E4079"/>
    <w:rsid w:val="005E481A"/>
    <w:rsid w:val="005E5168"/>
    <w:rsid w:val="005E7176"/>
    <w:rsid w:val="0060719C"/>
    <w:rsid w:val="006126EB"/>
    <w:rsid w:val="006246A8"/>
    <w:rsid w:val="006249D9"/>
    <w:rsid w:val="00634AB8"/>
    <w:rsid w:val="006419F8"/>
    <w:rsid w:val="00645FC3"/>
    <w:rsid w:val="00647F90"/>
    <w:rsid w:val="00654DF6"/>
    <w:rsid w:val="0065673F"/>
    <w:rsid w:val="0066667C"/>
    <w:rsid w:val="00666814"/>
    <w:rsid w:val="00672C4B"/>
    <w:rsid w:val="00693115"/>
    <w:rsid w:val="006A0DCE"/>
    <w:rsid w:val="006A1CE9"/>
    <w:rsid w:val="006A3B78"/>
    <w:rsid w:val="006A47B7"/>
    <w:rsid w:val="006A7676"/>
    <w:rsid w:val="006B247F"/>
    <w:rsid w:val="006D3041"/>
    <w:rsid w:val="006D6395"/>
    <w:rsid w:val="006E4A38"/>
    <w:rsid w:val="006E50A1"/>
    <w:rsid w:val="006E6370"/>
    <w:rsid w:val="006F1CC4"/>
    <w:rsid w:val="006F2171"/>
    <w:rsid w:val="006F7D8A"/>
    <w:rsid w:val="00700D5F"/>
    <w:rsid w:val="00701F86"/>
    <w:rsid w:val="00714A62"/>
    <w:rsid w:val="00716374"/>
    <w:rsid w:val="00717529"/>
    <w:rsid w:val="00720646"/>
    <w:rsid w:val="00723267"/>
    <w:rsid w:val="007241B4"/>
    <w:rsid w:val="007241B7"/>
    <w:rsid w:val="00724844"/>
    <w:rsid w:val="0073042D"/>
    <w:rsid w:val="00732ACD"/>
    <w:rsid w:val="0074372D"/>
    <w:rsid w:val="00744B2A"/>
    <w:rsid w:val="00744C8D"/>
    <w:rsid w:val="0075116A"/>
    <w:rsid w:val="00753395"/>
    <w:rsid w:val="00754B2C"/>
    <w:rsid w:val="007578B1"/>
    <w:rsid w:val="0076234B"/>
    <w:rsid w:val="00764D50"/>
    <w:rsid w:val="00773675"/>
    <w:rsid w:val="0077536B"/>
    <w:rsid w:val="00787F26"/>
    <w:rsid w:val="007A0FAE"/>
    <w:rsid w:val="007A4201"/>
    <w:rsid w:val="007B4164"/>
    <w:rsid w:val="007C760C"/>
    <w:rsid w:val="007E2AC9"/>
    <w:rsid w:val="007E7C2C"/>
    <w:rsid w:val="007F391C"/>
    <w:rsid w:val="007F53A9"/>
    <w:rsid w:val="0080322C"/>
    <w:rsid w:val="00804D07"/>
    <w:rsid w:val="00816D06"/>
    <w:rsid w:val="00817A72"/>
    <w:rsid w:val="00820B7D"/>
    <w:rsid w:val="00831EA0"/>
    <w:rsid w:val="00837CCA"/>
    <w:rsid w:val="0084606C"/>
    <w:rsid w:val="008533D1"/>
    <w:rsid w:val="00856511"/>
    <w:rsid w:val="00856B11"/>
    <w:rsid w:val="00863C8E"/>
    <w:rsid w:val="00881663"/>
    <w:rsid w:val="00883D94"/>
    <w:rsid w:val="00884A0D"/>
    <w:rsid w:val="00885226"/>
    <w:rsid w:val="00890F37"/>
    <w:rsid w:val="00894ED2"/>
    <w:rsid w:val="008A0618"/>
    <w:rsid w:val="008A0A7E"/>
    <w:rsid w:val="008A2C0E"/>
    <w:rsid w:val="008A3BFF"/>
    <w:rsid w:val="008A3EFA"/>
    <w:rsid w:val="008A5B1F"/>
    <w:rsid w:val="008B6B0A"/>
    <w:rsid w:val="008B7390"/>
    <w:rsid w:val="008C247E"/>
    <w:rsid w:val="008C4E2E"/>
    <w:rsid w:val="008C610F"/>
    <w:rsid w:val="008D08B6"/>
    <w:rsid w:val="008D16A9"/>
    <w:rsid w:val="008D18B4"/>
    <w:rsid w:val="008D6492"/>
    <w:rsid w:val="008D75F0"/>
    <w:rsid w:val="008F39F0"/>
    <w:rsid w:val="008F3B4B"/>
    <w:rsid w:val="009014F6"/>
    <w:rsid w:val="00901E83"/>
    <w:rsid w:val="00902E3E"/>
    <w:rsid w:val="009137DB"/>
    <w:rsid w:val="00917C3A"/>
    <w:rsid w:val="00921B8C"/>
    <w:rsid w:val="00922705"/>
    <w:rsid w:val="00922823"/>
    <w:rsid w:val="009246D6"/>
    <w:rsid w:val="00925235"/>
    <w:rsid w:val="009304F4"/>
    <w:rsid w:val="009312D9"/>
    <w:rsid w:val="00931F4F"/>
    <w:rsid w:val="00941CCA"/>
    <w:rsid w:val="00942A26"/>
    <w:rsid w:val="00952419"/>
    <w:rsid w:val="0096128C"/>
    <w:rsid w:val="009620A7"/>
    <w:rsid w:val="00962DF4"/>
    <w:rsid w:val="00966329"/>
    <w:rsid w:val="00966AAB"/>
    <w:rsid w:val="009770ED"/>
    <w:rsid w:val="00977144"/>
    <w:rsid w:val="00980D82"/>
    <w:rsid w:val="009854C2"/>
    <w:rsid w:val="009879C8"/>
    <w:rsid w:val="00991E09"/>
    <w:rsid w:val="009A4063"/>
    <w:rsid w:val="009B7670"/>
    <w:rsid w:val="009D0273"/>
    <w:rsid w:val="009D2F8D"/>
    <w:rsid w:val="009D6922"/>
    <w:rsid w:val="009D6E5C"/>
    <w:rsid w:val="009E486F"/>
    <w:rsid w:val="009E52FE"/>
    <w:rsid w:val="009E7CB4"/>
    <w:rsid w:val="00A00D69"/>
    <w:rsid w:val="00A02BF9"/>
    <w:rsid w:val="00A11550"/>
    <w:rsid w:val="00A11CB2"/>
    <w:rsid w:val="00A17B71"/>
    <w:rsid w:val="00A17FE4"/>
    <w:rsid w:val="00A22E32"/>
    <w:rsid w:val="00A23B81"/>
    <w:rsid w:val="00A23E00"/>
    <w:rsid w:val="00A249E0"/>
    <w:rsid w:val="00A24C27"/>
    <w:rsid w:val="00A263CE"/>
    <w:rsid w:val="00A32AA5"/>
    <w:rsid w:val="00A354BF"/>
    <w:rsid w:val="00A437C8"/>
    <w:rsid w:val="00A47C13"/>
    <w:rsid w:val="00A5150B"/>
    <w:rsid w:val="00A541C0"/>
    <w:rsid w:val="00A61B48"/>
    <w:rsid w:val="00A64D2E"/>
    <w:rsid w:val="00A75C63"/>
    <w:rsid w:val="00A8349D"/>
    <w:rsid w:val="00A874DB"/>
    <w:rsid w:val="00A94139"/>
    <w:rsid w:val="00A96F52"/>
    <w:rsid w:val="00A976F8"/>
    <w:rsid w:val="00AA39DC"/>
    <w:rsid w:val="00AB0584"/>
    <w:rsid w:val="00AB0C2F"/>
    <w:rsid w:val="00AB15E6"/>
    <w:rsid w:val="00AB3575"/>
    <w:rsid w:val="00AB6FAB"/>
    <w:rsid w:val="00AC40C0"/>
    <w:rsid w:val="00AD06BC"/>
    <w:rsid w:val="00AD0AF3"/>
    <w:rsid w:val="00AD21B9"/>
    <w:rsid w:val="00AD4788"/>
    <w:rsid w:val="00AD57B9"/>
    <w:rsid w:val="00AE50AE"/>
    <w:rsid w:val="00AE5AF5"/>
    <w:rsid w:val="00B00699"/>
    <w:rsid w:val="00B04F32"/>
    <w:rsid w:val="00B129AD"/>
    <w:rsid w:val="00B150D0"/>
    <w:rsid w:val="00B1582E"/>
    <w:rsid w:val="00B24E3D"/>
    <w:rsid w:val="00B26F70"/>
    <w:rsid w:val="00B27874"/>
    <w:rsid w:val="00B625CC"/>
    <w:rsid w:val="00B64FF7"/>
    <w:rsid w:val="00B72ED5"/>
    <w:rsid w:val="00B7355D"/>
    <w:rsid w:val="00B7374F"/>
    <w:rsid w:val="00B85A7E"/>
    <w:rsid w:val="00B86EF6"/>
    <w:rsid w:val="00B90D10"/>
    <w:rsid w:val="00BA316A"/>
    <w:rsid w:val="00BA3380"/>
    <w:rsid w:val="00BA48A5"/>
    <w:rsid w:val="00BA5064"/>
    <w:rsid w:val="00BA58FE"/>
    <w:rsid w:val="00BB0BD3"/>
    <w:rsid w:val="00BB4D80"/>
    <w:rsid w:val="00BB6A86"/>
    <w:rsid w:val="00BC2FD5"/>
    <w:rsid w:val="00BC34E2"/>
    <w:rsid w:val="00BC74C6"/>
    <w:rsid w:val="00BD0E8B"/>
    <w:rsid w:val="00BD1CA7"/>
    <w:rsid w:val="00BE04E4"/>
    <w:rsid w:val="00BE0E38"/>
    <w:rsid w:val="00BE55AE"/>
    <w:rsid w:val="00BF6A83"/>
    <w:rsid w:val="00C12120"/>
    <w:rsid w:val="00C131F9"/>
    <w:rsid w:val="00C1650B"/>
    <w:rsid w:val="00C172D6"/>
    <w:rsid w:val="00C20FC5"/>
    <w:rsid w:val="00C21CDC"/>
    <w:rsid w:val="00C221A0"/>
    <w:rsid w:val="00C37B82"/>
    <w:rsid w:val="00C404C0"/>
    <w:rsid w:val="00C43CB1"/>
    <w:rsid w:val="00C45E98"/>
    <w:rsid w:val="00C5505D"/>
    <w:rsid w:val="00C55899"/>
    <w:rsid w:val="00C55C93"/>
    <w:rsid w:val="00C577BC"/>
    <w:rsid w:val="00C616C0"/>
    <w:rsid w:val="00C656BB"/>
    <w:rsid w:val="00C67D35"/>
    <w:rsid w:val="00C70019"/>
    <w:rsid w:val="00C73DA4"/>
    <w:rsid w:val="00C76BE5"/>
    <w:rsid w:val="00C81925"/>
    <w:rsid w:val="00C826A1"/>
    <w:rsid w:val="00C82CD8"/>
    <w:rsid w:val="00C83BCC"/>
    <w:rsid w:val="00C84262"/>
    <w:rsid w:val="00C8577E"/>
    <w:rsid w:val="00C86C39"/>
    <w:rsid w:val="00C87286"/>
    <w:rsid w:val="00C9371D"/>
    <w:rsid w:val="00C94062"/>
    <w:rsid w:val="00CA24B6"/>
    <w:rsid w:val="00CB32A8"/>
    <w:rsid w:val="00CB6B3A"/>
    <w:rsid w:val="00CB7B85"/>
    <w:rsid w:val="00CC4238"/>
    <w:rsid w:val="00CE0266"/>
    <w:rsid w:val="00CE1605"/>
    <w:rsid w:val="00CE505C"/>
    <w:rsid w:val="00CE548E"/>
    <w:rsid w:val="00CE587F"/>
    <w:rsid w:val="00CF5830"/>
    <w:rsid w:val="00CF77BD"/>
    <w:rsid w:val="00D204C9"/>
    <w:rsid w:val="00D20D80"/>
    <w:rsid w:val="00D24E67"/>
    <w:rsid w:val="00D25C2D"/>
    <w:rsid w:val="00D32721"/>
    <w:rsid w:val="00D32C8D"/>
    <w:rsid w:val="00D506DE"/>
    <w:rsid w:val="00D61B1D"/>
    <w:rsid w:val="00D73224"/>
    <w:rsid w:val="00D869E0"/>
    <w:rsid w:val="00D87AD4"/>
    <w:rsid w:val="00D90AC2"/>
    <w:rsid w:val="00D920BB"/>
    <w:rsid w:val="00DA2D43"/>
    <w:rsid w:val="00DA4210"/>
    <w:rsid w:val="00DB03A9"/>
    <w:rsid w:val="00DB1A87"/>
    <w:rsid w:val="00DB5FA0"/>
    <w:rsid w:val="00DC3A9F"/>
    <w:rsid w:val="00DC3B78"/>
    <w:rsid w:val="00DE5B9C"/>
    <w:rsid w:val="00DE6C9B"/>
    <w:rsid w:val="00DF3D2A"/>
    <w:rsid w:val="00DF531A"/>
    <w:rsid w:val="00DF6D7F"/>
    <w:rsid w:val="00DF7B4F"/>
    <w:rsid w:val="00E01039"/>
    <w:rsid w:val="00E0265D"/>
    <w:rsid w:val="00E03F73"/>
    <w:rsid w:val="00E04772"/>
    <w:rsid w:val="00E105CF"/>
    <w:rsid w:val="00E23580"/>
    <w:rsid w:val="00E23EC7"/>
    <w:rsid w:val="00E27DC2"/>
    <w:rsid w:val="00E32354"/>
    <w:rsid w:val="00E4155C"/>
    <w:rsid w:val="00E51EF2"/>
    <w:rsid w:val="00E551DC"/>
    <w:rsid w:val="00E55A8E"/>
    <w:rsid w:val="00E705A6"/>
    <w:rsid w:val="00E7093C"/>
    <w:rsid w:val="00E7500A"/>
    <w:rsid w:val="00E832DF"/>
    <w:rsid w:val="00E875ED"/>
    <w:rsid w:val="00E94664"/>
    <w:rsid w:val="00E97278"/>
    <w:rsid w:val="00EA02C1"/>
    <w:rsid w:val="00EA21B3"/>
    <w:rsid w:val="00EB4FB2"/>
    <w:rsid w:val="00ED006B"/>
    <w:rsid w:val="00ED541B"/>
    <w:rsid w:val="00EE7E66"/>
    <w:rsid w:val="00EF1214"/>
    <w:rsid w:val="00EF7248"/>
    <w:rsid w:val="00F00985"/>
    <w:rsid w:val="00F05471"/>
    <w:rsid w:val="00F13088"/>
    <w:rsid w:val="00F159F3"/>
    <w:rsid w:val="00F17FB3"/>
    <w:rsid w:val="00F23E47"/>
    <w:rsid w:val="00F24556"/>
    <w:rsid w:val="00F31723"/>
    <w:rsid w:val="00F31E80"/>
    <w:rsid w:val="00F324BC"/>
    <w:rsid w:val="00F3294C"/>
    <w:rsid w:val="00F33DB0"/>
    <w:rsid w:val="00F3576F"/>
    <w:rsid w:val="00F36222"/>
    <w:rsid w:val="00F368CD"/>
    <w:rsid w:val="00F44D50"/>
    <w:rsid w:val="00F519E2"/>
    <w:rsid w:val="00F57101"/>
    <w:rsid w:val="00F57EB0"/>
    <w:rsid w:val="00F61E0C"/>
    <w:rsid w:val="00F6325D"/>
    <w:rsid w:val="00F729BC"/>
    <w:rsid w:val="00F73C0A"/>
    <w:rsid w:val="00F80138"/>
    <w:rsid w:val="00FA09BE"/>
    <w:rsid w:val="00FA0AD9"/>
    <w:rsid w:val="00FA3231"/>
    <w:rsid w:val="00FA6EBC"/>
    <w:rsid w:val="00FB4D78"/>
    <w:rsid w:val="00FB5754"/>
    <w:rsid w:val="00FC13B6"/>
    <w:rsid w:val="00FC378E"/>
    <w:rsid w:val="00FD19F8"/>
    <w:rsid w:val="00FD278E"/>
    <w:rsid w:val="00FD30E8"/>
    <w:rsid w:val="00FE29C1"/>
    <w:rsid w:val="00FF1DB2"/>
    <w:rsid w:val="00FF2B2E"/>
    <w:rsid w:val="00FF3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A49B4"/>
  <w15:chartTrackingRefBased/>
  <w15:docId w15:val="{FEA218D1-9E9D-418E-9542-522F19E46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5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5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5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5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5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5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5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5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5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5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5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5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5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5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5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5CC"/>
    <w:rPr>
      <w:rFonts w:eastAsiaTheme="majorEastAsia" w:cstheme="majorBidi"/>
      <w:color w:val="272727" w:themeColor="text1" w:themeTint="D8"/>
    </w:rPr>
  </w:style>
  <w:style w:type="paragraph" w:styleId="Title">
    <w:name w:val="Title"/>
    <w:basedOn w:val="Normal"/>
    <w:next w:val="Normal"/>
    <w:link w:val="TitleChar"/>
    <w:uiPriority w:val="10"/>
    <w:qFormat/>
    <w:rsid w:val="00B62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5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5CC"/>
    <w:pPr>
      <w:spacing w:before="160"/>
      <w:jc w:val="center"/>
    </w:pPr>
    <w:rPr>
      <w:i/>
      <w:iCs/>
      <w:color w:val="404040" w:themeColor="text1" w:themeTint="BF"/>
    </w:rPr>
  </w:style>
  <w:style w:type="character" w:customStyle="1" w:styleId="QuoteChar">
    <w:name w:val="Quote Char"/>
    <w:basedOn w:val="DefaultParagraphFont"/>
    <w:link w:val="Quote"/>
    <w:uiPriority w:val="29"/>
    <w:rsid w:val="00B625CC"/>
    <w:rPr>
      <w:i/>
      <w:iCs/>
      <w:color w:val="404040" w:themeColor="text1" w:themeTint="BF"/>
    </w:rPr>
  </w:style>
  <w:style w:type="paragraph" w:styleId="ListParagraph">
    <w:name w:val="List Paragraph"/>
    <w:basedOn w:val="Normal"/>
    <w:uiPriority w:val="34"/>
    <w:qFormat/>
    <w:rsid w:val="00B625CC"/>
    <w:pPr>
      <w:ind w:left="720"/>
      <w:contextualSpacing/>
    </w:pPr>
  </w:style>
  <w:style w:type="character" w:styleId="IntenseEmphasis">
    <w:name w:val="Intense Emphasis"/>
    <w:basedOn w:val="DefaultParagraphFont"/>
    <w:uiPriority w:val="21"/>
    <w:qFormat/>
    <w:rsid w:val="00B625CC"/>
    <w:rPr>
      <w:i/>
      <w:iCs/>
      <w:color w:val="0F4761" w:themeColor="accent1" w:themeShade="BF"/>
    </w:rPr>
  </w:style>
  <w:style w:type="paragraph" w:styleId="IntenseQuote">
    <w:name w:val="Intense Quote"/>
    <w:basedOn w:val="Normal"/>
    <w:next w:val="Normal"/>
    <w:link w:val="IntenseQuoteChar"/>
    <w:uiPriority w:val="30"/>
    <w:qFormat/>
    <w:rsid w:val="00B62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5CC"/>
    <w:rPr>
      <w:i/>
      <w:iCs/>
      <w:color w:val="0F4761" w:themeColor="accent1" w:themeShade="BF"/>
    </w:rPr>
  </w:style>
  <w:style w:type="character" w:styleId="IntenseReference">
    <w:name w:val="Intense Reference"/>
    <w:basedOn w:val="DefaultParagraphFont"/>
    <w:uiPriority w:val="32"/>
    <w:qFormat/>
    <w:rsid w:val="00B625CC"/>
    <w:rPr>
      <w:b/>
      <w:bCs/>
      <w:smallCaps/>
      <w:color w:val="0F4761" w:themeColor="accent1" w:themeShade="BF"/>
      <w:spacing w:val="5"/>
    </w:rPr>
  </w:style>
  <w:style w:type="table" w:customStyle="1" w:styleId="GridTable2-Accent51">
    <w:name w:val="Grid Table 2 - Accent 51"/>
    <w:basedOn w:val="TableNormal"/>
    <w:next w:val="GridTable2-Accent5"/>
    <w:uiPriority w:val="47"/>
    <w:rsid w:val="00B625CC"/>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5">
    <w:name w:val="Grid Table 2 Accent 5"/>
    <w:basedOn w:val="TableNormal"/>
    <w:uiPriority w:val="47"/>
    <w:rsid w:val="00B625CC"/>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Hyperlink">
    <w:name w:val="Hyperlink"/>
    <w:basedOn w:val="DefaultParagraphFont"/>
    <w:uiPriority w:val="99"/>
    <w:unhideWhenUsed/>
    <w:rsid w:val="0038745B"/>
    <w:rPr>
      <w:color w:val="0000FF"/>
      <w:u w:val="single"/>
    </w:rPr>
  </w:style>
  <w:style w:type="character" w:styleId="CommentReference">
    <w:name w:val="annotation reference"/>
    <w:basedOn w:val="DefaultParagraphFont"/>
    <w:uiPriority w:val="99"/>
    <w:semiHidden/>
    <w:unhideWhenUsed/>
    <w:rsid w:val="00A00D69"/>
    <w:rPr>
      <w:sz w:val="16"/>
      <w:szCs w:val="16"/>
    </w:rPr>
  </w:style>
  <w:style w:type="paragraph" w:styleId="CommentText">
    <w:name w:val="annotation text"/>
    <w:basedOn w:val="Normal"/>
    <w:link w:val="CommentTextChar"/>
    <w:uiPriority w:val="99"/>
    <w:unhideWhenUsed/>
    <w:rsid w:val="00A00D69"/>
    <w:pPr>
      <w:spacing w:line="240" w:lineRule="auto"/>
    </w:pPr>
    <w:rPr>
      <w:sz w:val="20"/>
      <w:szCs w:val="20"/>
    </w:rPr>
  </w:style>
  <w:style w:type="character" w:customStyle="1" w:styleId="CommentTextChar">
    <w:name w:val="Comment Text Char"/>
    <w:basedOn w:val="DefaultParagraphFont"/>
    <w:link w:val="CommentText"/>
    <w:uiPriority w:val="99"/>
    <w:rsid w:val="00A00D69"/>
    <w:rPr>
      <w:sz w:val="20"/>
      <w:szCs w:val="20"/>
    </w:rPr>
  </w:style>
  <w:style w:type="paragraph" w:styleId="CommentSubject">
    <w:name w:val="annotation subject"/>
    <w:basedOn w:val="CommentText"/>
    <w:next w:val="CommentText"/>
    <w:link w:val="CommentSubjectChar"/>
    <w:uiPriority w:val="99"/>
    <w:semiHidden/>
    <w:unhideWhenUsed/>
    <w:rsid w:val="00A00D69"/>
    <w:rPr>
      <w:b/>
      <w:bCs/>
    </w:rPr>
  </w:style>
  <w:style w:type="character" w:customStyle="1" w:styleId="CommentSubjectChar">
    <w:name w:val="Comment Subject Char"/>
    <w:basedOn w:val="CommentTextChar"/>
    <w:link w:val="CommentSubject"/>
    <w:uiPriority w:val="99"/>
    <w:semiHidden/>
    <w:rsid w:val="00A00D69"/>
    <w:rPr>
      <w:b/>
      <w:bCs/>
      <w:sz w:val="20"/>
      <w:szCs w:val="20"/>
    </w:rPr>
  </w:style>
  <w:style w:type="character" w:styleId="UnresolvedMention">
    <w:name w:val="Unresolved Mention"/>
    <w:basedOn w:val="DefaultParagraphFont"/>
    <w:uiPriority w:val="99"/>
    <w:semiHidden/>
    <w:unhideWhenUsed/>
    <w:rsid w:val="005E481A"/>
    <w:rPr>
      <w:color w:val="605E5C"/>
      <w:shd w:val="clear" w:color="auto" w:fill="E1DFDD"/>
    </w:rPr>
  </w:style>
  <w:style w:type="paragraph" w:styleId="NormalWeb">
    <w:name w:val="Normal (Web)"/>
    <w:basedOn w:val="Normal"/>
    <w:uiPriority w:val="99"/>
    <w:semiHidden/>
    <w:unhideWhenUsed/>
    <w:rsid w:val="002131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770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0ED"/>
  </w:style>
  <w:style w:type="paragraph" w:styleId="Footer">
    <w:name w:val="footer"/>
    <w:basedOn w:val="Normal"/>
    <w:link w:val="FooterChar"/>
    <w:uiPriority w:val="99"/>
    <w:unhideWhenUsed/>
    <w:rsid w:val="009770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0ED"/>
  </w:style>
  <w:style w:type="character" w:styleId="FollowedHyperlink">
    <w:name w:val="FollowedHyperlink"/>
    <w:basedOn w:val="DefaultParagraphFont"/>
    <w:uiPriority w:val="99"/>
    <w:semiHidden/>
    <w:unhideWhenUsed/>
    <w:rsid w:val="000C3983"/>
    <w:rPr>
      <w:color w:val="96607D" w:themeColor="followedHyperlink"/>
      <w:u w:val="single"/>
    </w:rPr>
  </w:style>
  <w:style w:type="table" w:styleId="PlainTable4">
    <w:name w:val="Plain Table 4"/>
    <w:basedOn w:val="TableNormal"/>
    <w:uiPriority w:val="44"/>
    <w:rsid w:val="0080322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5681">
      <w:bodyDiv w:val="1"/>
      <w:marLeft w:val="0"/>
      <w:marRight w:val="0"/>
      <w:marTop w:val="0"/>
      <w:marBottom w:val="0"/>
      <w:divBdr>
        <w:top w:val="none" w:sz="0" w:space="0" w:color="auto"/>
        <w:left w:val="none" w:sz="0" w:space="0" w:color="auto"/>
        <w:bottom w:val="none" w:sz="0" w:space="0" w:color="auto"/>
        <w:right w:val="none" w:sz="0" w:space="0" w:color="auto"/>
      </w:divBdr>
    </w:div>
    <w:div w:id="340132950">
      <w:bodyDiv w:val="1"/>
      <w:marLeft w:val="0"/>
      <w:marRight w:val="0"/>
      <w:marTop w:val="0"/>
      <w:marBottom w:val="0"/>
      <w:divBdr>
        <w:top w:val="none" w:sz="0" w:space="0" w:color="auto"/>
        <w:left w:val="none" w:sz="0" w:space="0" w:color="auto"/>
        <w:bottom w:val="none" w:sz="0" w:space="0" w:color="auto"/>
        <w:right w:val="none" w:sz="0" w:space="0" w:color="auto"/>
      </w:divBdr>
    </w:div>
    <w:div w:id="521288036">
      <w:bodyDiv w:val="1"/>
      <w:marLeft w:val="0"/>
      <w:marRight w:val="0"/>
      <w:marTop w:val="0"/>
      <w:marBottom w:val="0"/>
      <w:divBdr>
        <w:top w:val="none" w:sz="0" w:space="0" w:color="auto"/>
        <w:left w:val="none" w:sz="0" w:space="0" w:color="auto"/>
        <w:bottom w:val="none" w:sz="0" w:space="0" w:color="auto"/>
        <w:right w:val="none" w:sz="0" w:space="0" w:color="auto"/>
      </w:divBdr>
    </w:div>
    <w:div w:id="578175194">
      <w:bodyDiv w:val="1"/>
      <w:marLeft w:val="0"/>
      <w:marRight w:val="0"/>
      <w:marTop w:val="0"/>
      <w:marBottom w:val="0"/>
      <w:divBdr>
        <w:top w:val="none" w:sz="0" w:space="0" w:color="auto"/>
        <w:left w:val="none" w:sz="0" w:space="0" w:color="auto"/>
        <w:bottom w:val="none" w:sz="0" w:space="0" w:color="auto"/>
        <w:right w:val="none" w:sz="0" w:space="0" w:color="auto"/>
      </w:divBdr>
    </w:div>
    <w:div w:id="760030445">
      <w:bodyDiv w:val="1"/>
      <w:marLeft w:val="0"/>
      <w:marRight w:val="0"/>
      <w:marTop w:val="0"/>
      <w:marBottom w:val="0"/>
      <w:divBdr>
        <w:top w:val="none" w:sz="0" w:space="0" w:color="auto"/>
        <w:left w:val="none" w:sz="0" w:space="0" w:color="auto"/>
        <w:bottom w:val="none" w:sz="0" w:space="0" w:color="auto"/>
        <w:right w:val="none" w:sz="0" w:space="0" w:color="auto"/>
      </w:divBdr>
      <w:divsChild>
        <w:div w:id="12540991">
          <w:marLeft w:val="547"/>
          <w:marRight w:val="0"/>
          <w:marTop w:val="200"/>
          <w:marBottom w:val="0"/>
          <w:divBdr>
            <w:top w:val="none" w:sz="0" w:space="0" w:color="auto"/>
            <w:left w:val="none" w:sz="0" w:space="0" w:color="auto"/>
            <w:bottom w:val="none" w:sz="0" w:space="0" w:color="auto"/>
            <w:right w:val="none" w:sz="0" w:space="0" w:color="auto"/>
          </w:divBdr>
        </w:div>
        <w:div w:id="951742771">
          <w:marLeft w:val="547"/>
          <w:marRight w:val="0"/>
          <w:marTop w:val="200"/>
          <w:marBottom w:val="0"/>
          <w:divBdr>
            <w:top w:val="none" w:sz="0" w:space="0" w:color="auto"/>
            <w:left w:val="none" w:sz="0" w:space="0" w:color="auto"/>
            <w:bottom w:val="none" w:sz="0" w:space="0" w:color="auto"/>
            <w:right w:val="none" w:sz="0" w:space="0" w:color="auto"/>
          </w:divBdr>
        </w:div>
        <w:div w:id="1051420665">
          <w:marLeft w:val="547"/>
          <w:marRight w:val="0"/>
          <w:marTop w:val="200"/>
          <w:marBottom w:val="0"/>
          <w:divBdr>
            <w:top w:val="none" w:sz="0" w:space="0" w:color="auto"/>
            <w:left w:val="none" w:sz="0" w:space="0" w:color="auto"/>
            <w:bottom w:val="none" w:sz="0" w:space="0" w:color="auto"/>
            <w:right w:val="none" w:sz="0" w:space="0" w:color="auto"/>
          </w:divBdr>
        </w:div>
        <w:div w:id="1418552267">
          <w:marLeft w:val="547"/>
          <w:marRight w:val="0"/>
          <w:marTop w:val="200"/>
          <w:marBottom w:val="0"/>
          <w:divBdr>
            <w:top w:val="none" w:sz="0" w:space="0" w:color="auto"/>
            <w:left w:val="none" w:sz="0" w:space="0" w:color="auto"/>
            <w:bottom w:val="none" w:sz="0" w:space="0" w:color="auto"/>
            <w:right w:val="none" w:sz="0" w:space="0" w:color="auto"/>
          </w:divBdr>
        </w:div>
        <w:div w:id="1867282748">
          <w:marLeft w:val="547"/>
          <w:marRight w:val="0"/>
          <w:marTop w:val="200"/>
          <w:marBottom w:val="0"/>
          <w:divBdr>
            <w:top w:val="none" w:sz="0" w:space="0" w:color="auto"/>
            <w:left w:val="none" w:sz="0" w:space="0" w:color="auto"/>
            <w:bottom w:val="none" w:sz="0" w:space="0" w:color="auto"/>
            <w:right w:val="none" w:sz="0" w:space="0" w:color="auto"/>
          </w:divBdr>
        </w:div>
      </w:divsChild>
    </w:div>
    <w:div w:id="930237453">
      <w:bodyDiv w:val="1"/>
      <w:marLeft w:val="0"/>
      <w:marRight w:val="0"/>
      <w:marTop w:val="0"/>
      <w:marBottom w:val="0"/>
      <w:divBdr>
        <w:top w:val="none" w:sz="0" w:space="0" w:color="auto"/>
        <w:left w:val="none" w:sz="0" w:space="0" w:color="auto"/>
        <w:bottom w:val="none" w:sz="0" w:space="0" w:color="auto"/>
        <w:right w:val="none" w:sz="0" w:space="0" w:color="auto"/>
      </w:divBdr>
    </w:div>
    <w:div w:id="966356999">
      <w:bodyDiv w:val="1"/>
      <w:marLeft w:val="0"/>
      <w:marRight w:val="0"/>
      <w:marTop w:val="0"/>
      <w:marBottom w:val="0"/>
      <w:divBdr>
        <w:top w:val="none" w:sz="0" w:space="0" w:color="auto"/>
        <w:left w:val="none" w:sz="0" w:space="0" w:color="auto"/>
        <w:bottom w:val="none" w:sz="0" w:space="0" w:color="auto"/>
        <w:right w:val="none" w:sz="0" w:space="0" w:color="auto"/>
      </w:divBdr>
    </w:div>
    <w:div w:id="1013842811">
      <w:bodyDiv w:val="1"/>
      <w:marLeft w:val="0"/>
      <w:marRight w:val="0"/>
      <w:marTop w:val="0"/>
      <w:marBottom w:val="0"/>
      <w:divBdr>
        <w:top w:val="none" w:sz="0" w:space="0" w:color="auto"/>
        <w:left w:val="none" w:sz="0" w:space="0" w:color="auto"/>
        <w:bottom w:val="none" w:sz="0" w:space="0" w:color="auto"/>
        <w:right w:val="none" w:sz="0" w:space="0" w:color="auto"/>
      </w:divBdr>
    </w:div>
    <w:div w:id="1036199511">
      <w:bodyDiv w:val="1"/>
      <w:marLeft w:val="0"/>
      <w:marRight w:val="0"/>
      <w:marTop w:val="0"/>
      <w:marBottom w:val="0"/>
      <w:divBdr>
        <w:top w:val="none" w:sz="0" w:space="0" w:color="auto"/>
        <w:left w:val="none" w:sz="0" w:space="0" w:color="auto"/>
        <w:bottom w:val="none" w:sz="0" w:space="0" w:color="auto"/>
        <w:right w:val="none" w:sz="0" w:space="0" w:color="auto"/>
      </w:divBdr>
    </w:div>
    <w:div w:id="1047485777">
      <w:bodyDiv w:val="1"/>
      <w:marLeft w:val="0"/>
      <w:marRight w:val="0"/>
      <w:marTop w:val="0"/>
      <w:marBottom w:val="0"/>
      <w:divBdr>
        <w:top w:val="none" w:sz="0" w:space="0" w:color="auto"/>
        <w:left w:val="none" w:sz="0" w:space="0" w:color="auto"/>
        <w:bottom w:val="none" w:sz="0" w:space="0" w:color="auto"/>
        <w:right w:val="none" w:sz="0" w:space="0" w:color="auto"/>
      </w:divBdr>
    </w:div>
    <w:div w:id="1175532905">
      <w:bodyDiv w:val="1"/>
      <w:marLeft w:val="0"/>
      <w:marRight w:val="0"/>
      <w:marTop w:val="0"/>
      <w:marBottom w:val="0"/>
      <w:divBdr>
        <w:top w:val="none" w:sz="0" w:space="0" w:color="auto"/>
        <w:left w:val="none" w:sz="0" w:space="0" w:color="auto"/>
        <w:bottom w:val="none" w:sz="0" w:space="0" w:color="auto"/>
        <w:right w:val="none" w:sz="0" w:space="0" w:color="auto"/>
      </w:divBdr>
    </w:div>
    <w:div w:id="1205563603">
      <w:bodyDiv w:val="1"/>
      <w:marLeft w:val="0"/>
      <w:marRight w:val="0"/>
      <w:marTop w:val="0"/>
      <w:marBottom w:val="0"/>
      <w:divBdr>
        <w:top w:val="none" w:sz="0" w:space="0" w:color="auto"/>
        <w:left w:val="none" w:sz="0" w:space="0" w:color="auto"/>
        <w:bottom w:val="none" w:sz="0" w:space="0" w:color="auto"/>
        <w:right w:val="none" w:sz="0" w:space="0" w:color="auto"/>
      </w:divBdr>
    </w:div>
    <w:div w:id="1211528162">
      <w:bodyDiv w:val="1"/>
      <w:marLeft w:val="0"/>
      <w:marRight w:val="0"/>
      <w:marTop w:val="0"/>
      <w:marBottom w:val="0"/>
      <w:divBdr>
        <w:top w:val="none" w:sz="0" w:space="0" w:color="auto"/>
        <w:left w:val="none" w:sz="0" w:space="0" w:color="auto"/>
        <w:bottom w:val="none" w:sz="0" w:space="0" w:color="auto"/>
        <w:right w:val="none" w:sz="0" w:space="0" w:color="auto"/>
      </w:divBdr>
    </w:div>
    <w:div w:id="1241015134">
      <w:bodyDiv w:val="1"/>
      <w:marLeft w:val="0"/>
      <w:marRight w:val="0"/>
      <w:marTop w:val="0"/>
      <w:marBottom w:val="0"/>
      <w:divBdr>
        <w:top w:val="none" w:sz="0" w:space="0" w:color="auto"/>
        <w:left w:val="none" w:sz="0" w:space="0" w:color="auto"/>
        <w:bottom w:val="none" w:sz="0" w:space="0" w:color="auto"/>
        <w:right w:val="none" w:sz="0" w:space="0" w:color="auto"/>
      </w:divBdr>
    </w:div>
    <w:div w:id="1331324776">
      <w:bodyDiv w:val="1"/>
      <w:marLeft w:val="0"/>
      <w:marRight w:val="0"/>
      <w:marTop w:val="0"/>
      <w:marBottom w:val="0"/>
      <w:divBdr>
        <w:top w:val="none" w:sz="0" w:space="0" w:color="auto"/>
        <w:left w:val="none" w:sz="0" w:space="0" w:color="auto"/>
        <w:bottom w:val="none" w:sz="0" w:space="0" w:color="auto"/>
        <w:right w:val="none" w:sz="0" w:space="0" w:color="auto"/>
      </w:divBdr>
    </w:div>
    <w:div w:id="1378818837">
      <w:bodyDiv w:val="1"/>
      <w:marLeft w:val="0"/>
      <w:marRight w:val="0"/>
      <w:marTop w:val="0"/>
      <w:marBottom w:val="0"/>
      <w:divBdr>
        <w:top w:val="none" w:sz="0" w:space="0" w:color="auto"/>
        <w:left w:val="none" w:sz="0" w:space="0" w:color="auto"/>
        <w:bottom w:val="none" w:sz="0" w:space="0" w:color="auto"/>
        <w:right w:val="none" w:sz="0" w:space="0" w:color="auto"/>
      </w:divBdr>
    </w:div>
    <w:div w:id="1648318432">
      <w:bodyDiv w:val="1"/>
      <w:marLeft w:val="0"/>
      <w:marRight w:val="0"/>
      <w:marTop w:val="0"/>
      <w:marBottom w:val="0"/>
      <w:divBdr>
        <w:top w:val="none" w:sz="0" w:space="0" w:color="auto"/>
        <w:left w:val="none" w:sz="0" w:space="0" w:color="auto"/>
        <w:bottom w:val="none" w:sz="0" w:space="0" w:color="auto"/>
        <w:right w:val="none" w:sz="0" w:space="0" w:color="auto"/>
      </w:divBdr>
    </w:div>
    <w:div w:id="1715348275">
      <w:bodyDiv w:val="1"/>
      <w:marLeft w:val="0"/>
      <w:marRight w:val="0"/>
      <w:marTop w:val="0"/>
      <w:marBottom w:val="0"/>
      <w:divBdr>
        <w:top w:val="none" w:sz="0" w:space="0" w:color="auto"/>
        <w:left w:val="none" w:sz="0" w:space="0" w:color="auto"/>
        <w:bottom w:val="none" w:sz="0" w:space="0" w:color="auto"/>
        <w:right w:val="none" w:sz="0" w:space="0" w:color="auto"/>
      </w:divBdr>
    </w:div>
    <w:div w:id="1781603347">
      <w:bodyDiv w:val="1"/>
      <w:marLeft w:val="0"/>
      <w:marRight w:val="0"/>
      <w:marTop w:val="0"/>
      <w:marBottom w:val="0"/>
      <w:divBdr>
        <w:top w:val="none" w:sz="0" w:space="0" w:color="auto"/>
        <w:left w:val="none" w:sz="0" w:space="0" w:color="auto"/>
        <w:bottom w:val="none" w:sz="0" w:space="0" w:color="auto"/>
        <w:right w:val="none" w:sz="0" w:space="0" w:color="auto"/>
      </w:divBdr>
    </w:div>
    <w:div w:id="1803570502">
      <w:bodyDiv w:val="1"/>
      <w:marLeft w:val="0"/>
      <w:marRight w:val="0"/>
      <w:marTop w:val="0"/>
      <w:marBottom w:val="0"/>
      <w:divBdr>
        <w:top w:val="none" w:sz="0" w:space="0" w:color="auto"/>
        <w:left w:val="none" w:sz="0" w:space="0" w:color="auto"/>
        <w:bottom w:val="none" w:sz="0" w:space="0" w:color="auto"/>
        <w:right w:val="none" w:sz="0" w:space="0" w:color="auto"/>
      </w:divBdr>
    </w:div>
    <w:div w:id="2077899782">
      <w:bodyDiv w:val="1"/>
      <w:marLeft w:val="0"/>
      <w:marRight w:val="0"/>
      <w:marTop w:val="0"/>
      <w:marBottom w:val="0"/>
      <w:divBdr>
        <w:top w:val="none" w:sz="0" w:space="0" w:color="auto"/>
        <w:left w:val="none" w:sz="0" w:space="0" w:color="auto"/>
        <w:bottom w:val="none" w:sz="0" w:space="0" w:color="auto"/>
        <w:right w:val="none" w:sz="0" w:space="0" w:color="auto"/>
      </w:divBdr>
    </w:div>
    <w:div w:id="21461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F023A-E981-4751-BEBB-DFBED69C4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Byrnes</dc:creator>
  <cp:keywords/>
  <dc:description/>
  <cp:lastModifiedBy>Dorn, Carolyn</cp:lastModifiedBy>
  <cp:revision>2</cp:revision>
  <cp:lastPrinted>2025-09-02T21:04:00Z</cp:lastPrinted>
  <dcterms:created xsi:type="dcterms:W3CDTF">2026-04-28T10:55:00Z</dcterms:created>
  <dcterms:modified xsi:type="dcterms:W3CDTF">2026-04-28T10:55:00Z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0f1a77b49f6337e46ffbf39c84d4f7aec1cefbbfbdeceea1657f81bb7dba08b7</vt:lpwstr>
  </property>
  <property fmtid="{D5CDD505-2E9C-101B-9397-08002B2CF9AE}" pid="3" name="MSIP_Label_5e4b1be8-281e-475d-98b0-21c3457e5a46_Enabled">
    <vt:lpwstr>true</vt:lpwstr>
  </property>
  <property fmtid="{D5CDD505-2E9C-101B-9397-08002B2CF9AE}" pid="4" name="MSIP_Label_5e4b1be8-281e-475d-98b0-21c3457e5a46_SetDate">
    <vt:lpwstr>2026-04-28T10:55:31Z</vt:lpwstr>
  </property>
  <property fmtid="{D5CDD505-2E9C-101B-9397-08002B2CF9AE}" pid="5" name="MSIP_Label_5e4b1be8-281e-475d-98b0-21c3457e5a46_Method">
    <vt:lpwstr>Standard</vt:lpwstr>
  </property>
  <property fmtid="{D5CDD505-2E9C-101B-9397-08002B2CF9AE}" pid="6" name="MSIP_Label_5e4b1be8-281e-475d-98b0-21c3457e5a46_Name">
    <vt:lpwstr>Public</vt:lpwstr>
  </property>
  <property fmtid="{D5CDD505-2E9C-101B-9397-08002B2CF9AE}" pid="7" name="MSIP_Label_5e4b1be8-281e-475d-98b0-21c3457e5a46_SiteId">
    <vt:lpwstr>8b3dd73e-4e72-4679-b191-56da1588712b</vt:lpwstr>
  </property>
  <property fmtid="{D5CDD505-2E9C-101B-9397-08002B2CF9AE}" pid="8" name="MSIP_Label_5e4b1be8-281e-475d-98b0-21c3457e5a46_ActionId">
    <vt:lpwstr>28d86be2-3917-4902-9526-1fbd13d81e13</vt:lpwstr>
  </property>
  <property fmtid="{D5CDD505-2E9C-101B-9397-08002B2CF9AE}" pid="9" name="MSIP_Label_5e4b1be8-281e-475d-98b0-21c3457e5a46_ContentBits">
    <vt:lpwstr>0</vt:lpwstr>
  </property>
  <property fmtid="{D5CDD505-2E9C-101B-9397-08002B2CF9AE}" pid="10" name="MSIP_Label_5e4b1be8-281e-475d-98b0-21c3457e5a46_Tag">
    <vt:lpwstr>10, 3, 0, 1</vt:lpwstr>
  </property>
</Properties>
</file>