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AC506" w14:textId="77777777" w:rsidR="00D3216E" w:rsidRDefault="00BC52D5">
      <w:pPr>
        <w:jc w:val="center"/>
      </w:pPr>
      <w:r>
        <w:rPr>
          <w:noProof/>
        </w:rPr>
        <w:drawing>
          <wp:inline distT="0" distB="0" distL="0" distR="0" wp14:anchorId="6D0DB2F1" wp14:editId="4196AE94">
            <wp:extent cx="6492240" cy="1006874"/>
            <wp:effectExtent l="0" t="0" r="0" b="0"/>
            <wp:docPr id="1" name="Picture 1">
              <a:extLst xmlns:a="http://schemas.openxmlformats.org/drawingml/2006/main">
                <a:ext uri="{FF2B5EF4-FFF2-40B4-BE49-F238E27FC236}">
                  <a16:creationId xmlns:a16="http://schemas.microsoft.com/office/drawing/2014/main" id="{A427E0AC-9E09-4F4D-B873-FAD655F0FF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7"/>
                    <a:stretch>
                      <a:fillRect/>
                    </a:stretch>
                  </pic:blipFill>
                  <pic:spPr>
                    <a:xfrm>
                      <a:off x="0" y="0"/>
                      <a:ext cx="6492240" cy="1006874"/>
                    </a:xfrm>
                    <a:prstGeom prst="rect">
                      <a:avLst/>
                    </a:prstGeom>
                  </pic:spPr>
                </pic:pic>
              </a:graphicData>
            </a:graphic>
          </wp:inline>
        </w:drawing>
      </w:r>
    </w:p>
    <w:p w14:paraId="56453179" w14:textId="77777777" w:rsidR="00D3216E" w:rsidRDefault="002E1C0A">
      <w:pPr>
        <w:jc w:val="center"/>
      </w:pPr>
      <w:r>
        <w:rPr>
          <w:b/>
          <w:color w:val="904199"/>
          <w:sz w:val="48"/>
        </w:rPr>
        <w:t>Chief Nursing Officer Development Day</w:t>
      </w:r>
    </w:p>
    <w:p w14:paraId="3787D4EF" w14:textId="260A7348" w:rsidR="00D3216E" w:rsidRDefault="002E1C0A">
      <w:pPr>
        <w:jc w:val="center"/>
        <w:rPr>
          <w:b/>
          <w:color w:val="4D1049"/>
          <w:sz w:val="26"/>
        </w:rPr>
      </w:pPr>
      <w:r>
        <w:rPr>
          <w:b/>
          <w:color w:val="4D1049"/>
          <w:sz w:val="26"/>
        </w:rPr>
        <w:t>August 24, 2026</w:t>
      </w:r>
    </w:p>
    <w:p w14:paraId="131A9F8F" w14:textId="77777777" w:rsidR="00A11E65" w:rsidRDefault="00A11E65" w:rsidP="00A11E65">
      <w:pPr>
        <w:jc w:val="center"/>
      </w:pPr>
      <w:r>
        <w:rPr>
          <w:b/>
          <w:color w:val="4D1049"/>
          <w:sz w:val="22"/>
        </w:rPr>
        <w:t>Theme: Oz Principle: From Vision to Execution</w:t>
      </w:r>
    </w:p>
    <w:p w14:paraId="7100B6D4" w14:textId="77777777" w:rsidR="00D3216E" w:rsidRDefault="002E1C0A">
      <w:pPr>
        <w:jc w:val="center"/>
      </w:pPr>
      <w:r>
        <w:rPr>
          <w:color w:val="4D1049"/>
        </w:rPr>
        <w:t>7:30 AM - 4:00 PM | US Steel Building, Center for Connected Medicine, 60th Floor, Pittsburgh, PA</w:t>
      </w:r>
    </w:p>
    <w:p w14:paraId="6C0D46DC" w14:textId="77777777" w:rsidR="00D3216E" w:rsidRDefault="002E1C0A">
      <w:pPr>
        <w:pStyle w:val="Heading1"/>
      </w:pPr>
      <w:r>
        <w:rPr>
          <w:color w:val="904199"/>
        </w:rPr>
        <w:t>Expanded Agenda Details</w:t>
      </w:r>
    </w:p>
    <w:tbl>
      <w:tblPr>
        <w:tblW w:w="0" w:type="auto"/>
        <w:jc w:val="center"/>
        <w:tblLook w:val="04A0" w:firstRow="1" w:lastRow="0" w:firstColumn="1" w:lastColumn="0" w:noHBand="0" w:noVBand="1"/>
      </w:tblPr>
      <w:tblGrid>
        <w:gridCol w:w="10352"/>
      </w:tblGrid>
      <w:tr w:rsidR="00BC52D5" w14:paraId="1E8D7C14"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44F5A37B" w14:textId="338E0A1E" w:rsidR="00BC52D5" w:rsidRDefault="00BC52D5" w:rsidP="76C47252">
            <w:pPr>
              <w:spacing w:after="40"/>
              <w:rPr>
                <w:b/>
                <w:color w:val="4D1049"/>
                <w:sz w:val="23"/>
                <w:szCs w:val="23"/>
              </w:rPr>
            </w:pPr>
            <w:r w:rsidRPr="76C47252">
              <w:rPr>
                <w:b/>
                <w:color w:val="4D1049"/>
                <w:sz w:val="23"/>
                <w:szCs w:val="23"/>
              </w:rPr>
              <w:t>7:30 AM - 8:00 AM | Registration &amp; Networking Breakfast</w:t>
            </w:r>
          </w:p>
        </w:tc>
      </w:tr>
    </w:tbl>
    <w:p w14:paraId="34DDCF4D"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7D838AB0"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271D717A" w14:textId="66D9172D" w:rsidR="009007A5" w:rsidRDefault="0024143A">
            <w:pPr>
              <w:spacing w:after="40"/>
            </w:pPr>
            <w:r w:rsidRPr="007F09D8">
              <w:rPr>
                <w:b/>
                <w:color w:val="4D1049"/>
                <w:sz w:val="23"/>
                <w:szCs w:val="23"/>
              </w:rPr>
              <w:t>8:</w:t>
            </w:r>
            <w:r w:rsidR="6B666FFA" w:rsidRPr="41567CF1">
              <w:rPr>
                <w:b/>
                <w:bCs/>
                <w:color w:val="4D1049"/>
                <w:sz w:val="23"/>
                <w:szCs w:val="23"/>
              </w:rPr>
              <w:t>0</w:t>
            </w:r>
            <w:r w:rsidR="00DF4DD8" w:rsidRPr="007F09D8">
              <w:rPr>
                <w:b/>
                <w:color w:val="4D1049"/>
                <w:sz w:val="23"/>
                <w:szCs w:val="23"/>
              </w:rPr>
              <w:t>0</w:t>
            </w:r>
            <w:r w:rsidRPr="007F09D8">
              <w:rPr>
                <w:b/>
                <w:color w:val="4D1049"/>
                <w:sz w:val="23"/>
                <w:szCs w:val="23"/>
              </w:rPr>
              <w:t xml:space="preserve"> AM - </w:t>
            </w:r>
            <w:r w:rsidR="695ED0DF" w:rsidRPr="72B09FDD">
              <w:rPr>
                <w:b/>
                <w:bCs/>
                <w:color w:val="4D1049"/>
                <w:sz w:val="23"/>
                <w:szCs w:val="23"/>
              </w:rPr>
              <w:t>8</w:t>
            </w:r>
            <w:r w:rsidRPr="72B09FDD">
              <w:rPr>
                <w:b/>
                <w:bCs/>
                <w:color w:val="4D1049"/>
                <w:sz w:val="23"/>
                <w:szCs w:val="23"/>
              </w:rPr>
              <w:t>:</w:t>
            </w:r>
            <w:r w:rsidR="35FF592C" w:rsidRPr="0939EC86">
              <w:rPr>
                <w:b/>
                <w:bCs/>
                <w:color w:val="4D1049"/>
                <w:sz w:val="23"/>
                <w:szCs w:val="23"/>
              </w:rPr>
              <w:t>4</w:t>
            </w:r>
            <w:r w:rsidR="5A96B217" w:rsidRPr="0939EC86">
              <w:rPr>
                <w:b/>
                <w:bCs/>
                <w:color w:val="4D1049"/>
                <w:sz w:val="23"/>
                <w:szCs w:val="23"/>
              </w:rPr>
              <w:t>0</w:t>
            </w:r>
            <w:r w:rsidRPr="007F09D8">
              <w:rPr>
                <w:b/>
                <w:color w:val="4D1049"/>
                <w:sz w:val="23"/>
                <w:szCs w:val="23"/>
              </w:rPr>
              <w:t xml:space="preserve"> AM | </w:t>
            </w:r>
            <w:r w:rsidR="599A5386" w:rsidRPr="41567CF1">
              <w:rPr>
                <w:b/>
                <w:bCs/>
                <w:color w:val="4D1049"/>
                <w:sz w:val="23"/>
                <w:szCs w:val="23"/>
              </w:rPr>
              <w:t xml:space="preserve">Welcome + </w:t>
            </w:r>
            <w:r w:rsidR="007F09D8" w:rsidRPr="007F09D8">
              <w:rPr>
                <w:b/>
                <w:bCs/>
                <w:color w:val="4D1049"/>
                <w:sz w:val="23"/>
                <w:szCs w:val="23"/>
              </w:rPr>
              <w:t xml:space="preserve">Map Your Yellow Brick Road: </w:t>
            </w:r>
            <w:r w:rsidRPr="007F09D8">
              <w:rPr>
                <w:b/>
                <w:color w:val="4D1049"/>
                <w:sz w:val="23"/>
                <w:szCs w:val="23"/>
              </w:rPr>
              <w:t>Strategic Priorities</w:t>
            </w:r>
          </w:p>
          <w:p w14:paraId="713911A0" w14:textId="7C019005" w:rsidR="009007A5" w:rsidRDefault="00B24504">
            <w:pPr>
              <w:spacing w:after="60"/>
            </w:pPr>
            <w:r w:rsidRPr="00C5396E">
              <w:rPr>
                <w:b/>
                <w:bCs/>
                <w:color w:val="4B4B4B"/>
                <w:sz w:val="20"/>
                <w:szCs w:val="20"/>
              </w:rPr>
              <w:t>What is your destination, and what are the first three bricks on the path?</w:t>
            </w:r>
            <w:r>
              <w:br/>
            </w:r>
            <w:r w:rsidR="0024143A" w:rsidRPr="5A060DEA">
              <w:rPr>
                <w:color w:val="4D1049"/>
                <w:sz w:val="20"/>
                <w:szCs w:val="20"/>
              </w:rPr>
              <w:t>Maribeth McLaughlin, Chief Nurse Executive, UPMC; VP, Patient Care Services, UPMC</w:t>
            </w:r>
            <w:r w:rsidR="0024143A">
              <w:br/>
            </w:r>
            <w:r w:rsidR="0024143A" w:rsidRPr="5A060DEA">
              <w:rPr>
                <w:color w:val="4D1049"/>
                <w:sz w:val="20"/>
                <w:szCs w:val="20"/>
              </w:rPr>
              <w:t>Jennifer Maley, Senior Director, Clinical Engagement and Leadership Development, UPMC Nursing</w:t>
            </w:r>
          </w:p>
          <w:p w14:paraId="024DCB79" w14:textId="7BDEC4C8" w:rsidR="00BC52D5" w:rsidRDefault="2F1C7126" w:rsidP="00C00615">
            <w:pPr>
              <w:spacing w:after="30"/>
              <w:ind w:left="216"/>
              <w:rPr>
                <w:b/>
                <w:color w:val="904199"/>
                <w:sz w:val="18"/>
                <w:szCs w:val="18"/>
              </w:rPr>
            </w:pPr>
            <w:r w:rsidRPr="13F4AA76">
              <w:rPr>
                <w:sz w:val="18"/>
                <w:szCs w:val="18"/>
              </w:rPr>
              <w:t>•</w:t>
            </w:r>
            <w:r w:rsidRPr="13F4AA76">
              <w:rPr>
                <w:rFonts w:cs="Aptos"/>
                <w:color w:val="000000" w:themeColor="text1"/>
                <w:sz w:val="24"/>
                <w:szCs w:val="24"/>
              </w:rPr>
              <w:t xml:space="preserve"> </w:t>
            </w:r>
            <w:r w:rsidR="617BB61D" w:rsidRPr="00E0482A">
              <w:rPr>
                <w:rFonts w:asciiTheme="minorHAnsi" w:eastAsiaTheme="minorEastAsia" w:hAnsiTheme="minorHAnsi"/>
                <w:sz w:val="18"/>
                <w:szCs w:val="18"/>
              </w:rPr>
              <w:t>S</w:t>
            </w:r>
            <w:r w:rsidR="42F2782F" w:rsidRPr="00E0482A">
              <w:rPr>
                <w:rFonts w:asciiTheme="minorHAnsi" w:eastAsiaTheme="minorEastAsia" w:hAnsiTheme="minorHAnsi"/>
                <w:sz w:val="18"/>
                <w:szCs w:val="18"/>
              </w:rPr>
              <w:t xml:space="preserve">ystem priorities set the direction, but the path gets walked locally. Your hospital's strategic plan is where these priorities become real. </w:t>
            </w:r>
            <w:r w:rsidR="4F37AF36" w:rsidRPr="430E3C6E">
              <w:rPr>
                <w:rFonts w:asciiTheme="minorHAnsi" w:eastAsiaTheme="minorEastAsia" w:hAnsiTheme="minorHAnsi"/>
                <w:sz w:val="18"/>
                <w:szCs w:val="18"/>
              </w:rPr>
              <w:t>So,</w:t>
            </w:r>
            <w:r w:rsidR="42F2782F" w:rsidRPr="00E0482A">
              <w:rPr>
                <w:rFonts w:asciiTheme="minorHAnsi" w:eastAsiaTheme="minorEastAsia" w:hAnsiTheme="minorHAnsi"/>
                <w:sz w:val="18"/>
                <w:szCs w:val="18"/>
              </w:rPr>
              <w:t xml:space="preserve"> as we move through today's sessions and tabletop exercises, you'll be doing the mapping yourselves — connecting each priority to a tactic, an owner, a measure, and a next milestone.</w:t>
            </w:r>
            <w:r w:rsidR="1BA08B45" w:rsidRPr="00E0482A">
              <w:rPr>
                <w:rFonts w:asciiTheme="minorHAnsi" w:eastAsiaTheme="minorEastAsia" w:hAnsiTheme="minorHAnsi"/>
                <w:sz w:val="18"/>
                <w:szCs w:val="18"/>
              </w:rPr>
              <w:t xml:space="preserve"> </w:t>
            </w:r>
          </w:p>
        </w:tc>
      </w:tr>
    </w:tbl>
    <w:p w14:paraId="3A6C88D0"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25221A1D" w14:textId="77777777" w:rsidTr="28BFBE44">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FFFFF" w:themeFill="background1"/>
            <w:tcMar>
              <w:top w:w="120" w:type="dxa"/>
              <w:left w:w="130" w:type="dxa"/>
              <w:bottom w:w="100" w:type="dxa"/>
              <w:right w:w="130" w:type="dxa"/>
            </w:tcMar>
            <w:vAlign w:val="center"/>
          </w:tcPr>
          <w:p w14:paraId="6F6359E2" w14:textId="02B32352" w:rsidR="009007A5" w:rsidRDefault="26A1B22E">
            <w:pPr>
              <w:spacing w:after="40"/>
            </w:pPr>
            <w:r w:rsidRPr="2D794606">
              <w:rPr>
                <w:b/>
                <w:bCs/>
                <w:color w:val="4D1049"/>
                <w:sz w:val="23"/>
                <w:szCs w:val="23"/>
              </w:rPr>
              <w:t>8</w:t>
            </w:r>
            <w:r w:rsidR="0024143A" w:rsidRPr="2D794606">
              <w:rPr>
                <w:b/>
                <w:bCs/>
                <w:color w:val="4D1049"/>
                <w:sz w:val="23"/>
                <w:szCs w:val="23"/>
              </w:rPr>
              <w:t>:</w:t>
            </w:r>
            <w:r w:rsidR="2A93BA4B" w:rsidRPr="00E17A8A">
              <w:rPr>
                <w:b/>
                <w:color w:val="4D1049"/>
                <w:sz w:val="23"/>
                <w:szCs w:val="23"/>
              </w:rPr>
              <w:t>4</w:t>
            </w:r>
            <w:r w:rsidR="0024143A" w:rsidRPr="00E17A8A">
              <w:rPr>
                <w:b/>
                <w:color w:val="4D1049"/>
                <w:sz w:val="23"/>
                <w:szCs w:val="23"/>
              </w:rPr>
              <w:t>0 AM - 9:</w:t>
            </w:r>
            <w:r w:rsidR="64D0C877" w:rsidRPr="7DF0D653">
              <w:rPr>
                <w:b/>
                <w:bCs/>
                <w:color w:val="4D1049"/>
                <w:sz w:val="23"/>
                <w:szCs w:val="23"/>
              </w:rPr>
              <w:t>1</w:t>
            </w:r>
            <w:r w:rsidR="0024143A" w:rsidRPr="7DF0D653">
              <w:rPr>
                <w:b/>
                <w:bCs/>
                <w:color w:val="4D1049"/>
                <w:sz w:val="23"/>
                <w:szCs w:val="23"/>
              </w:rPr>
              <w:t>0</w:t>
            </w:r>
            <w:r w:rsidR="0024143A" w:rsidRPr="00E17A8A">
              <w:rPr>
                <w:b/>
                <w:color w:val="4D1049"/>
                <w:sz w:val="23"/>
                <w:szCs w:val="23"/>
              </w:rPr>
              <w:t xml:space="preserve"> AM | </w:t>
            </w:r>
            <w:r w:rsidR="00E17A8A" w:rsidRPr="00E17A8A">
              <w:rPr>
                <w:b/>
                <w:bCs/>
                <w:color w:val="4D1049"/>
                <w:sz w:val="23"/>
                <w:szCs w:val="23"/>
              </w:rPr>
              <w:t xml:space="preserve">Gathering Your Companions: </w:t>
            </w:r>
            <w:r w:rsidR="0024143A" w:rsidRPr="00E17A8A">
              <w:rPr>
                <w:b/>
                <w:color w:val="4D1049"/>
                <w:sz w:val="23"/>
                <w:szCs w:val="23"/>
              </w:rPr>
              <w:t>Leadership Development</w:t>
            </w:r>
          </w:p>
          <w:p w14:paraId="052D2A5D" w14:textId="77777777" w:rsidR="009007A5" w:rsidRPr="00FE5D0F" w:rsidRDefault="00B333AB">
            <w:pPr>
              <w:spacing w:after="60"/>
              <w:rPr>
                <w:color w:val="4D1049"/>
                <w:sz w:val="20"/>
                <w:szCs w:val="18"/>
              </w:rPr>
            </w:pPr>
            <w:r w:rsidRPr="00C5396E">
              <w:rPr>
                <w:b/>
                <w:bCs/>
                <w:color w:val="4B4B4B"/>
                <w:sz w:val="24"/>
                <w:szCs w:val="24"/>
              </w:rPr>
              <w:t>What wisdom, heart, and courage do your leaders need next?</w:t>
            </w:r>
            <w:r w:rsidRPr="00B333AB">
              <w:br/>
            </w:r>
            <w:r w:rsidR="0024143A" w:rsidRPr="00FE5D0F">
              <w:rPr>
                <w:color w:val="4D1049"/>
                <w:sz w:val="20"/>
                <w:szCs w:val="18"/>
              </w:rPr>
              <w:t>Jennifer Maley, Senior Director, Clinical Engagement and Leadership Development, UPMC Nursing</w:t>
            </w:r>
            <w:r w:rsidR="0024143A" w:rsidRPr="00FE5D0F">
              <w:rPr>
                <w:color w:val="4D1049"/>
                <w:sz w:val="20"/>
                <w:szCs w:val="18"/>
              </w:rPr>
              <w:br/>
              <w:t>Nicole Ross, Director, Clinical Professional Development Operations, UPMC Nursing</w:t>
            </w:r>
          </w:p>
          <w:p w14:paraId="05E32ED4" w14:textId="77777777" w:rsidR="00BC52D5" w:rsidRDefault="00BC52D5" w:rsidP="005D3B2A">
            <w:pPr>
              <w:spacing w:after="30"/>
              <w:ind w:left="216"/>
            </w:pPr>
            <w:r>
              <w:rPr>
                <w:sz w:val="18"/>
              </w:rPr>
              <w:t>• Review the current landscape of leadership development and nursing leadership onboarding provided by CNE.</w:t>
            </w:r>
          </w:p>
          <w:p w14:paraId="77882832" w14:textId="77777777" w:rsidR="00BC52D5" w:rsidRDefault="00BC52D5" w:rsidP="005D3B2A">
            <w:pPr>
              <w:spacing w:after="30"/>
              <w:ind w:left="216"/>
            </w:pPr>
            <w:r>
              <w:rPr>
                <w:sz w:val="18"/>
              </w:rPr>
              <w:t>• Clarify how CNOs will reinforce ongoing learning after development sessions rather than repeat prior content.</w:t>
            </w:r>
          </w:p>
          <w:p w14:paraId="3D7AF44F" w14:textId="77777777" w:rsidR="00BC52D5" w:rsidRDefault="00BC52D5" w:rsidP="005D3B2A">
            <w:pPr>
              <w:spacing w:after="30"/>
              <w:ind w:left="216"/>
            </w:pPr>
            <w:r>
              <w:rPr>
                <w:sz w:val="18"/>
              </w:rPr>
              <w:t>• Connect key initiatives such as Huron Learning Assessment results, AOD, Chart the Course, RAISE US, and related evaluation feedback.</w:t>
            </w:r>
          </w:p>
          <w:p w14:paraId="30FB5524" w14:textId="77777777" w:rsidR="00BC52D5" w:rsidRDefault="00BC52D5" w:rsidP="005D3B2A">
            <w:pPr>
              <w:spacing w:after="30"/>
              <w:ind w:left="216"/>
              <w:rPr>
                <w:sz w:val="18"/>
              </w:rPr>
            </w:pPr>
            <w:r>
              <w:rPr>
                <w:sz w:val="18"/>
              </w:rPr>
              <w:t xml:space="preserve">• Discuss local governance touchpoints, including whether AOD representation is included in local governance structures. </w:t>
            </w:r>
          </w:p>
          <w:p w14:paraId="34FE02C5" w14:textId="77777777" w:rsidR="00BC52D5" w:rsidRDefault="00BC52D5" w:rsidP="005D3B2A">
            <w:pPr>
              <w:spacing w:after="30"/>
              <w:ind w:left="216"/>
              <w:rPr>
                <w:sz w:val="18"/>
              </w:rPr>
            </w:pPr>
            <w:r>
              <w:rPr>
                <w:sz w:val="18"/>
              </w:rPr>
              <w:t xml:space="preserve">• How are you connecting the dots and </w:t>
            </w:r>
            <w:proofErr w:type="gramStart"/>
            <w:r>
              <w:rPr>
                <w:sz w:val="18"/>
              </w:rPr>
              <w:t>enhancing</w:t>
            </w:r>
            <w:proofErr w:type="gramEnd"/>
            <w:r>
              <w:rPr>
                <w:sz w:val="18"/>
              </w:rPr>
              <w:t>?</w:t>
            </w:r>
          </w:p>
          <w:p w14:paraId="0FBD1E5B" w14:textId="77777777" w:rsidR="00BC52D5" w:rsidRDefault="00BC52D5" w:rsidP="005D3B2A">
            <w:pPr>
              <w:spacing w:after="30"/>
              <w:ind w:left="216"/>
              <w:rPr>
                <w:sz w:val="18"/>
              </w:rPr>
            </w:pPr>
            <w:r>
              <w:rPr>
                <w:sz w:val="18"/>
              </w:rPr>
              <w:t xml:space="preserve">• What is your plan to ensure you are building </w:t>
            </w:r>
            <w:proofErr w:type="gramStart"/>
            <w:r>
              <w:rPr>
                <w:sz w:val="18"/>
              </w:rPr>
              <w:t>off of</w:t>
            </w:r>
            <w:proofErr w:type="gramEnd"/>
            <w:r>
              <w:rPr>
                <w:sz w:val="18"/>
              </w:rPr>
              <w:t xml:space="preserve"> this with your leadership team?</w:t>
            </w:r>
          </w:p>
          <w:p w14:paraId="654233EA" w14:textId="77777777" w:rsidR="00BC52D5" w:rsidRDefault="00BC52D5" w:rsidP="005D3B2A">
            <w:pPr>
              <w:spacing w:after="30"/>
              <w:ind w:left="216"/>
              <w:rPr>
                <w:sz w:val="18"/>
              </w:rPr>
            </w:pPr>
            <w:r>
              <w:rPr>
                <w:sz w:val="18"/>
              </w:rPr>
              <w:t xml:space="preserve">• What are we missing? What are the gaps that we still need to work through? Is AOD represented in your shared governance? </w:t>
            </w:r>
          </w:p>
          <w:p w14:paraId="37CE9451" w14:textId="56F32EEF" w:rsidR="00BC52D5" w:rsidRDefault="00BC52D5" w:rsidP="005D3B2A">
            <w:pPr>
              <w:spacing w:after="30"/>
              <w:ind w:left="216"/>
              <w:rPr>
                <w:sz w:val="18"/>
              </w:rPr>
            </w:pPr>
            <w:r>
              <w:rPr>
                <w:sz w:val="18"/>
              </w:rPr>
              <w:t>• Share evaluations</w:t>
            </w:r>
            <w:r w:rsidR="00FE77AA">
              <w:rPr>
                <w:sz w:val="18"/>
              </w:rPr>
              <w:t xml:space="preserve"> + feedback learned</w:t>
            </w:r>
            <w:r>
              <w:rPr>
                <w:sz w:val="18"/>
              </w:rPr>
              <w:t xml:space="preserve"> from </w:t>
            </w:r>
            <w:proofErr w:type="gramStart"/>
            <w:r>
              <w:rPr>
                <w:sz w:val="18"/>
              </w:rPr>
              <w:t>trainings</w:t>
            </w:r>
            <w:proofErr w:type="gramEnd"/>
            <w:r>
              <w:rPr>
                <w:sz w:val="18"/>
              </w:rPr>
              <w:t xml:space="preserve"> and identify what is missing</w:t>
            </w:r>
          </w:p>
          <w:p w14:paraId="0B1CA804" w14:textId="77777777" w:rsidR="00BC52D5" w:rsidRDefault="00BC52D5" w:rsidP="005D3B2A">
            <w:pPr>
              <w:spacing w:after="30"/>
              <w:ind w:left="216"/>
              <w:rPr>
                <w:sz w:val="18"/>
              </w:rPr>
            </w:pPr>
            <w:r>
              <w:rPr>
                <w:sz w:val="18"/>
              </w:rPr>
              <w:t xml:space="preserve">• Nicole – Where do we hope to get with competency? </w:t>
            </w:r>
            <w:proofErr w:type="gramStart"/>
            <w:r>
              <w:rPr>
                <w:sz w:val="18"/>
              </w:rPr>
              <w:t>Plus</w:t>
            </w:r>
            <w:proofErr w:type="gramEnd"/>
            <w:r>
              <w:rPr>
                <w:sz w:val="18"/>
              </w:rPr>
              <w:t xml:space="preserve"> leader onboarding?</w:t>
            </w:r>
          </w:p>
          <w:p w14:paraId="6101B6C6" w14:textId="77777777" w:rsidR="0009076F" w:rsidRDefault="0009076F" w:rsidP="005D3B2A">
            <w:pPr>
              <w:spacing w:after="30"/>
              <w:ind w:left="216"/>
            </w:pPr>
          </w:p>
          <w:p w14:paraId="65666AF5" w14:textId="73F701FD" w:rsidR="00BC52D5" w:rsidRDefault="009856BE" w:rsidP="005D3B2A">
            <w:pPr>
              <w:spacing w:before="60" w:after="0"/>
            </w:pPr>
            <w:r w:rsidRPr="32E3F1A6">
              <w:rPr>
                <w:b/>
                <w:color w:val="904199"/>
                <w:sz w:val="18"/>
                <w:szCs w:val="18"/>
              </w:rPr>
              <w:t xml:space="preserve">Tabletop Exercise #1: </w:t>
            </w:r>
            <w:r w:rsidRPr="3426F995">
              <w:rPr>
                <w:b/>
                <w:bCs/>
                <w:color w:val="904199"/>
                <w:sz w:val="18"/>
                <w:szCs w:val="18"/>
              </w:rPr>
              <w:t xml:space="preserve">Utilizing UPMC NURSING Strategic Plan, how can you implement the key tactics into your </w:t>
            </w:r>
            <w:r w:rsidR="00503A04">
              <w:rPr>
                <w:b/>
                <w:bCs/>
                <w:color w:val="904199"/>
                <w:sz w:val="18"/>
                <w:szCs w:val="18"/>
              </w:rPr>
              <w:t>hospital?</w:t>
            </w:r>
            <w:r w:rsidR="00BC52D5">
              <w:rPr>
                <w:b/>
                <w:bCs/>
                <w:color w:val="904199"/>
                <w:sz w:val="18"/>
                <w:szCs w:val="18"/>
              </w:rPr>
              <w:t xml:space="preserve"> </w:t>
            </w:r>
            <w:r w:rsidR="00BC52D5" w:rsidRPr="007E4A82">
              <w:rPr>
                <w:color w:val="904199"/>
                <w:sz w:val="18"/>
              </w:rPr>
              <w:t>Outline leadership development reinforcement plan with cadence, audience, accountability, and feedback loop.</w:t>
            </w:r>
            <w:r w:rsidR="00F24891">
              <w:rPr>
                <w:color w:val="904199"/>
                <w:sz w:val="18"/>
              </w:rPr>
              <w:t xml:space="preserve"> </w:t>
            </w:r>
            <w:r w:rsidR="00A16574" w:rsidRPr="007E4A82">
              <w:rPr>
                <w:color w:val="904199"/>
                <w:sz w:val="18"/>
              </w:rPr>
              <w:t>Identify additional leadership development gaps.</w:t>
            </w:r>
          </w:p>
        </w:tc>
      </w:tr>
    </w:tbl>
    <w:p w14:paraId="28508D99"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2A824243"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315A3152" w14:textId="0A2C6711" w:rsidR="009007A5" w:rsidRDefault="0024143A">
            <w:pPr>
              <w:spacing w:after="40"/>
            </w:pPr>
            <w:r w:rsidRPr="009127DE">
              <w:rPr>
                <w:b/>
                <w:color w:val="4D1049"/>
                <w:sz w:val="23"/>
                <w:szCs w:val="23"/>
              </w:rPr>
              <w:t>9:</w:t>
            </w:r>
            <w:r w:rsidR="270D2C2E" w:rsidRPr="64547B37">
              <w:rPr>
                <w:b/>
                <w:bCs/>
                <w:color w:val="4D1049"/>
                <w:sz w:val="23"/>
                <w:szCs w:val="23"/>
              </w:rPr>
              <w:t>1</w:t>
            </w:r>
            <w:r w:rsidRPr="64547B37">
              <w:rPr>
                <w:b/>
                <w:bCs/>
                <w:color w:val="4D1049"/>
                <w:sz w:val="23"/>
                <w:szCs w:val="23"/>
              </w:rPr>
              <w:t>0</w:t>
            </w:r>
            <w:r w:rsidRPr="009127DE">
              <w:rPr>
                <w:b/>
                <w:color w:val="4D1049"/>
                <w:sz w:val="23"/>
                <w:szCs w:val="23"/>
              </w:rPr>
              <w:t xml:space="preserve"> AM - 10:</w:t>
            </w:r>
            <w:r w:rsidR="26804882" w:rsidRPr="7FA5ED4A">
              <w:rPr>
                <w:b/>
                <w:bCs/>
                <w:color w:val="4D1049"/>
                <w:sz w:val="23"/>
                <w:szCs w:val="23"/>
              </w:rPr>
              <w:t>1</w:t>
            </w:r>
            <w:r w:rsidRPr="7FA5ED4A">
              <w:rPr>
                <w:b/>
                <w:bCs/>
                <w:color w:val="4D1049"/>
                <w:sz w:val="23"/>
                <w:szCs w:val="23"/>
              </w:rPr>
              <w:t>0</w:t>
            </w:r>
            <w:r w:rsidRPr="009127DE">
              <w:rPr>
                <w:b/>
                <w:color w:val="4D1049"/>
                <w:sz w:val="23"/>
                <w:szCs w:val="23"/>
              </w:rPr>
              <w:t xml:space="preserve"> AM | </w:t>
            </w:r>
            <w:r w:rsidR="009127DE" w:rsidRPr="009127DE">
              <w:rPr>
                <w:b/>
                <w:bCs/>
                <w:color w:val="4D1049"/>
                <w:sz w:val="23"/>
                <w:szCs w:val="23"/>
              </w:rPr>
              <w:t>Who Keeps the Journey Moving</w:t>
            </w:r>
            <w:r w:rsidR="43D16875" w:rsidRPr="561B902B">
              <w:rPr>
                <w:b/>
                <w:bCs/>
                <w:color w:val="4D1049"/>
                <w:sz w:val="23"/>
                <w:szCs w:val="23"/>
              </w:rPr>
              <w:t>?</w:t>
            </w:r>
            <w:r w:rsidR="009127DE" w:rsidRPr="009127DE">
              <w:rPr>
                <w:b/>
                <w:bCs/>
                <w:color w:val="4D1049"/>
                <w:sz w:val="23"/>
                <w:szCs w:val="23"/>
              </w:rPr>
              <w:t xml:space="preserve"> </w:t>
            </w:r>
            <w:r w:rsidRPr="009127DE">
              <w:rPr>
                <w:b/>
                <w:color w:val="4D1049"/>
                <w:sz w:val="23"/>
                <w:szCs w:val="23"/>
              </w:rPr>
              <w:t>Executing Leadership Strategy in a Matrixed Organization</w:t>
            </w:r>
          </w:p>
          <w:p w14:paraId="184B61C3" w14:textId="59E540E4" w:rsidR="00EB61C9" w:rsidRPr="00DA5D47" w:rsidRDefault="00E710C3" w:rsidP="00DA5D47">
            <w:pPr>
              <w:spacing w:after="60"/>
              <w:rPr>
                <w:color w:val="4D1049"/>
                <w:sz w:val="20"/>
                <w:szCs w:val="18"/>
              </w:rPr>
            </w:pPr>
            <w:r w:rsidRPr="00565DD1">
              <w:rPr>
                <w:b/>
                <w:bCs/>
                <w:color w:val="4B4B4B"/>
                <w:sz w:val="20"/>
                <w:szCs w:val="20"/>
              </w:rPr>
              <w:t>Who owns the work when the road gets complicated?</w:t>
            </w:r>
            <w:r w:rsidRPr="00565DD1">
              <w:rPr>
                <w:b/>
                <w:bCs/>
                <w:sz w:val="20"/>
                <w:szCs w:val="20"/>
              </w:rPr>
              <w:br/>
            </w:r>
            <w:r w:rsidR="0024143A" w:rsidRPr="00FE5D0F">
              <w:rPr>
                <w:color w:val="4D1049"/>
                <w:sz w:val="20"/>
                <w:szCs w:val="18"/>
              </w:rPr>
              <w:t>Jennifer Malatek, Consultant, Huron</w:t>
            </w:r>
          </w:p>
          <w:p w14:paraId="30AC33D6" w14:textId="1A610D63" w:rsidR="00BC52D5" w:rsidRDefault="00BC52D5" w:rsidP="005D3B2A">
            <w:pPr>
              <w:spacing w:after="30"/>
              <w:ind w:left="216"/>
            </w:pPr>
            <w:r>
              <w:rPr>
                <w:sz w:val="18"/>
              </w:rPr>
              <w:t>• Define what it takes to implement system initiatives inside complex and matrixed organizations.</w:t>
            </w:r>
          </w:p>
          <w:p w14:paraId="594D60E6" w14:textId="77777777" w:rsidR="00BC52D5" w:rsidRDefault="00BC52D5" w:rsidP="005D3B2A">
            <w:pPr>
              <w:spacing w:after="30"/>
              <w:ind w:left="216"/>
            </w:pPr>
            <w:r>
              <w:rPr>
                <w:sz w:val="18"/>
              </w:rPr>
              <w:t>• Clarify where system standards must be maintained and where local teams have flexibility in deployment.</w:t>
            </w:r>
          </w:p>
          <w:p w14:paraId="088B2E53" w14:textId="03DB3409" w:rsidR="00BC52D5" w:rsidRDefault="00BC52D5" w:rsidP="005D3B2A">
            <w:pPr>
              <w:spacing w:after="30"/>
              <w:ind w:left="216"/>
              <w:rPr>
                <w:sz w:val="18"/>
                <w:szCs w:val="18"/>
              </w:rPr>
            </w:pPr>
            <w:r w:rsidRPr="1BBF3D81">
              <w:rPr>
                <w:sz w:val="18"/>
                <w:szCs w:val="18"/>
              </w:rPr>
              <w:t xml:space="preserve">• Use examples such as workplace </w:t>
            </w:r>
            <w:r w:rsidR="420FB8E8" w:rsidRPr="75B9E34F">
              <w:rPr>
                <w:sz w:val="18"/>
                <w:szCs w:val="18"/>
              </w:rPr>
              <w:t>safety</w:t>
            </w:r>
            <w:r w:rsidRPr="1BBF3D81">
              <w:rPr>
                <w:sz w:val="18"/>
                <w:szCs w:val="18"/>
              </w:rPr>
              <w:t>, CISM, Bridges Briefs, patient experience work, and charge nurse dashboard implementation.</w:t>
            </w:r>
          </w:p>
          <w:p w14:paraId="78A9F0A7" w14:textId="2B8D3C57" w:rsidR="00BC52D5" w:rsidRDefault="00BC52D5" w:rsidP="00C00615">
            <w:pPr>
              <w:spacing w:after="30"/>
              <w:ind w:left="216"/>
            </w:pPr>
            <w:r>
              <w:rPr>
                <w:sz w:val="18"/>
              </w:rPr>
              <w:t xml:space="preserve">• How </w:t>
            </w:r>
            <w:r w:rsidR="00DA5D47">
              <w:rPr>
                <w:sz w:val="18"/>
              </w:rPr>
              <w:t xml:space="preserve">build structure and </w:t>
            </w:r>
            <w:r>
              <w:rPr>
                <w:sz w:val="18"/>
              </w:rPr>
              <w:t xml:space="preserve">tactfully ensure that teams are executing: RAISE US, Workplace safety, CISM, Bridges briefs, AOD development; How do you chose a leader to ensure </w:t>
            </w:r>
            <w:proofErr w:type="gramStart"/>
            <w:r>
              <w:rPr>
                <w:sz w:val="18"/>
              </w:rPr>
              <w:t>these work</w:t>
            </w:r>
            <w:proofErr w:type="gramEnd"/>
            <w:r>
              <w:rPr>
                <w:sz w:val="18"/>
              </w:rPr>
              <w:t xml:space="preserve"> in your hospital?</w:t>
            </w:r>
          </w:p>
        </w:tc>
      </w:tr>
    </w:tbl>
    <w:p w14:paraId="6234C719" w14:textId="77777777" w:rsidR="00D3216E" w:rsidRDefault="00D3216E">
      <w:pPr>
        <w:spacing w:after="0"/>
      </w:pPr>
    </w:p>
    <w:tbl>
      <w:tblPr>
        <w:tblW w:w="0" w:type="auto"/>
        <w:jc w:val="center"/>
        <w:tblLook w:val="04A0" w:firstRow="1" w:lastRow="0" w:firstColumn="1" w:lastColumn="0" w:noHBand="0" w:noVBand="1"/>
      </w:tblPr>
      <w:tblGrid>
        <w:gridCol w:w="10352"/>
      </w:tblGrid>
      <w:tr w:rsidR="00D3216E" w14:paraId="5EE3040C" w14:textId="77777777" w:rsidTr="28E39085">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FFFFF" w:themeFill="background1"/>
            <w:tcMar>
              <w:top w:w="120" w:type="dxa"/>
              <w:left w:w="130" w:type="dxa"/>
              <w:bottom w:w="100" w:type="dxa"/>
              <w:right w:w="130" w:type="dxa"/>
            </w:tcMar>
            <w:vAlign w:val="center"/>
          </w:tcPr>
          <w:p w14:paraId="76F98EAA" w14:textId="2C4BBB02" w:rsidR="00D3216E" w:rsidRDefault="002E1C0A" w:rsidP="65D16449">
            <w:pPr>
              <w:spacing w:after="40"/>
            </w:pPr>
            <w:r w:rsidRPr="65D16449">
              <w:rPr>
                <w:b/>
                <w:color w:val="4D1049"/>
                <w:sz w:val="23"/>
                <w:szCs w:val="23"/>
              </w:rPr>
              <w:t>10:</w:t>
            </w:r>
            <w:r w:rsidR="3D6E459E" w:rsidRPr="5B0B8D0E">
              <w:rPr>
                <w:b/>
                <w:bCs/>
                <w:color w:val="4D1049"/>
                <w:sz w:val="23"/>
                <w:szCs w:val="23"/>
              </w:rPr>
              <w:t>1</w:t>
            </w:r>
            <w:r w:rsidRPr="5B0B8D0E">
              <w:rPr>
                <w:b/>
                <w:bCs/>
                <w:color w:val="4D1049"/>
                <w:sz w:val="23"/>
                <w:szCs w:val="23"/>
              </w:rPr>
              <w:t>0</w:t>
            </w:r>
            <w:r w:rsidRPr="65D16449">
              <w:rPr>
                <w:b/>
                <w:color w:val="4D1049"/>
                <w:sz w:val="23"/>
                <w:szCs w:val="23"/>
              </w:rPr>
              <w:t xml:space="preserve"> AM - 10:</w:t>
            </w:r>
            <w:r w:rsidR="02D05061" w:rsidRPr="76AD8CB1">
              <w:rPr>
                <w:b/>
                <w:bCs/>
                <w:color w:val="4D1049"/>
                <w:sz w:val="23"/>
                <w:szCs w:val="23"/>
              </w:rPr>
              <w:t>20</w:t>
            </w:r>
            <w:r w:rsidRPr="65D16449">
              <w:rPr>
                <w:b/>
                <w:color w:val="4D1049"/>
                <w:sz w:val="23"/>
                <w:szCs w:val="23"/>
              </w:rPr>
              <w:t xml:space="preserve"> AM | Break</w:t>
            </w:r>
          </w:p>
        </w:tc>
      </w:tr>
    </w:tbl>
    <w:p w14:paraId="461F169A"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5DB3F449"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12E716B4" w14:textId="55CEB08A" w:rsidR="009007A5" w:rsidRDefault="0024143A">
            <w:pPr>
              <w:spacing w:after="40"/>
            </w:pPr>
            <w:r w:rsidRPr="004F70EC">
              <w:rPr>
                <w:b/>
                <w:color w:val="4D1049"/>
                <w:sz w:val="23"/>
                <w:szCs w:val="23"/>
              </w:rPr>
              <w:t>10:</w:t>
            </w:r>
            <w:r w:rsidR="1893B66A" w:rsidRPr="67971B2C">
              <w:rPr>
                <w:b/>
                <w:bCs/>
                <w:color w:val="4D1049"/>
                <w:sz w:val="23"/>
                <w:szCs w:val="23"/>
              </w:rPr>
              <w:t>20</w:t>
            </w:r>
            <w:r w:rsidRPr="004F70EC">
              <w:rPr>
                <w:b/>
                <w:color w:val="4D1049"/>
                <w:sz w:val="23"/>
                <w:szCs w:val="23"/>
              </w:rPr>
              <w:t xml:space="preserve"> AM - 11:</w:t>
            </w:r>
            <w:r w:rsidR="00637998">
              <w:rPr>
                <w:b/>
                <w:color w:val="4D1049"/>
                <w:sz w:val="23"/>
                <w:szCs w:val="23"/>
              </w:rPr>
              <w:t>20</w:t>
            </w:r>
            <w:r w:rsidR="331B2FF7" w:rsidRPr="004F70EC">
              <w:rPr>
                <w:b/>
                <w:color w:val="4D1049"/>
                <w:sz w:val="23"/>
                <w:szCs w:val="23"/>
              </w:rPr>
              <w:t xml:space="preserve"> </w:t>
            </w:r>
            <w:r w:rsidRPr="004F70EC">
              <w:rPr>
                <w:b/>
                <w:color w:val="4D1049"/>
                <w:sz w:val="23"/>
                <w:szCs w:val="23"/>
              </w:rPr>
              <w:t>AM</w:t>
            </w:r>
            <w:r w:rsidR="4A226423" w:rsidRPr="004F70EC">
              <w:rPr>
                <w:b/>
                <w:color w:val="4D1049"/>
                <w:sz w:val="23"/>
                <w:szCs w:val="23"/>
              </w:rPr>
              <w:t xml:space="preserve"> </w:t>
            </w:r>
            <w:r w:rsidRPr="004F70EC">
              <w:rPr>
                <w:b/>
                <w:color w:val="4D1049"/>
                <w:sz w:val="23"/>
                <w:szCs w:val="23"/>
              </w:rPr>
              <w:t xml:space="preserve">| </w:t>
            </w:r>
            <w:r w:rsidR="004F70EC" w:rsidRPr="004F70EC">
              <w:rPr>
                <w:b/>
                <w:bCs/>
                <w:color w:val="4D1049"/>
                <w:sz w:val="23"/>
                <w:szCs w:val="23"/>
              </w:rPr>
              <w:t xml:space="preserve">Glinda’s Guidebook: </w:t>
            </w:r>
            <w:r w:rsidRPr="004F70EC">
              <w:rPr>
                <w:b/>
                <w:color w:val="4D1049"/>
                <w:sz w:val="23"/>
                <w:szCs w:val="23"/>
              </w:rPr>
              <w:t>PCT Engagement, MyVoice Insights, and Sitter Strategy</w:t>
            </w:r>
            <w:r w:rsidR="00C5765E">
              <w:rPr>
                <w:b/>
                <w:color w:val="4D1049"/>
                <w:sz w:val="23"/>
                <w:szCs w:val="23"/>
              </w:rPr>
              <w:t xml:space="preserve"> </w:t>
            </w:r>
          </w:p>
          <w:p w14:paraId="58818F1E" w14:textId="5BFFF44B" w:rsidR="009007A5" w:rsidRPr="00C00615" w:rsidRDefault="0024143A">
            <w:pPr>
              <w:spacing w:after="60"/>
              <w:rPr>
                <w:b/>
                <w:color w:val="4D1049"/>
                <w:sz w:val="20"/>
                <w:szCs w:val="18"/>
              </w:rPr>
            </w:pPr>
            <w:r w:rsidRPr="00565DD1">
              <w:rPr>
                <w:b/>
                <w:bCs/>
                <w:color w:val="4B4B4B"/>
                <w:sz w:val="20"/>
                <w:szCs w:val="20"/>
              </w:rPr>
              <w:t>What local best practice can be adapted, scaled, or shared?</w:t>
            </w:r>
            <w:r w:rsidRPr="002E472C">
              <w:br/>
            </w:r>
            <w:r w:rsidRPr="00FE5D0F">
              <w:rPr>
                <w:color w:val="4D1049"/>
                <w:sz w:val="20"/>
                <w:szCs w:val="18"/>
              </w:rPr>
              <w:t>Ashley I. and Meghan B. will present</w:t>
            </w:r>
            <w:r w:rsidR="002E472C" w:rsidRPr="00FE5D0F">
              <w:rPr>
                <w:color w:val="4D1049"/>
                <w:sz w:val="20"/>
                <w:szCs w:val="18"/>
              </w:rPr>
              <w:t xml:space="preserve">. </w:t>
            </w:r>
            <w:r w:rsidRPr="00FE5D0F">
              <w:rPr>
                <w:color w:val="4D1049"/>
                <w:sz w:val="20"/>
                <w:szCs w:val="18"/>
              </w:rPr>
              <w:t>Joe D</w:t>
            </w:r>
            <w:r w:rsidR="002E472C" w:rsidRPr="00FE5D0F">
              <w:rPr>
                <w:color w:val="4D1049"/>
                <w:sz w:val="20"/>
                <w:szCs w:val="18"/>
              </w:rPr>
              <w:t>. unable</w:t>
            </w:r>
            <w:r w:rsidRPr="00FE5D0F">
              <w:rPr>
                <w:color w:val="4D1049"/>
                <w:sz w:val="20"/>
                <w:szCs w:val="18"/>
              </w:rPr>
              <w:t xml:space="preserve"> to attend</w:t>
            </w:r>
            <w:r w:rsidR="002E472C" w:rsidRPr="00FE5D0F">
              <w:rPr>
                <w:color w:val="4D1049"/>
                <w:sz w:val="20"/>
                <w:szCs w:val="18"/>
              </w:rPr>
              <w:t>.</w:t>
            </w:r>
            <w:r w:rsidR="00D2326C">
              <w:rPr>
                <w:color w:val="4D1049"/>
                <w:sz w:val="20"/>
                <w:szCs w:val="18"/>
              </w:rPr>
              <w:t xml:space="preserve"> </w:t>
            </w:r>
            <w:r w:rsidR="00D2326C" w:rsidRPr="00C00615">
              <w:rPr>
                <w:b/>
                <w:color w:val="4D1049"/>
                <w:sz w:val="20"/>
                <w:szCs w:val="18"/>
              </w:rPr>
              <w:t>(30 minutes)</w:t>
            </w:r>
          </w:p>
          <w:p w14:paraId="6A05A41E" w14:textId="77777777" w:rsidR="009007A5" w:rsidRDefault="0024143A">
            <w:pPr>
              <w:spacing w:after="30"/>
              <w:ind w:left="216"/>
            </w:pPr>
            <w:r w:rsidRPr="00C148EB">
              <w:rPr>
                <w:sz w:val="18"/>
                <w:szCs w:val="18"/>
              </w:rPr>
              <w:t>• Share MyVoice themes for PCTs and explicitly identify concerns that may not yet be addressed.</w:t>
            </w:r>
          </w:p>
          <w:p w14:paraId="71F3F920" w14:textId="77777777" w:rsidR="009007A5" w:rsidRDefault="00E02767">
            <w:pPr>
              <w:spacing w:after="30"/>
              <w:ind w:left="216"/>
            </w:pPr>
            <w:r w:rsidRPr="00E02767">
              <w:rPr>
                <w:sz w:val="18"/>
                <w:szCs w:val="18"/>
              </w:rPr>
              <w:t>• Connect PCT engagement themes to VCC, sitter strategy, telesitter expansion, and the ability to scale support across sites.</w:t>
            </w:r>
          </w:p>
          <w:p w14:paraId="6A6B5CB5" w14:textId="77777777" w:rsidR="009007A5" w:rsidRDefault="0024143A">
            <w:pPr>
              <w:spacing w:after="30"/>
              <w:ind w:left="216"/>
            </w:pPr>
            <w:r w:rsidRPr="00C57AC1">
              <w:rPr>
                <w:sz w:val="18"/>
                <w:szCs w:val="18"/>
              </w:rPr>
              <w:t xml:space="preserve">• Frame the connection between sitter policy, sitter utilization, telesitter expansion, PCT engagement, staffing, </w:t>
            </w:r>
            <w:r w:rsidR="00C57AC1" w:rsidRPr="00C57AC1">
              <w:rPr>
                <w:sz w:val="18"/>
                <w:szCs w:val="18"/>
              </w:rPr>
              <w:t xml:space="preserve">resource pool practices, </w:t>
            </w:r>
            <w:r w:rsidRPr="00C57AC1">
              <w:rPr>
                <w:sz w:val="18"/>
                <w:szCs w:val="18"/>
              </w:rPr>
              <w:t>and turnover.</w:t>
            </w:r>
          </w:p>
          <w:p w14:paraId="6FF1EAE5" w14:textId="77777777" w:rsidR="009007A5" w:rsidRDefault="00D04A5E">
            <w:pPr>
              <w:spacing w:after="30"/>
              <w:ind w:left="216"/>
            </w:pPr>
            <w:r w:rsidRPr="00D04A5E">
              <w:rPr>
                <w:sz w:val="18"/>
                <w:szCs w:val="18"/>
              </w:rPr>
              <w:t>• Discuss whether sitter support should be incorporated into resource pool planning and how pulling PCTs affects sitter coverage, PCT engagement, and turnover.</w:t>
            </w:r>
          </w:p>
          <w:p w14:paraId="0FB4A86C" w14:textId="77777777" w:rsidR="00D04A5E" w:rsidRDefault="00D04A5E">
            <w:pPr>
              <w:spacing w:after="30"/>
              <w:ind w:left="216"/>
              <w:rPr>
                <w:kern w:val="2"/>
                <w:szCs w:val="19"/>
                <w14:ligatures w14:val="standardContextual"/>
              </w:rPr>
            </w:pPr>
            <w:r>
              <w:rPr>
                <w:sz w:val="18"/>
                <w:szCs w:val="18"/>
              </w:rPr>
              <w:t>• Explore opportunities to centralize behavioral health sitter support in larger hospitals and identify sites with strong telesitter utilization practices.</w:t>
            </w:r>
          </w:p>
          <w:p w14:paraId="240B4FB3" w14:textId="77777777" w:rsidR="00C00615" w:rsidRDefault="00CD08FE" w:rsidP="007E2D27">
            <w:pPr>
              <w:spacing w:before="100" w:beforeAutospacing="1" w:after="100" w:afterAutospacing="1" w:line="240" w:lineRule="auto"/>
              <w:outlineLvl w:val="2"/>
              <w:rPr>
                <w:rFonts w:eastAsia="Times New Roman" w:cs="Times New Roman"/>
                <w:b/>
                <w:color w:val="000000"/>
                <w:sz w:val="22"/>
              </w:rPr>
            </w:pPr>
            <w:r w:rsidRPr="00C00615">
              <w:rPr>
                <w:rFonts w:eastAsia="Times New Roman" w:cs="Times New Roman"/>
                <w:b/>
                <w:color w:val="000000"/>
                <w:sz w:val="22"/>
              </w:rPr>
              <w:t>CNO Spotlight: Joye Gingrich: Creating Safer Care Through Innovation and Engagement</w:t>
            </w:r>
            <w:r w:rsidR="002A33A8" w:rsidRPr="00C00615">
              <w:rPr>
                <w:rFonts w:eastAsia="Times New Roman" w:cs="Times New Roman"/>
                <w:b/>
                <w:color w:val="000000"/>
                <w:sz w:val="22"/>
              </w:rPr>
              <w:t xml:space="preserve"> (10 minutes)</w:t>
            </w:r>
          </w:p>
          <w:p w14:paraId="6F8098A1" w14:textId="29685ED8" w:rsidR="005978FE" w:rsidRPr="00C00615" w:rsidRDefault="00CD08FE" w:rsidP="000A7259">
            <w:pPr>
              <w:spacing w:before="100" w:beforeAutospacing="1" w:after="100" w:afterAutospacing="1" w:line="240" w:lineRule="auto"/>
              <w:outlineLvl w:val="2"/>
              <w:rPr>
                <w:sz w:val="18"/>
                <w:szCs w:val="18"/>
              </w:rPr>
            </w:pPr>
            <w:r w:rsidRPr="00C00615">
              <w:rPr>
                <w:sz w:val="18"/>
                <w:szCs w:val="18"/>
              </w:rPr>
              <w:t>Joye and the team have found new ways to increase telesitter utilization, helping to enhance patient safety while creating greater engagement among Patient Care Technicians. By thoughtfully integrating telesitters into daily operations, the team has been able to better support patients at risk while allowing PCTs to focus their time where it is needed most. Their experience demonstrates how innovation, teamwork, and staff engagement can work together to improve outcomes and strengthen the care environment.</w:t>
            </w:r>
          </w:p>
          <w:p w14:paraId="1F38B63D" w14:textId="03C4B3A9" w:rsidR="00BC52D5" w:rsidRPr="00F10379" w:rsidRDefault="004A2521" w:rsidP="004A2521">
            <w:pPr>
              <w:spacing w:before="60" w:after="0"/>
              <w:rPr>
                <w:b/>
                <w:color w:val="904199"/>
                <w:sz w:val="18"/>
              </w:rPr>
            </w:pPr>
            <w:r w:rsidRPr="004A2521">
              <w:rPr>
                <w:b/>
                <w:bCs/>
                <w:color w:val="904199"/>
                <w:sz w:val="18"/>
                <w:szCs w:val="18"/>
              </w:rPr>
              <w:t>Tabletop Exercise</w:t>
            </w:r>
            <w:r w:rsidR="00EA3C72">
              <w:rPr>
                <w:b/>
                <w:bCs/>
                <w:color w:val="904199"/>
                <w:sz w:val="18"/>
                <w:szCs w:val="18"/>
              </w:rPr>
              <w:t xml:space="preserve"> #</w:t>
            </w:r>
            <w:r w:rsidR="00B745D8">
              <w:rPr>
                <w:b/>
                <w:bCs/>
                <w:color w:val="904199"/>
                <w:sz w:val="18"/>
                <w:szCs w:val="18"/>
              </w:rPr>
              <w:t>2</w:t>
            </w:r>
            <w:r w:rsidRPr="004A2521">
              <w:rPr>
                <w:b/>
                <w:bCs/>
                <w:color w:val="904199"/>
                <w:sz w:val="18"/>
                <w:szCs w:val="18"/>
              </w:rPr>
              <w:t xml:space="preserve">: </w:t>
            </w:r>
            <w:r w:rsidRPr="004A2521">
              <w:rPr>
                <w:color w:val="904199"/>
                <w:sz w:val="18"/>
                <w:szCs w:val="18"/>
              </w:rPr>
              <w:t>Telesitter and PCT Engagement Implementation Map</w:t>
            </w:r>
            <w:r w:rsidR="004548EF">
              <w:rPr>
                <w:color w:val="904199"/>
                <w:sz w:val="18"/>
                <w:szCs w:val="18"/>
              </w:rPr>
              <w:t xml:space="preserve"> </w:t>
            </w:r>
            <w:r w:rsidR="002A33A8">
              <w:rPr>
                <w:color w:val="904199"/>
                <w:sz w:val="18"/>
                <w:szCs w:val="18"/>
              </w:rPr>
              <w:t>(20 minutes)</w:t>
            </w:r>
          </w:p>
        </w:tc>
      </w:tr>
    </w:tbl>
    <w:p w14:paraId="5BAF8237"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648CE7D6" w14:textId="77777777" w:rsidTr="0058274E">
        <w:trPr>
          <w:jc w:val="center"/>
        </w:trPr>
        <w:tc>
          <w:tcPr>
            <w:tcW w:w="10352" w:type="dxa"/>
            <w:tcBorders>
              <w:top w:val="single" w:sz="6" w:space="0" w:color="D8C9DC"/>
              <w:left w:val="single" w:sz="6" w:space="0" w:color="E7DDEB"/>
              <w:bottom w:val="single" w:sz="6" w:space="0" w:color="D8C9DC"/>
              <w:right w:val="single" w:sz="6" w:space="0" w:color="E7DDEB"/>
            </w:tcBorders>
            <w:shd w:val="clear" w:color="auto" w:fill="FFFFFF" w:themeFill="background1"/>
            <w:tcMar>
              <w:top w:w="120" w:type="dxa"/>
              <w:left w:w="130" w:type="dxa"/>
              <w:bottom w:w="100" w:type="dxa"/>
              <w:right w:w="130" w:type="dxa"/>
            </w:tcMar>
            <w:vAlign w:val="center"/>
          </w:tcPr>
          <w:p w14:paraId="65F4111E" w14:textId="35E41D08" w:rsidR="009007A5" w:rsidRDefault="0024143A">
            <w:pPr>
              <w:spacing w:after="40"/>
            </w:pPr>
            <w:r w:rsidRPr="00BB7594">
              <w:rPr>
                <w:b/>
                <w:color w:val="4D1049"/>
                <w:sz w:val="23"/>
                <w:szCs w:val="23"/>
              </w:rPr>
              <w:t>11:</w:t>
            </w:r>
            <w:r w:rsidR="3B26BB0E" w:rsidRPr="3744AC0C">
              <w:rPr>
                <w:b/>
                <w:bCs/>
                <w:color w:val="4D1049"/>
                <w:sz w:val="23"/>
                <w:szCs w:val="23"/>
              </w:rPr>
              <w:t>20</w:t>
            </w:r>
            <w:r w:rsidRPr="00BB7594">
              <w:rPr>
                <w:b/>
                <w:color w:val="4D1049"/>
                <w:sz w:val="23"/>
                <w:szCs w:val="23"/>
              </w:rPr>
              <w:t xml:space="preserve"> AM - 12:</w:t>
            </w:r>
            <w:r w:rsidR="25B540BD" w:rsidRPr="5E46F3E0">
              <w:rPr>
                <w:b/>
                <w:bCs/>
                <w:color w:val="4D1049"/>
                <w:sz w:val="23"/>
                <w:szCs w:val="23"/>
              </w:rPr>
              <w:t>0</w:t>
            </w:r>
            <w:r w:rsidRPr="5E46F3E0">
              <w:rPr>
                <w:b/>
                <w:bCs/>
                <w:color w:val="4D1049"/>
                <w:sz w:val="23"/>
                <w:szCs w:val="23"/>
              </w:rPr>
              <w:t>0</w:t>
            </w:r>
            <w:r w:rsidRPr="00BB7594">
              <w:rPr>
                <w:b/>
                <w:color w:val="4D1049"/>
                <w:sz w:val="23"/>
                <w:szCs w:val="23"/>
              </w:rPr>
              <w:t xml:space="preserve"> PM | </w:t>
            </w:r>
            <w:r w:rsidR="00BB7594" w:rsidRPr="00BB7594">
              <w:rPr>
                <w:b/>
                <w:bCs/>
                <w:color w:val="4D1049"/>
                <w:sz w:val="23"/>
                <w:szCs w:val="23"/>
              </w:rPr>
              <w:t xml:space="preserve">Beware the Poppy Field: </w:t>
            </w:r>
            <w:r w:rsidRPr="00BB7594">
              <w:rPr>
                <w:b/>
                <w:color w:val="4D1049"/>
                <w:sz w:val="23"/>
                <w:szCs w:val="23"/>
              </w:rPr>
              <w:t>Staffing Guidelines, Staffing Councils, and Guardrails</w:t>
            </w:r>
          </w:p>
          <w:p w14:paraId="3D3F2E2D" w14:textId="7047DF47" w:rsidR="009007A5" w:rsidRPr="00FE5D0F" w:rsidRDefault="007A5513">
            <w:pPr>
              <w:spacing w:after="60"/>
              <w:rPr>
                <w:color w:val="4D1049"/>
                <w:sz w:val="20"/>
                <w:szCs w:val="18"/>
              </w:rPr>
            </w:pPr>
            <w:r w:rsidRPr="00801AAB">
              <w:rPr>
                <w:b/>
                <w:bCs/>
                <w:color w:val="4B4B4B"/>
                <w:sz w:val="20"/>
                <w:szCs w:val="20"/>
              </w:rPr>
              <w:t>What familiar practice is slowing progress?</w:t>
            </w:r>
            <w:r w:rsidR="004E6C71">
              <w:rPr>
                <w:b/>
                <w:bCs/>
                <w:color w:val="4B4B4B"/>
                <w:sz w:val="20"/>
                <w:szCs w:val="20"/>
              </w:rPr>
              <w:t xml:space="preserve">                                                                                                                  </w:t>
            </w:r>
            <w:r w:rsidR="004E6C71">
              <w:rPr>
                <w:noProof/>
                <w:color w:val="4D1049"/>
                <w:sz w:val="20"/>
                <w:szCs w:val="18"/>
              </w:rPr>
              <w:t xml:space="preserve"> </w:t>
            </w:r>
            <w:r w:rsidRPr="007A5513">
              <w:br/>
            </w:r>
            <w:r w:rsidRPr="00FE5D0F">
              <w:rPr>
                <w:color w:val="4D1049"/>
                <w:sz w:val="20"/>
                <w:szCs w:val="18"/>
              </w:rPr>
              <w:t>Rhett Cavicchi</w:t>
            </w:r>
          </w:p>
          <w:p w14:paraId="5EA54947" w14:textId="77777777" w:rsidR="00BC52D5" w:rsidRDefault="00BC52D5" w:rsidP="005D3B2A">
            <w:pPr>
              <w:spacing w:after="30"/>
              <w:ind w:left="216"/>
            </w:pPr>
            <w:r>
              <w:rPr>
                <w:sz w:val="18"/>
              </w:rPr>
              <w:t>• Discuss current staffing guideline work, what hospitals are learning, and where accountability needs to be sharpened.</w:t>
            </w:r>
          </w:p>
          <w:p w14:paraId="05F91C56" w14:textId="77777777" w:rsidR="00BC52D5" w:rsidRDefault="00BC52D5" w:rsidP="005D3B2A">
            <w:pPr>
              <w:spacing w:after="30"/>
              <w:ind w:left="216"/>
            </w:pPr>
            <w:r>
              <w:rPr>
                <w:sz w:val="18"/>
              </w:rPr>
              <w:t>• Explore staffing council guardrails and how shared governance can increase staff ownership of call-off details and local decisions.</w:t>
            </w:r>
          </w:p>
          <w:p w14:paraId="3E7F1891" w14:textId="77777777" w:rsidR="00BC52D5" w:rsidRDefault="00BC52D5" w:rsidP="005D3B2A">
            <w:pPr>
              <w:spacing w:after="30"/>
              <w:ind w:left="216"/>
              <w:rPr>
                <w:sz w:val="18"/>
              </w:rPr>
            </w:pPr>
            <w:r>
              <w:rPr>
                <w:sz w:val="18"/>
              </w:rPr>
              <w:t>• Clarify myths, FAQs, and high-level expectations around staffing guideline implementation and related recruitment questions.</w:t>
            </w:r>
          </w:p>
          <w:p w14:paraId="042E1353" w14:textId="7A5648C0" w:rsidR="00BC52D5" w:rsidRDefault="00BC52D5" w:rsidP="003126D8">
            <w:pPr>
              <w:spacing w:after="30"/>
              <w:ind w:left="216"/>
              <w:rPr>
                <w:sz w:val="18"/>
              </w:rPr>
            </w:pPr>
            <w:r>
              <w:rPr>
                <w:sz w:val="18"/>
              </w:rPr>
              <w:t>• Connection with AOD involvement in sitters/staffing</w:t>
            </w:r>
          </w:p>
          <w:p w14:paraId="521A0274" w14:textId="466CD4B8" w:rsidR="00890559" w:rsidRPr="003126D8" w:rsidRDefault="00890559" w:rsidP="00890559">
            <w:pPr>
              <w:spacing w:before="100" w:beforeAutospacing="1" w:after="100" w:afterAutospacing="1" w:line="240" w:lineRule="auto"/>
              <w:outlineLvl w:val="2"/>
              <w:rPr>
                <w:rFonts w:eastAsia="Times New Roman" w:cs="Times New Roman"/>
                <w:b/>
                <w:color w:val="000000"/>
                <w:sz w:val="22"/>
              </w:rPr>
            </w:pPr>
            <w:r w:rsidRPr="003126D8">
              <w:rPr>
                <w:rFonts w:eastAsia="Times New Roman" w:cs="Times New Roman"/>
                <w:b/>
                <w:color w:val="000000"/>
                <w:sz w:val="22"/>
              </w:rPr>
              <w:t>CNO Spotlight: Jackie Hunt: Building Accountability Through Shared Governance</w:t>
            </w:r>
            <w:r w:rsidR="003A1C9F" w:rsidRPr="003126D8">
              <w:rPr>
                <w:rFonts w:eastAsia="Times New Roman" w:cs="Times New Roman"/>
                <w:b/>
                <w:color w:val="000000"/>
                <w:sz w:val="22"/>
              </w:rPr>
              <w:t xml:space="preserve"> (</w:t>
            </w:r>
            <w:r w:rsidR="00A52451" w:rsidRPr="003126D8">
              <w:rPr>
                <w:rFonts w:eastAsia="Times New Roman" w:cs="Times New Roman"/>
                <w:b/>
                <w:color w:val="000000"/>
                <w:sz w:val="22"/>
              </w:rPr>
              <w:t>5-</w:t>
            </w:r>
            <w:r w:rsidR="003A1C9F" w:rsidRPr="003126D8">
              <w:rPr>
                <w:rFonts w:eastAsia="Times New Roman" w:cs="Times New Roman"/>
                <w:b/>
                <w:color w:val="000000"/>
                <w:sz w:val="22"/>
              </w:rPr>
              <w:t>10 min)</w:t>
            </w:r>
          </w:p>
          <w:p w14:paraId="1853DE89" w14:textId="5C94016E" w:rsidR="00BC52D5" w:rsidRPr="00982A8D" w:rsidRDefault="00890559" w:rsidP="00B058C3">
            <w:pPr>
              <w:spacing w:after="0" w:line="240" w:lineRule="auto"/>
              <w:rPr>
                <w:strike/>
              </w:rPr>
            </w:pPr>
            <w:r w:rsidRPr="00982A8D">
              <w:rPr>
                <w:sz w:val="18"/>
                <w:szCs w:val="18"/>
              </w:rPr>
              <w:t>When faced with ongoing call-off challenges, Jackie partnered with shared governance teams to create greater transparency and ownership around staffing. By openly sharing call-off data and engaging frontline staff in discussions about trends and solutions, the team developed a stronger sense of accountability and collaboration. This approach has empowered staff to be part of the solution and reinforced a culture where everyone plays a role in supporting safe, reliable patient care.</w:t>
            </w:r>
          </w:p>
        </w:tc>
      </w:tr>
    </w:tbl>
    <w:p w14:paraId="0CA6F42E" w14:textId="77777777" w:rsidR="00D3216E" w:rsidRDefault="00D3216E">
      <w:pPr>
        <w:spacing w:after="0"/>
      </w:pPr>
    </w:p>
    <w:tbl>
      <w:tblPr>
        <w:tblW w:w="0" w:type="auto"/>
        <w:jc w:val="center"/>
        <w:tblLook w:val="04A0" w:firstRow="1" w:lastRow="0" w:firstColumn="1" w:lastColumn="0" w:noHBand="0" w:noVBand="1"/>
      </w:tblPr>
      <w:tblGrid>
        <w:gridCol w:w="10352"/>
      </w:tblGrid>
      <w:tr w:rsidR="00D3216E" w14:paraId="5CA2949A" w14:textId="77777777">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1A0F6BAD" w14:textId="51C6D61F" w:rsidR="009A4232" w:rsidRPr="009A4232" w:rsidRDefault="002E1C0A" w:rsidP="00D61346">
            <w:pPr>
              <w:spacing w:after="40"/>
              <w:rPr>
                <w:b/>
              </w:rPr>
            </w:pPr>
            <w:r w:rsidRPr="5E46F3E0">
              <w:rPr>
                <w:b/>
                <w:color w:val="4D1049"/>
                <w:sz w:val="23"/>
                <w:szCs w:val="23"/>
              </w:rPr>
              <w:t>12:</w:t>
            </w:r>
            <w:r w:rsidR="112D6F08" w:rsidRPr="72C44C19">
              <w:rPr>
                <w:b/>
                <w:bCs/>
                <w:color w:val="4D1049"/>
                <w:sz w:val="23"/>
                <w:szCs w:val="23"/>
              </w:rPr>
              <w:t>0</w:t>
            </w:r>
            <w:r w:rsidRPr="72C44C19">
              <w:rPr>
                <w:b/>
                <w:bCs/>
                <w:color w:val="4D1049"/>
                <w:sz w:val="23"/>
                <w:szCs w:val="23"/>
              </w:rPr>
              <w:t>0</w:t>
            </w:r>
            <w:r w:rsidRPr="5E46F3E0">
              <w:rPr>
                <w:b/>
                <w:color w:val="4D1049"/>
                <w:sz w:val="23"/>
                <w:szCs w:val="23"/>
              </w:rPr>
              <w:t xml:space="preserve"> PM - 1:00 PM | Lunch</w:t>
            </w:r>
            <w:r w:rsidR="00072F30" w:rsidRPr="5E46F3E0">
              <w:rPr>
                <w:b/>
                <w:color w:val="4D1049"/>
                <w:sz w:val="23"/>
                <w:szCs w:val="23"/>
              </w:rPr>
              <w:t xml:space="preserve"> </w:t>
            </w:r>
          </w:p>
        </w:tc>
      </w:tr>
    </w:tbl>
    <w:p w14:paraId="642BC018"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1EB79F39" w14:textId="77777777" w:rsidTr="5F2ECED5">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FFFFF" w:themeFill="background1"/>
            <w:tcMar>
              <w:top w:w="120" w:type="dxa"/>
              <w:left w:w="130" w:type="dxa"/>
              <w:bottom w:w="100" w:type="dxa"/>
              <w:right w:w="130" w:type="dxa"/>
            </w:tcMar>
            <w:vAlign w:val="center"/>
          </w:tcPr>
          <w:p w14:paraId="642D3507" w14:textId="1A5036F8" w:rsidR="00683BC2" w:rsidRDefault="0024143A">
            <w:pPr>
              <w:spacing w:after="40"/>
              <w:rPr>
                <w:b/>
                <w:color w:val="4D1049"/>
                <w:sz w:val="23"/>
                <w:szCs w:val="23"/>
              </w:rPr>
            </w:pPr>
            <w:r w:rsidRPr="00F17720">
              <w:rPr>
                <w:b/>
                <w:color w:val="4D1049"/>
                <w:sz w:val="23"/>
                <w:szCs w:val="23"/>
              </w:rPr>
              <w:t xml:space="preserve">1:00 PM </w:t>
            </w:r>
            <w:r w:rsidR="00322E43">
              <w:rPr>
                <w:b/>
                <w:color w:val="4D1049"/>
                <w:sz w:val="23"/>
                <w:szCs w:val="23"/>
              </w:rPr>
              <w:t>–</w:t>
            </w:r>
            <w:r w:rsidR="00CA2C4F" w:rsidRPr="00F17720">
              <w:rPr>
                <w:b/>
                <w:color w:val="4D1049"/>
                <w:sz w:val="23"/>
                <w:szCs w:val="23"/>
              </w:rPr>
              <w:t xml:space="preserve"> </w:t>
            </w:r>
            <w:r w:rsidR="744519E8">
              <w:rPr>
                <w:b/>
                <w:color w:val="4D1049"/>
                <w:sz w:val="23"/>
                <w:szCs w:val="23"/>
              </w:rPr>
              <w:t>2:</w:t>
            </w:r>
            <w:r w:rsidR="00322E43">
              <w:rPr>
                <w:b/>
                <w:color w:val="4D1049"/>
                <w:sz w:val="23"/>
                <w:szCs w:val="23"/>
              </w:rPr>
              <w:t>30</w:t>
            </w:r>
            <w:r w:rsidR="00DF4DD8" w:rsidRPr="00F17720">
              <w:rPr>
                <w:b/>
                <w:color w:val="4D1049"/>
                <w:sz w:val="23"/>
                <w:szCs w:val="23"/>
              </w:rPr>
              <w:t xml:space="preserve"> PM</w:t>
            </w:r>
            <w:r w:rsidRPr="00F17720">
              <w:rPr>
                <w:b/>
                <w:color w:val="4D1049"/>
                <w:sz w:val="23"/>
                <w:szCs w:val="23"/>
              </w:rPr>
              <w:t xml:space="preserve"> | </w:t>
            </w:r>
            <w:r w:rsidR="00C5396E">
              <w:rPr>
                <w:b/>
                <w:bCs/>
                <w:color w:val="4D1049"/>
                <w:sz w:val="23"/>
                <w:szCs w:val="23"/>
              </w:rPr>
              <w:t>Emerald City</w:t>
            </w:r>
            <w:r w:rsidR="00F17720" w:rsidRPr="00F17720">
              <w:rPr>
                <w:b/>
                <w:bCs/>
                <w:color w:val="4D1049"/>
                <w:sz w:val="23"/>
                <w:szCs w:val="23"/>
              </w:rPr>
              <w:t xml:space="preserve">: </w:t>
            </w:r>
            <w:r w:rsidRPr="00F17720">
              <w:rPr>
                <w:b/>
                <w:color w:val="4D1049"/>
                <w:sz w:val="23"/>
                <w:szCs w:val="23"/>
              </w:rPr>
              <w:t xml:space="preserve">Staffing Workforce, Scheduling Compass, Resource Pool, and </w:t>
            </w:r>
            <w:r w:rsidR="002F6963">
              <w:rPr>
                <w:b/>
                <w:color w:val="4D1049"/>
                <w:sz w:val="23"/>
                <w:szCs w:val="23"/>
              </w:rPr>
              <w:t>Positions</w:t>
            </w:r>
            <w:r w:rsidR="002F6963" w:rsidRPr="00F17720">
              <w:rPr>
                <w:b/>
                <w:color w:val="4D1049"/>
                <w:sz w:val="23"/>
                <w:szCs w:val="23"/>
              </w:rPr>
              <w:t xml:space="preserve"> </w:t>
            </w:r>
          </w:p>
          <w:p w14:paraId="156D64B4" w14:textId="30FA20A3" w:rsidR="009007A5" w:rsidRPr="00FE5D0F" w:rsidRDefault="005E7562">
            <w:pPr>
              <w:spacing w:after="60"/>
              <w:rPr>
                <w:color w:val="4D1049"/>
                <w:sz w:val="20"/>
                <w:szCs w:val="20"/>
              </w:rPr>
            </w:pPr>
            <w:r w:rsidRPr="00EA2B75">
              <w:rPr>
                <w:b/>
                <w:bCs/>
                <w:i/>
                <w:iCs/>
                <w:color w:val="4B4B4B"/>
                <w:sz w:val="20"/>
                <w:szCs w:val="20"/>
              </w:rPr>
              <w:t>What does the data tell us, and what should we do next?</w:t>
            </w:r>
            <w:r>
              <w:br/>
            </w:r>
            <w:r w:rsidR="0024143A" w:rsidRPr="73630D15">
              <w:rPr>
                <w:color w:val="4D1049"/>
                <w:sz w:val="20"/>
                <w:szCs w:val="20"/>
              </w:rPr>
              <w:t>Julianna Peterson, Director, Travel Staffing Operations &amp; Analytics</w:t>
            </w:r>
            <w:r w:rsidR="00B070A4" w:rsidRPr="73630D15">
              <w:rPr>
                <w:color w:val="4D1049"/>
                <w:sz w:val="20"/>
                <w:szCs w:val="20"/>
              </w:rPr>
              <w:t>, UPMC Nursing</w:t>
            </w:r>
            <w:r w:rsidR="00CA2C4F">
              <w:br/>
            </w:r>
            <w:r w:rsidR="008013DE" w:rsidRPr="73630D15">
              <w:rPr>
                <w:color w:val="4D1049"/>
                <w:sz w:val="20"/>
                <w:szCs w:val="20"/>
              </w:rPr>
              <w:t>Teresa</w:t>
            </w:r>
            <w:r w:rsidR="00B070A4" w:rsidRPr="73630D15">
              <w:rPr>
                <w:color w:val="4D1049"/>
                <w:sz w:val="20"/>
                <w:szCs w:val="20"/>
              </w:rPr>
              <w:t xml:space="preserve"> </w:t>
            </w:r>
            <w:r w:rsidR="01251DBB" w:rsidRPr="0835373D">
              <w:rPr>
                <w:color w:val="4D1049"/>
                <w:sz w:val="20"/>
                <w:szCs w:val="20"/>
              </w:rPr>
              <w:t>Lucchetti</w:t>
            </w:r>
            <w:r w:rsidR="00B070A4" w:rsidRPr="73630D15">
              <w:rPr>
                <w:color w:val="4D1049"/>
                <w:sz w:val="20"/>
                <w:szCs w:val="20"/>
              </w:rPr>
              <w:t xml:space="preserve">, Operations </w:t>
            </w:r>
            <w:r w:rsidR="0024143A" w:rsidRPr="73630D15">
              <w:rPr>
                <w:color w:val="4D1049"/>
                <w:sz w:val="20"/>
                <w:szCs w:val="20"/>
              </w:rPr>
              <w:t>Analyst, UPMC</w:t>
            </w:r>
            <w:r w:rsidR="00B070A4" w:rsidRPr="73630D15">
              <w:rPr>
                <w:color w:val="4D1049"/>
                <w:sz w:val="20"/>
                <w:szCs w:val="20"/>
              </w:rPr>
              <w:t xml:space="preserve"> Nursing</w:t>
            </w:r>
          </w:p>
          <w:p w14:paraId="58879341" w14:textId="77777777" w:rsidR="00BC52D5" w:rsidRDefault="00BC52D5" w:rsidP="005D3B2A">
            <w:pPr>
              <w:spacing w:after="30"/>
              <w:ind w:left="216"/>
              <w:rPr>
                <w:sz w:val="18"/>
              </w:rPr>
            </w:pPr>
            <w:r>
              <w:rPr>
                <w:sz w:val="18"/>
              </w:rPr>
              <w:t>• Review resource pool analysis, PCN management, workforce metrics, and scheduling practices leaders should have on their radar.</w:t>
            </w:r>
          </w:p>
          <w:p w14:paraId="44A665B0" w14:textId="7F31CDD2" w:rsidR="00A32CD2" w:rsidRDefault="00A32CD2" w:rsidP="00A32CD2">
            <w:pPr>
              <w:spacing w:after="30"/>
              <w:ind w:left="216"/>
              <w:rPr>
                <w:sz w:val="18"/>
                <w:szCs w:val="18"/>
              </w:rPr>
            </w:pPr>
            <w:r w:rsidRPr="2A075030">
              <w:rPr>
                <w:sz w:val="18"/>
                <w:szCs w:val="18"/>
              </w:rPr>
              <w:t xml:space="preserve">• Review PCN control and staffing guideline practices through CNO report outs. </w:t>
            </w:r>
          </w:p>
          <w:p w14:paraId="64290246" w14:textId="08B4C40D" w:rsidR="00BC52D5" w:rsidRDefault="00BC52D5" w:rsidP="005D3B2A">
            <w:pPr>
              <w:spacing w:after="30"/>
              <w:ind w:left="216"/>
            </w:pPr>
            <w:r w:rsidRPr="154E1A62">
              <w:rPr>
                <w:sz w:val="18"/>
                <w:szCs w:val="18"/>
              </w:rPr>
              <w:t xml:space="preserve">• Preview or discuss </w:t>
            </w:r>
            <w:r w:rsidR="005075CA" w:rsidRPr="154E1A62">
              <w:rPr>
                <w:sz w:val="18"/>
                <w:szCs w:val="18"/>
              </w:rPr>
              <w:t xml:space="preserve">Workforce </w:t>
            </w:r>
            <w:r w:rsidRPr="154E1A62">
              <w:rPr>
                <w:sz w:val="18"/>
                <w:szCs w:val="18"/>
              </w:rPr>
              <w:t>Compass and related tools being built out.</w:t>
            </w:r>
          </w:p>
          <w:p w14:paraId="14491338" w14:textId="77777777" w:rsidR="00BC52D5" w:rsidRDefault="00BC52D5" w:rsidP="005D3B2A">
            <w:pPr>
              <w:spacing w:after="30"/>
              <w:ind w:left="216"/>
            </w:pPr>
            <w:r>
              <w:rPr>
                <w:sz w:val="18"/>
              </w:rPr>
              <w:t>• Exercise: Review data from the last schedule, identify opportunities, and prepare how to tee up next week’s data.</w:t>
            </w:r>
          </w:p>
          <w:p w14:paraId="553128D4" w14:textId="77777777" w:rsidR="00823BEF" w:rsidRDefault="00823BEF" w:rsidP="005D3B2A">
            <w:pPr>
              <w:spacing w:after="30"/>
              <w:ind w:left="216"/>
              <w:rPr>
                <w:sz w:val="18"/>
              </w:rPr>
            </w:pPr>
          </w:p>
          <w:p w14:paraId="12F11D6E" w14:textId="5D72E02A" w:rsidR="00823BEF" w:rsidRDefault="00FB7F50" w:rsidP="00B745D8">
            <w:pPr>
              <w:spacing w:after="30"/>
              <w:rPr>
                <w:sz w:val="18"/>
              </w:rPr>
            </w:pPr>
            <w:r>
              <w:rPr>
                <w:b/>
                <w:color w:val="904199"/>
                <w:sz w:val="18"/>
              </w:rPr>
              <w:t xml:space="preserve">Tabletop Exercise #5: </w:t>
            </w:r>
            <w:r w:rsidRPr="007E4A82">
              <w:rPr>
                <w:color w:val="904199"/>
                <w:sz w:val="18"/>
              </w:rPr>
              <w:t>Worksheet of scheduling compass</w:t>
            </w:r>
            <w:r>
              <w:rPr>
                <w:color w:val="904199"/>
                <w:sz w:val="18"/>
              </w:rPr>
              <w:t>.</w:t>
            </w:r>
          </w:p>
          <w:p w14:paraId="4DF45A5A" w14:textId="1269645D" w:rsidR="002947C5" w:rsidRPr="00DB4114" w:rsidRDefault="002947C5" w:rsidP="002947C5">
            <w:pPr>
              <w:pStyle w:val="Heading3"/>
              <w:rPr>
                <w:rFonts w:ascii="Aptos" w:eastAsia="Times New Roman" w:hAnsi="Aptos" w:cs="Times New Roman"/>
                <w:color w:val="000000"/>
                <w:sz w:val="22"/>
              </w:rPr>
            </w:pPr>
            <w:r w:rsidRPr="00DB4114">
              <w:rPr>
                <w:rFonts w:ascii="Aptos" w:eastAsia="Times New Roman" w:hAnsi="Aptos" w:cs="Times New Roman"/>
                <w:color w:val="000000"/>
                <w:sz w:val="22"/>
              </w:rPr>
              <w:t>CNO Spotlight: Karen Bell: Finding Opportunities Through Strategic Workforce Planning</w:t>
            </w:r>
            <w:r w:rsidR="0020461F" w:rsidRPr="00DB4114">
              <w:rPr>
                <w:rFonts w:ascii="Aptos" w:eastAsia="Times New Roman" w:hAnsi="Aptos" w:cs="Times New Roman"/>
                <w:color w:val="000000"/>
                <w:sz w:val="22"/>
              </w:rPr>
              <w:t xml:space="preserve"> (5-10 min)</w:t>
            </w:r>
          </w:p>
          <w:p w14:paraId="1D3667C8" w14:textId="77992208" w:rsidR="002947C5" w:rsidRPr="002947C5" w:rsidRDefault="002947C5" w:rsidP="002947C5">
            <w:pPr>
              <w:spacing w:after="0" w:line="240" w:lineRule="auto"/>
              <w:rPr>
                <w:rFonts w:eastAsia="Times New Roman" w:cs="Times New Roman"/>
                <w:color w:val="000000"/>
                <w:sz w:val="24"/>
                <w:szCs w:val="24"/>
              </w:rPr>
            </w:pPr>
            <w:r w:rsidRPr="00DB4114">
              <w:rPr>
                <w:sz w:val="18"/>
                <w:szCs w:val="18"/>
              </w:rPr>
              <w:t>Karen's work with finance to review every position control number (PCN) demonstrates the impact of collaborative leadership and strategic workforce planning. Together, they carefully evaluated staffing opportunities, identifying ways to better align resources with organizational needs. Their commitment to managing vacancies and finding opportunities to act has helped support workforce stability while ensuring resources are used effectively.</w:t>
            </w:r>
          </w:p>
          <w:p w14:paraId="4B3820CC" w14:textId="3B8CDE8C" w:rsidR="002947C5" w:rsidRPr="002947C5" w:rsidRDefault="002947C5" w:rsidP="00DB4114">
            <w:pPr>
              <w:pStyle w:val="Heading3"/>
              <w:rPr>
                <w:rFonts w:eastAsia="Times New Roman" w:cs="Times New Roman"/>
                <w:b w:val="0"/>
                <w:color w:val="000000"/>
                <w:sz w:val="27"/>
                <w:szCs w:val="27"/>
              </w:rPr>
            </w:pPr>
            <w:r w:rsidRPr="00DB4114">
              <w:rPr>
                <w:rFonts w:ascii="Aptos" w:eastAsia="Times New Roman" w:hAnsi="Aptos" w:cs="Times New Roman"/>
                <w:color w:val="000000"/>
                <w:sz w:val="22"/>
              </w:rPr>
              <w:t xml:space="preserve">CNO Spotlight: </w:t>
            </w:r>
            <w:r w:rsidRPr="00A81E36">
              <w:rPr>
                <w:rFonts w:ascii="Aptos" w:eastAsia="Times New Roman" w:hAnsi="Aptos" w:cs="Times New Roman"/>
                <w:color w:val="000000"/>
                <w:sz w:val="22"/>
              </w:rPr>
              <w:t>Jeff Alvarez: Balancing Team Support and Financial Stewardship</w:t>
            </w:r>
            <w:r w:rsidR="0020461F">
              <w:rPr>
                <w:rFonts w:eastAsia="Times New Roman" w:cs="Times New Roman"/>
                <w:b w:val="0"/>
                <w:color w:val="000000"/>
                <w:sz w:val="27"/>
                <w:szCs w:val="27"/>
              </w:rPr>
              <w:t xml:space="preserve"> </w:t>
            </w:r>
            <w:r w:rsidR="0020461F" w:rsidRPr="0081212E">
              <w:rPr>
                <w:rFonts w:ascii="Aptos" w:eastAsia="Times New Roman" w:hAnsi="Aptos" w:cs="Times New Roman"/>
                <w:color w:val="000000"/>
                <w:sz w:val="22"/>
              </w:rPr>
              <w:t>(5-10 min)</w:t>
            </w:r>
          </w:p>
          <w:p w14:paraId="2394CE35" w14:textId="54DF0517" w:rsidR="00BC52D5" w:rsidRDefault="002947C5" w:rsidP="00DB4114">
            <w:pPr>
              <w:spacing w:after="0" w:line="240" w:lineRule="auto"/>
            </w:pPr>
            <w:r w:rsidRPr="00DB4114">
              <w:rPr>
                <w:sz w:val="18"/>
                <w:szCs w:val="18"/>
              </w:rPr>
              <w:t>Jeff has demonstrated that supporting teams and maintaining financial responsibility can go hand in hand. By thoughtfully reviewing available resources and identifying opportunities to better align staffing and operational needs, Jeff has helped ensure team members have the support they need to succeed while remaining focused on responsible resource management. His approach highlights the importance of strategic decision-making, collaboration, and accountability in creating sustainable solutions that benefit both staff and the organization.</w:t>
            </w:r>
          </w:p>
        </w:tc>
      </w:tr>
    </w:tbl>
    <w:p w14:paraId="05640AA1" w14:textId="77777777" w:rsidR="00BC52D5" w:rsidRDefault="00BC52D5" w:rsidP="00BC52D5">
      <w:pPr>
        <w:spacing w:after="0"/>
      </w:pPr>
    </w:p>
    <w:tbl>
      <w:tblPr>
        <w:tblW w:w="0" w:type="auto"/>
        <w:jc w:val="center"/>
        <w:tblLook w:val="04A0" w:firstRow="1" w:lastRow="0" w:firstColumn="1" w:lastColumn="0" w:noHBand="0" w:noVBand="1"/>
      </w:tblPr>
      <w:tblGrid>
        <w:gridCol w:w="10352"/>
      </w:tblGrid>
      <w:tr w:rsidR="00BC52D5" w14:paraId="5F5A7311"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79F24BFF" w14:textId="11139F8B" w:rsidR="00BC52D5" w:rsidRDefault="000F2A71" w:rsidP="00DF6C42">
            <w:pPr>
              <w:spacing w:after="40"/>
            </w:pPr>
            <w:r>
              <w:rPr>
                <w:b/>
                <w:color w:val="4D1049"/>
                <w:sz w:val="23"/>
              </w:rPr>
              <w:t xml:space="preserve">2:30-2:45 </w:t>
            </w:r>
            <w:r w:rsidR="00BC52D5">
              <w:rPr>
                <w:b/>
                <w:color w:val="4D1049"/>
                <w:sz w:val="23"/>
              </w:rPr>
              <w:t>PM | Break</w:t>
            </w:r>
          </w:p>
        </w:tc>
      </w:tr>
    </w:tbl>
    <w:p w14:paraId="2BFD2FB7"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4ACD6BF7" w14:textId="77777777" w:rsidTr="302D00CE">
        <w:trPr>
          <w:jc w:val="center"/>
        </w:trPr>
        <w:tc>
          <w:tcPr>
            <w:tcW w:w="10352" w:type="dxa"/>
            <w:tcBorders>
              <w:top w:val="single" w:sz="6" w:space="0" w:color="D8C9DC"/>
              <w:left w:val="single" w:sz="6" w:space="0" w:color="E7DDEB"/>
              <w:bottom w:val="single" w:sz="6" w:space="0" w:color="D8C9DC"/>
              <w:right w:val="single" w:sz="6" w:space="0" w:color="E7DDEB"/>
            </w:tcBorders>
            <w:shd w:val="clear" w:color="auto" w:fill="FFFFFF" w:themeFill="background1"/>
            <w:tcMar>
              <w:top w:w="120" w:type="dxa"/>
              <w:left w:w="130" w:type="dxa"/>
              <w:bottom w:w="100" w:type="dxa"/>
              <w:right w:w="130" w:type="dxa"/>
            </w:tcMar>
            <w:vAlign w:val="center"/>
          </w:tcPr>
          <w:p w14:paraId="3DB8568A" w14:textId="1401E2C3" w:rsidR="007E7F2D" w:rsidRDefault="000F2A71" w:rsidP="00DF6C42">
            <w:pPr>
              <w:spacing w:after="40"/>
              <w:rPr>
                <w:b/>
                <w:bCs/>
                <w:color w:val="4D1049"/>
                <w:sz w:val="23"/>
                <w:szCs w:val="23"/>
              </w:rPr>
            </w:pPr>
            <w:r>
              <w:rPr>
                <w:b/>
                <w:color w:val="4D1049"/>
                <w:sz w:val="23"/>
                <w:szCs w:val="23"/>
              </w:rPr>
              <w:t>2:45 PM</w:t>
            </w:r>
            <w:r w:rsidR="00F04D15">
              <w:rPr>
                <w:b/>
                <w:color w:val="4D1049"/>
                <w:sz w:val="23"/>
                <w:szCs w:val="23"/>
              </w:rPr>
              <w:t xml:space="preserve"> – </w:t>
            </w:r>
            <w:r w:rsidR="00B17436">
              <w:rPr>
                <w:b/>
                <w:color w:val="4D1049"/>
                <w:sz w:val="23"/>
                <w:szCs w:val="23"/>
              </w:rPr>
              <w:t>2:55</w:t>
            </w:r>
            <w:r w:rsidR="00F04D15">
              <w:rPr>
                <w:b/>
                <w:color w:val="4D1049"/>
                <w:sz w:val="23"/>
                <w:szCs w:val="23"/>
              </w:rPr>
              <w:t xml:space="preserve"> </w:t>
            </w:r>
            <w:r w:rsidR="0024143A" w:rsidRPr="00E53C1B">
              <w:rPr>
                <w:b/>
                <w:color w:val="4D1049"/>
                <w:sz w:val="23"/>
                <w:szCs w:val="23"/>
              </w:rPr>
              <w:t xml:space="preserve">PM | </w:t>
            </w:r>
            <w:r w:rsidR="00C5396E">
              <w:rPr>
                <w:b/>
                <w:color w:val="4D1049"/>
                <w:sz w:val="23"/>
                <w:szCs w:val="23"/>
              </w:rPr>
              <w:t>Reading the Compass</w:t>
            </w:r>
            <w:r w:rsidR="00326A66">
              <w:rPr>
                <w:b/>
                <w:color w:val="4D1049"/>
                <w:sz w:val="23"/>
                <w:szCs w:val="23"/>
              </w:rPr>
              <w:t xml:space="preserve">: </w:t>
            </w:r>
          </w:p>
          <w:p w14:paraId="47BFDD18" w14:textId="1FC4244C" w:rsidR="00BD3EBD" w:rsidRPr="00B025ED" w:rsidRDefault="003A3476" w:rsidP="00DF6C42">
            <w:pPr>
              <w:spacing w:after="40"/>
              <w:rPr>
                <w:rFonts w:eastAsia="Times New Roman" w:cs="Times New Roman"/>
                <w:b/>
                <w:color w:val="000000"/>
                <w:sz w:val="22"/>
              </w:rPr>
            </w:pPr>
            <w:r w:rsidRPr="00B025ED">
              <w:rPr>
                <w:rFonts w:eastAsia="Times New Roman" w:cs="Times New Roman"/>
                <w:b/>
                <w:color w:val="000000"/>
                <w:sz w:val="22"/>
              </w:rPr>
              <w:t xml:space="preserve">CNO Spotlight: </w:t>
            </w:r>
            <w:r w:rsidR="00BD3EBD" w:rsidRPr="00B025ED">
              <w:rPr>
                <w:rFonts w:eastAsia="Times New Roman" w:cs="Times New Roman"/>
                <w:b/>
                <w:color w:val="000000"/>
                <w:sz w:val="22"/>
              </w:rPr>
              <w:t>Tara Slagle: Using Data to Drive Quality Excellence</w:t>
            </w:r>
          </w:p>
          <w:p w14:paraId="0E1EB333" w14:textId="13E47918" w:rsidR="00BC52D5" w:rsidRDefault="00BD3EBD" w:rsidP="00DF371F">
            <w:pPr>
              <w:spacing w:after="0" w:line="240" w:lineRule="auto"/>
            </w:pPr>
            <w:r w:rsidRPr="00B025ED">
              <w:rPr>
                <w:sz w:val="18"/>
                <w:szCs w:val="18"/>
              </w:rPr>
              <w:t>Tara and her team have embedded quality into daily practice by leveraging the quality scorecard as a tool for accountability, learning, and improvement. Through structured quality meetings, transparent sharing of data, and active engagement of charge nurses, the team has created a culture where quality outcomes are everyone's responsibility. Their journey includes training leaders, addressing barriers openly, and learning from both successes and challenges. The result is a sustainable approach to quality improvement that empowers teams to use data to drive better patient outcomes.</w:t>
            </w:r>
          </w:p>
        </w:tc>
      </w:tr>
    </w:tbl>
    <w:p w14:paraId="45B3C4A9" w14:textId="77777777" w:rsidR="00BC52D5" w:rsidRDefault="00BC52D5" w:rsidP="00BC52D5">
      <w:pPr>
        <w:spacing w:after="0"/>
      </w:pPr>
    </w:p>
    <w:tbl>
      <w:tblPr>
        <w:tblW w:w="0" w:type="auto"/>
        <w:jc w:val="center"/>
        <w:tblLook w:val="04A0" w:firstRow="1" w:lastRow="0" w:firstColumn="1" w:lastColumn="0" w:noHBand="0" w:noVBand="1"/>
      </w:tblPr>
      <w:tblGrid>
        <w:gridCol w:w="10352"/>
      </w:tblGrid>
      <w:tr w:rsidR="00BC52D5" w14:paraId="4032232F"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010727E2" w14:textId="335DB41D" w:rsidR="009007A5" w:rsidRDefault="00B17436">
            <w:pPr>
              <w:spacing w:after="40"/>
            </w:pPr>
            <w:r>
              <w:rPr>
                <w:b/>
                <w:color w:val="4D1049"/>
                <w:sz w:val="23"/>
                <w:szCs w:val="23"/>
              </w:rPr>
              <w:t>2:55</w:t>
            </w:r>
            <w:r w:rsidR="0024143A" w:rsidRPr="00F35344">
              <w:rPr>
                <w:b/>
                <w:color w:val="4D1049"/>
                <w:sz w:val="23"/>
                <w:szCs w:val="23"/>
              </w:rPr>
              <w:t xml:space="preserve"> PM - 3:</w:t>
            </w:r>
            <w:r w:rsidR="00F44EE4">
              <w:rPr>
                <w:b/>
                <w:color w:val="4D1049"/>
                <w:sz w:val="23"/>
                <w:szCs w:val="23"/>
              </w:rPr>
              <w:t>2</w:t>
            </w:r>
            <w:r w:rsidR="00376640">
              <w:rPr>
                <w:b/>
                <w:color w:val="4D1049"/>
                <w:sz w:val="23"/>
                <w:szCs w:val="23"/>
              </w:rPr>
              <w:t>0</w:t>
            </w:r>
            <w:r w:rsidR="00376640" w:rsidDel="004731CC">
              <w:rPr>
                <w:b/>
                <w:color w:val="4D1049"/>
                <w:sz w:val="23"/>
                <w:szCs w:val="23"/>
              </w:rPr>
              <w:t xml:space="preserve"> </w:t>
            </w:r>
            <w:r w:rsidR="0024143A" w:rsidRPr="00F35344">
              <w:rPr>
                <w:b/>
                <w:color w:val="4D1049"/>
                <w:sz w:val="23"/>
                <w:szCs w:val="23"/>
              </w:rPr>
              <w:t xml:space="preserve">PM | </w:t>
            </w:r>
            <w:r w:rsidR="007108EB">
              <w:rPr>
                <w:b/>
                <w:bCs/>
                <w:color w:val="4D1049"/>
                <w:sz w:val="23"/>
                <w:szCs w:val="23"/>
              </w:rPr>
              <w:t>Over</w:t>
            </w:r>
            <w:r w:rsidR="003F0E07" w:rsidRPr="003F0E07">
              <w:rPr>
                <w:b/>
                <w:bCs/>
                <w:color w:val="4D1049"/>
                <w:sz w:val="23"/>
                <w:szCs w:val="23"/>
              </w:rPr>
              <w:t xml:space="preserve"> the </w:t>
            </w:r>
            <w:r w:rsidR="007108EB">
              <w:rPr>
                <w:b/>
                <w:bCs/>
                <w:color w:val="4D1049"/>
                <w:sz w:val="23"/>
                <w:szCs w:val="23"/>
              </w:rPr>
              <w:t>Rainbow</w:t>
            </w:r>
            <w:r w:rsidR="0024143A" w:rsidRPr="00F35344">
              <w:rPr>
                <w:b/>
                <w:bCs/>
                <w:color w:val="4D1049"/>
                <w:sz w:val="23"/>
                <w:szCs w:val="23"/>
              </w:rPr>
              <w:t xml:space="preserve">: </w:t>
            </w:r>
            <w:r w:rsidR="0024143A" w:rsidRPr="00F35344">
              <w:rPr>
                <w:b/>
                <w:color w:val="4D1049"/>
                <w:sz w:val="23"/>
                <w:szCs w:val="23"/>
              </w:rPr>
              <w:t>Ambulatory Outpatient Care Model Preview</w:t>
            </w:r>
            <w:r w:rsidR="00A1214D">
              <w:rPr>
                <w:b/>
                <w:color w:val="4D1049"/>
                <w:sz w:val="23"/>
                <w:szCs w:val="23"/>
              </w:rPr>
              <w:t xml:space="preserve"> </w:t>
            </w:r>
          </w:p>
          <w:p w14:paraId="17A957AA" w14:textId="77777777" w:rsidR="009007A5" w:rsidRPr="00FE5D0F" w:rsidRDefault="0024143A">
            <w:pPr>
              <w:spacing w:after="60"/>
              <w:rPr>
                <w:color w:val="4D1049"/>
                <w:sz w:val="20"/>
                <w:szCs w:val="18"/>
              </w:rPr>
            </w:pPr>
            <w:r w:rsidRPr="00EA2B75">
              <w:rPr>
                <w:b/>
                <w:bCs/>
                <w:color w:val="4B4B4B"/>
                <w:sz w:val="20"/>
                <w:szCs w:val="20"/>
              </w:rPr>
              <w:t xml:space="preserve">What </w:t>
            </w:r>
            <w:r w:rsidR="001A422C" w:rsidRPr="00EA2B75">
              <w:rPr>
                <w:b/>
                <w:bCs/>
                <w:color w:val="4B4B4B"/>
                <w:sz w:val="20"/>
                <w:szCs w:val="20"/>
              </w:rPr>
              <w:t xml:space="preserve">direction is emerging, and what should </w:t>
            </w:r>
            <w:r w:rsidRPr="00EA2B75">
              <w:rPr>
                <w:b/>
                <w:bCs/>
                <w:color w:val="4B4B4B"/>
                <w:sz w:val="20"/>
                <w:szCs w:val="20"/>
              </w:rPr>
              <w:t xml:space="preserve">local </w:t>
            </w:r>
            <w:r w:rsidR="001A422C" w:rsidRPr="00EA2B75">
              <w:rPr>
                <w:b/>
                <w:bCs/>
                <w:color w:val="4B4B4B"/>
                <w:sz w:val="20"/>
                <w:szCs w:val="20"/>
              </w:rPr>
              <w:t>teams prepare for next</w:t>
            </w:r>
            <w:r w:rsidRPr="00EA2B75">
              <w:rPr>
                <w:b/>
                <w:bCs/>
                <w:color w:val="4B4B4B"/>
                <w:sz w:val="20"/>
                <w:szCs w:val="20"/>
              </w:rPr>
              <w:t>?</w:t>
            </w:r>
            <w:r w:rsidRPr="00A316DB">
              <w:br/>
            </w:r>
            <w:r w:rsidRPr="00FE5D0F">
              <w:rPr>
                <w:color w:val="4D1049"/>
                <w:sz w:val="20"/>
                <w:szCs w:val="18"/>
              </w:rPr>
              <w:t>Julie Schrieber, Sr. Director, Ambulatory Clinical Operations</w:t>
            </w:r>
          </w:p>
          <w:p w14:paraId="5DD9C2AD" w14:textId="77777777" w:rsidR="00B1402E" w:rsidRDefault="00B1402E">
            <w:pPr>
              <w:spacing w:after="40"/>
              <w:rPr>
                <w:kern w:val="2"/>
                <w:szCs w:val="19"/>
                <w14:ligatures w14:val="standardContextual"/>
              </w:rPr>
            </w:pPr>
            <w:r>
              <w:rPr>
                <w:b/>
                <w:bCs/>
                <w:color w:val="904199"/>
              </w:rPr>
              <w:t>Discussion Focus: Translating the Ambulatory Model to Local HBC Readiness</w:t>
            </w:r>
          </w:p>
          <w:p w14:paraId="4689D05A" w14:textId="77777777" w:rsidR="00BC52D5" w:rsidRDefault="00BC52D5" w:rsidP="005D3B2A">
            <w:pPr>
              <w:spacing w:after="30"/>
              <w:ind w:left="216"/>
            </w:pPr>
            <w:r>
              <w:rPr>
                <w:sz w:val="18"/>
              </w:rPr>
              <w:t>• Provide a preview of the ambulatory model direction and explain expected implications for HBCs.</w:t>
            </w:r>
          </w:p>
          <w:p w14:paraId="2B9CFA11" w14:textId="3A2C3CB9" w:rsidR="00BC52D5" w:rsidRDefault="00BC52D5" w:rsidP="007E4595">
            <w:pPr>
              <w:spacing w:after="30"/>
              <w:ind w:left="216"/>
            </w:pPr>
            <w:r>
              <w:rPr>
                <w:sz w:val="18"/>
              </w:rPr>
              <w:t xml:space="preserve">• Identify </w:t>
            </w:r>
            <w:r w:rsidR="000F6F1D">
              <w:rPr>
                <w:sz w:val="18"/>
              </w:rPr>
              <w:t>talking points for</w:t>
            </w:r>
            <w:r>
              <w:rPr>
                <w:sz w:val="18"/>
              </w:rPr>
              <w:t xml:space="preserve"> CNOs </w:t>
            </w:r>
            <w:r w:rsidR="000F6F1D">
              <w:rPr>
                <w:sz w:val="18"/>
              </w:rPr>
              <w:t>to</w:t>
            </w:r>
            <w:r>
              <w:rPr>
                <w:sz w:val="18"/>
              </w:rPr>
              <w:t xml:space="preserve"> take back to their teams.</w:t>
            </w:r>
          </w:p>
        </w:tc>
      </w:tr>
    </w:tbl>
    <w:p w14:paraId="5E7CA713"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46F09942"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FFFFF"/>
            <w:tcMar>
              <w:top w:w="120" w:type="dxa"/>
              <w:left w:w="130" w:type="dxa"/>
              <w:bottom w:w="100" w:type="dxa"/>
              <w:right w:w="130" w:type="dxa"/>
            </w:tcMar>
            <w:vAlign w:val="center"/>
          </w:tcPr>
          <w:p w14:paraId="6A96A4EC" w14:textId="1F900083" w:rsidR="009007A5" w:rsidRDefault="0024143A">
            <w:pPr>
              <w:spacing w:after="40"/>
            </w:pPr>
            <w:r w:rsidRPr="004C3976">
              <w:rPr>
                <w:b/>
                <w:color w:val="4D1049"/>
                <w:sz w:val="23"/>
                <w:szCs w:val="23"/>
              </w:rPr>
              <w:t>3:</w:t>
            </w:r>
            <w:r w:rsidR="00F04D15">
              <w:rPr>
                <w:b/>
                <w:color w:val="4D1049"/>
                <w:sz w:val="23"/>
                <w:szCs w:val="23"/>
              </w:rPr>
              <w:t>2</w:t>
            </w:r>
            <w:r w:rsidR="00DF4DD8" w:rsidRPr="004C3976">
              <w:rPr>
                <w:b/>
                <w:color w:val="4D1049"/>
                <w:sz w:val="23"/>
                <w:szCs w:val="23"/>
              </w:rPr>
              <w:t>0</w:t>
            </w:r>
            <w:r w:rsidRPr="004C3976">
              <w:rPr>
                <w:b/>
                <w:color w:val="4D1049"/>
                <w:sz w:val="23"/>
                <w:szCs w:val="23"/>
              </w:rPr>
              <w:t xml:space="preserve"> PM - 3:50 PM | </w:t>
            </w:r>
            <w:r w:rsidR="00874F08">
              <w:rPr>
                <w:b/>
                <w:bCs/>
                <w:color w:val="4D1049"/>
                <w:sz w:val="23"/>
                <w:szCs w:val="23"/>
              </w:rPr>
              <w:t>Behind the Curtain</w:t>
            </w:r>
            <w:r w:rsidR="004C3976" w:rsidRPr="004C3976">
              <w:rPr>
                <w:b/>
                <w:bCs/>
                <w:color w:val="4D1049"/>
                <w:sz w:val="23"/>
                <w:szCs w:val="23"/>
              </w:rPr>
              <w:t xml:space="preserve">: </w:t>
            </w:r>
            <w:r w:rsidRPr="004C3976">
              <w:rPr>
                <w:b/>
                <w:color w:val="4D1049"/>
                <w:sz w:val="23"/>
                <w:szCs w:val="23"/>
              </w:rPr>
              <w:t xml:space="preserve">Nursing Research and </w:t>
            </w:r>
            <w:r w:rsidR="00490031" w:rsidRPr="004C3976">
              <w:rPr>
                <w:b/>
                <w:color w:val="4D1049"/>
                <w:sz w:val="23"/>
                <w:szCs w:val="23"/>
              </w:rPr>
              <w:t>Q</w:t>
            </w:r>
            <w:r w:rsidR="00490031">
              <w:rPr>
                <w:b/>
                <w:color w:val="4D1049"/>
                <w:sz w:val="23"/>
                <w:szCs w:val="23"/>
              </w:rPr>
              <w:t xml:space="preserve">uality Improvement </w:t>
            </w:r>
          </w:p>
          <w:p w14:paraId="5CCFE36C" w14:textId="77777777" w:rsidR="009007A5" w:rsidRPr="00FE5D0F" w:rsidRDefault="00F62B37">
            <w:pPr>
              <w:spacing w:after="60"/>
              <w:rPr>
                <w:color w:val="4D1049"/>
                <w:sz w:val="20"/>
                <w:szCs w:val="18"/>
              </w:rPr>
            </w:pPr>
            <w:r w:rsidRPr="00EA2B75">
              <w:rPr>
                <w:b/>
                <w:bCs/>
                <w:color w:val="4B4B4B"/>
                <w:sz w:val="20"/>
                <w:szCs w:val="20"/>
              </w:rPr>
              <w:t>How will we know we are closer to sustained excellence?</w:t>
            </w:r>
            <w:r w:rsidRPr="00F62B37">
              <w:br/>
            </w:r>
            <w:r w:rsidR="0024143A" w:rsidRPr="00FE5D0F">
              <w:rPr>
                <w:color w:val="4D1049"/>
                <w:sz w:val="20"/>
                <w:szCs w:val="18"/>
              </w:rPr>
              <w:t>Joshua Porat-Dahlerbruch, Nurse Scientist</w:t>
            </w:r>
          </w:p>
          <w:p w14:paraId="4AB3577F" w14:textId="05FCFCA5" w:rsidR="0091700B" w:rsidRDefault="00BC52D5" w:rsidP="005D3B2A">
            <w:pPr>
              <w:spacing w:after="30"/>
              <w:ind w:left="216"/>
              <w:rPr>
                <w:sz w:val="18"/>
              </w:rPr>
            </w:pPr>
            <w:r>
              <w:rPr>
                <w:sz w:val="18"/>
              </w:rPr>
              <w:t xml:space="preserve">• Share </w:t>
            </w:r>
            <w:r w:rsidR="0091700B">
              <w:rPr>
                <w:sz w:val="18"/>
              </w:rPr>
              <w:t>first 90</w:t>
            </w:r>
            <w:r w:rsidR="005D0548">
              <w:rPr>
                <w:sz w:val="18"/>
              </w:rPr>
              <w:t>-</w:t>
            </w:r>
            <w:r w:rsidR="0091700B">
              <w:rPr>
                <w:sz w:val="18"/>
              </w:rPr>
              <w:t>day assessment</w:t>
            </w:r>
          </w:p>
          <w:p w14:paraId="6DB3C588" w14:textId="2F37A329" w:rsidR="00BC52D5" w:rsidRDefault="005D0548" w:rsidP="005D3B2A">
            <w:pPr>
              <w:spacing w:after="30"/>
              <w:ind w:left="216"/>
            </w:pPr>
            <w:r>
              <w:rPr>
                <w:sz w:val="18"/>
              </w:rPr>
              <w:t xml:space="preserve">• </w:t>
            </w:r>
            <w:r w:rsidR="0091700B">
              <w:rPr>
                <w:sz w:val="18"/>
              </w:rPr>
              <w:t xml:space="preserve">Share goals for </w:t>
            </w:r>
            <w:r w:rsidR="00BC52D5">
              <w:rPr>
                <w:sz w:val="18"/>
              </w:rPr>
              <w:t xml:space="preserve">research and QI </w:t>
            </w:r>
          </w:p>
          <w:p w14:paraId="3C55E9A1" w14:textId="46169CBA" w:rsidR="00BC52D5" w:rsidRDefault="00BC52D5" w:rsidP="0091700B">
            <w:pPr>
              <w:spacing w:after="30"/>
              <w:ind w:left="216"/>
            </w:pPr>
            <w:r>
              <w:rPr>
                <w:sz w:val="18"/>
              </w:rPr>
              <w:t>• Discuss how local leaders can connect research, QI, and nursing priorities over the next cycle.</w:t>
            </w:r>
          </w:p>
        </w:tc>
      </w:tr>
    </w:tbl>
    <w:p w14:paraId="173455AA" w14:textId="77777777" w:rsidR="00D3216E" w:rsidRDefault="00D3216E">
      <w:pPr>
        <w:spacing w:after="0"/>
      </w:pPr>
    </w:p>
    <w:tbl>
      <w:tblPr>
        <w:tblW w:w="0" w:type="auto"/>
        <w:jc w:val="center"/>
        <w:tblLook w:val="04A0" w:firstRow="1" w:lastRow="0" w:firstColumn="1" w:lastColumn="0" w:noHBand="0" w:noVBand="1"/>
      </w:tblPr>
      <w:tblGrid>
        <w:gridCol w:w="10352"/>
      </w:tblGrid>
      <w:tr w:rsidR="00BC52D5" w14:paraId="276F4875" w14:textId="77777777" w:rsidTr="005D3B2A">
        <w:trPr>
          <w:jc w:val="center"/>
        </w:trPr>
        <w:tc>
          <w:tcPr>
            <w:tcW w:w="10368" w:type="dxa"/>
            <w:tcBorders>
              <w:top w:val="single" w:sz="6" w:space="0" w:color="D8C9DC"/>
              <w:left w:val="single" w:sz="6" w:space="0" w:color="E7DDEB"/>
              <w:bottom w:val="single" w:sz="6" w:space="0" w:color="D8C9DC"/>
              <w:right w:val="single" w:sz="6" w:space="0" w:color="E7DDEB"/>
            </w:tcBorders>
            <w:shd w:val="clear" w:color="auto" w:fill="FBF8FC"/>
            <w:tcMar>
              <w:top w:w="120" w:type="dxa"/>
              <w:left w:w="130" w:type="dxa"/>
              <w:bottom w:w="100" w:type="dxa"/>
              <w:right w:w="130" w:type="dxa"/>
            </w:tcMar>
            <w:vAlign w:val="center"/>
          </w:tcPr>
          <w:p w14:paraId="795BC26D" w14:textId="13055CDB" w:rsidR="009007A5" w:rsidRDefault="0024143A">
            <w:pPr>
              <w:spacing w:after="40"/>
            </w:pPr>
            <w:r w:rsidRPr="00B31D4C">
              <w:rPr>
                <w:b/>
                <w:color w:val="4D1049"/>
                <w:sz w:val="23"/>
                <w:szCs w:val="23"/>
              </w:rPr>
              <w:t xml:space="preserve">3:50 PM - 4:00 PM | </w:t>
            </w:r>
            <w:r w:rsidR="003B2634">
              <w:rPr>
                <w:b/>
                <w:bCs/>
                <w:color w:val="4D1049"/>
                <w:sz w:val="23"/>
                <w:szCs w:val="23"/>
              </w:rPr>
              <w:t>There’s No Place Like Home</w:t>
            </w:r>
            <w:r w:rsidR="00B31D4C" w:rsidRPr="00B31D4C">
              <w:rPr>
                <w:b/>
                <w:bCs/>
                <w:color w:val="4D1049"/>
                <w:sz w:val="23"/>
                <w:szCs w:val="23"/>
              </w:rPr>
              <w:t xml:space="preserve">: </w:t>
            </w:r>
            <w:r w:rsidRPr="00B31D4C">
              <w:rPr>
                <w:b/>
                <w:color w:val="4D1049"/>
                <w:sz w:val="23"/>
                <w:szCs w:val="23"/>
              </w:rPr>
              <w:t>Recommendations and Next Steps</w:t>
            </w:r>
          </w:p>
          <w:p w14:paraId="1B280DD7" w14:textId="34053DD1" w:rsidR="009007A5" w:rsidRPr="00FE5D0F" w:rsidRDefault="00C0151F">
            <w:pPr>
              <w:spacing w:after="60"/>
              <w:rPr>
                <w:color w:val="4D1049"/>
                <w:sz w:val="20"/>
                <w:szCs w:val="18"/>
              </w:rPr>
            </w:pPr>
            <w:r w:rsidRPr="00FE5D0F">
              <w:rPr>
                <w:bCs/>
                <w:color w:val="4D1049"/>
                <w:sz w:val="20"/>
                <w:szCs w:val="18"/>
              </w:rPr>
              <w:t>Maribeth McLaughlin, Chief Nurse Executive, UPMC; VP, Patient Care Services, UPMC</w:t>
            </w:r>
          </w:p>
          <w:p w14:paraId="367D0963" w14:textId="77777777" w:rsidR="00BC52D5" w:rsidRDefault="00BC52D5" w:rsidP="005D3B2A">
            <w:pPr>
              <w:spacing w:after="30"/>
              <w:ind w:left="216"/>
            </w:pPr>
            <w:r>
              <w:rPr>
                <w:sz w:val="18"/>
              </w:rPr>
              <w:t>• Capture recommendations for what should be standardized, simplified, stopped, or escalated for future CNO meetings.</w:t>
            </w:r>
          </w:p>
          <w:p w14:paraId="5FDFCAAD" w14:textId="177CCA01" w:rsidR="00BC52D5" w:rsidRDefault="00BC52D5" w:rsidP="007E4595">
            <w:pPr>
              <w:spacing w:after="30"/>
              <w:ind w:left="216"/>
            </w:pPr>
            <w:r>
              <w:rPr>
                <w:sz w:val="18"/>
              </w:rPr>
              <w:t>• Confirm follow-up forums: September 10 CNO/VPO Collaboration and September 21 in-person regional pods.</w:t>
            </w:r>
          </w:p>
        </w:tc>
      </w:tr>
    </w:tbl>
    <w:p w14:paraId="733B82C6" w14:textId="77777777" w:rsidR="00BC52D5" w:rsidRDefault="00BC52D5" w:rsidP="00BC52D5">
      <w:pPr>
        <w:spacing w:after="0"/>
      </w:pPr>
    </w:p>
    <w:p w14:paraId="6118472D" w14:textId="77777777" w:rsidR="00834D02" w:rsidRDefault="00834D02" w:rsidP="00BC52D5">
      <w:pPr>
        <w:spacing w:after="0"/>
      </w:pPr>
    </w:p>
    <w:sectPr w:rsidR="00834D02"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EEE74" w14:textId="77777777" w:rsidR="00041314" w:rsidRDefault="00041314">
      <w:pPr>
        <w:spacing w:after="0" w:line="240" w:lineRule="auto"/>
      </w:pPr>
      <w:r>
        <w:separator/>
      </w:r>
    </w:p>
  </w:endnote>
  <w:endnote w:type="continuationSeparator" w:id="0">
    <w:p w14:paraId="3FD07BC9" w14:textId="77777777" w:rsidR="00041314" w:rsidRDefault="0004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68E2" w14:textId="77777777" w:rsidR="00D3216E" w:rsidRDefault="002E1C0A">
    <w:pPr>
      <w:pStyle w:val="Footer"/>
      <w:jc w:val="center"/>
    </w:pPr>
    <w:r>
      <w:rPr>
        <w:color w:val="646464"/>
        <w:sz w:val="16"/>
      </w:rPr>
      <w:t>UPMC Nursing | CNO Development Day | Expanded Agenda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0CC7" w14:textId="77777777" w:rsidR="00041314" w:rsidRDefault="00041314">
      <w:pPr>
        <w:spacing w:after="0" w:line="240" w:lineRule="auto"/>
      </w:pPr>
      <w:r>
        <w:separator/>
      </w:r>
    </w:p>
  </w:footnote>
  <w:footnote w:type="continuationSeparator" w:id="0">
    <w:p w14:paraId="1839BD2A" w14:textId="77777777" w:rsidR="00041314" w:rsidRDefault="00041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1AED718"/>
    <w:multiLevelType w:val="hybridMultilevel"/>
    <w:tmpl w:val="FFFFFFFF"/>
    <w:lvl w:ilvl="0" w:tplc="C518D6F2">
      <w:start w:val="1"/>
      <w:numFmt w:val="bullet"/>
      <w:lvlText w:val=""/>
      <w:lvlJc w:val="left"/>
      <w:pPr>
        <w:ind w:left="936" w:hanging="360"/>
      </w:pPr>
      <w:rPr>
        <w:rFonts w:ascii="Symbol" w:hAnsi="Symbol" w:hint="default"/>
      </w:rPr>
    </w:lvl>
    <w:lvl w:ilvl="1" w:tplc="9C90AFE6">
      <w:start w:val="1"/>
      <w:numFmt w:val="bullet"/>
      <w:lvlText w:val="o"/>
      <w:lvlJc w:val="left"/>
      <w:pPr>
        <w:ind w:left="1656" w:hanging="360"/>
      </w:pPr>
      <w:rPr>
        <w:rFonts w:ascii="Courier New" w:hAnsi="Courier New" w:hint="default"/>
      </w:rPr>
    </w:lvl>
    <w:lvl w:ilvl="2" w:tplc="A154C1A4">
      <w:start w:val="1"/>
      <w:numFmt w:val="bullet"/>
      <w:lvlText w:val=""/>
      <w:lvlJc w:val="left"/>
      <w:pPr>
        <w:ind w:left="2376" w:hanging="360"/>
      </w:pPr>
      <w:rPr>
        <w:rFonts w:ascii="Wingdings" w:hAnsi="Wingdings" w:hint="default"/>
      </w:rPr>
    </w:lvl>
    <w:lvl w:ilvl="3" w:tplc="38E655FE">
      <w:start w:val="1"/>
      <w:numFmt w:val="bullet"/>
      <w:lvlText w:val=""/>
      <w:lvlJc w:val="left"/>
      <w:pPr>
        <w:ind w:left="3096" w:hanging="360"/>
      </w:pPr>
      <w:rPr>
        <w:rFonts w:ascii="Symbol" w:hAnsi="Symbol" w:hint="default"/>
      </w:rPr>
    </w:lvl>
    <w:lvl w:ilvl="4" w:tplc="6532C9EE">
      <w:start w:val="1"/>
      <w:numFmt w:val="bullet"/>
      <w:lvlText w:val="o"/>
      <w:lvlJc w:val="left"/>
      <w:pPr>
        <w:ind w:left="3816" w:hanging="360"/>
      </w:pPr>
      <w:rPr>
        <w:rFonts w:ascii="Courier New" w:hAnsi="Courier New" w:hint="default"/>
      </w:rPr>
    </w:lvl>
    <w:lvl w:ilvl="5" w:tplc="65DC0776">
      <w:start w:val="1"/>
      <w:numFmt w:val="bullet"/>
      <w:lvlText w:val=""/>
      <w:lvlJc w:val="left"/>
      <w:pPr>
        <w:ind w:left="4536" w:hanging="360"/>
      </w:pPr>
      <w:rPr>
        <w:rFonts w:ascii="Wingdings" w:hAnsi="Wingdings" w:hint="default"/>
      </w:rPr>
    </w:lvl>
    <w:lvl w:ilvl="6" w:tplc="85AE039E">
      <w:start w:val="1"/>
      <w:numFmt w:val="bullet"/>
      <w:lvlText w:val=""/>
      <w:lvlJc w:val="left"/>
      <w:pPr>
        <w:ind w:left="5256" w:hanging="360"/>
      </w:pPr>
      <w:rPr>
        <w:rFonts w:ascii="Symbol" w:hAnsi="Symbol" w:hint="default"/>
      </w:rPr>
    </w:lvl>
    <w:lvl w:ilvl="7" w:tplc="13AA9EFA">
      <w:start w:val="1"/>
      <w:numFmt w:val="bullet"/>
      <w:lvlText w:val="o"/>
      <w:lvlJc w:val="left"/>
      <w:pPr>
        <w:ind w:left="5976" w:hanging="360"/>
      </w:pPr>
      <w:rPr>
        <w:rFonts w:ascii="Courier New" w:hAnsi="Courier New" w:hint="default"/>
      </w:rPr>
    </w:lvl>
    <w:lvl w:ilvl="8" w:tplc="7C5AE6D2">
      <w:start w:val="1"/>
      <w:numFmt w:val="bullet"/>
      <w:lvlText w:val=""/>
      <w:lvlJc w:val="left"/>
      <w:pPr>
        <w:ind w:left="6696" w:hanging="360"/>
      </w:pPr>
      <w:rPr>
        <w:rFonts w:ascii="Wingdings" w:hAnsi="Wingdings" w:hint="default"/>
      </w:rPr>
    </w:lvl>
  </w:abstractNum>
  <w:abstractNum w:abstractNumId="10" w15:restartNumberingAfterBreak="0">
    <w:nsid w:val="68321093"/>
    <w:multiLevelType w:val="hybridMultilevel"/>
    <w:tmpl w:val="23C81DDA"/>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1" w15:restartNumberingAfterBreak="0">
    <w:nsid w:val="7FF5E255"/>
    <w:multiLevelType w:val="hybridMultilevel"/>
    <w:tmpl w:val="FFFFFFFF"/>
    <w:lvl w:ilvl="0" w:tplc="20F6C580">
      <w:start w:val="1"/>
      <w:numFmt w:val="bullet"/>
      <w:lvlText w:val=""/>
      <w:lvlJc w:val="left"/>
      <w:pPr>
        <w:ind w:left="576" w:hanging="360"/>
      </w:pPr>
      <w:rPr>
        <w:rFonts w:ascii="Symbol" w:hAnsi="Symbol" w:hint="default"/>
      </w:rPr>
    </w:lvl>
    <w:lvl w:ilvl="1" w:tplc="4FACE84E">
      <w:start w:val="1"/>
      <w:numFmt w:val="bullet"/>
      <w:lvlText w:val="o"/>
      <w:lvlJc w:val="left"/>
      <w:pPr>
        <w:ind w:left="1296" w:hanging="360"/>
      </w:pPr>
      <w:rPr>
        <w:rFonts w:ascii="Courier New" w:hAnsi="Courier New" w:hint="default"/>
      </w:rPr>
    </w:lvl>
    <w:lvl w:ilvl="2" w:tplc="B1C2037C">
      <w:start w:val="1"/>
      <w:numFmt w:val="bullet"/>
      <w:lvlText w:val=""/>
      <w:lvlJc w:val="left"/>
      <w:pPr>
        <w:ind w:left="2016" w:hanging="360"/>
      </w:pPr>
      <w:rPr>
        <w:rFonts w:ascii="Wingdings" w:hAnsi="Wingdings" w:hint="default"/>
      </w:rPr>
    </w:lvl>
    <w:lvl w:ilvl="3" w:tplc="2FB0D47C">
      <w:start w:val="1"/>
      <w:numFmt w:val="bullet"/>
      <w:lvlText w:val=""/>
      <w:lvlJc w:val="left"/>
      <w:pPr>
        <w:ind w:left="2736" w:hanging="360"/>
      </w:pPr>
      <w:rPr>
        <w:rFonts w:ascii="Symbol" w:hAnsi="Symbol" w:hint="default"/>
      </w:rPr>
    </w:lvl>
    <w:lvl w:ilvl="4" w:tplc="55EE1A9C">
      <w:start w:val="1"/>
      <w:numFmt w:val="bullet"/>
      <w:lvlText w:val="o"/>
      <w:lvlJc w:val="left"/>
      <w:pPr>
        <w:ind w:left="3456" w:hanging="360"/>
      </w:pPr>
      <w:rPr>
        <w:rFonts w:ascii="Courier New" w:hAnsi="Courier New" w:hint="default"/>
      </w:rPr>
    </w:lvl>
    <w:lvl w:ilvl="5" w:tplc="416C5454">
      <w:start w:val="1"/>
      <w:numFmt w:val="bullet"/>
      <w:lvlText w:val=""/>
      <w:lvlJc w:val="left"/>
      <w:pPr>
        <w:ind w:left="4176" w:hanging="360"/>
      </w:pPr>
      <w:rPr>
        <w:rFonts w:ascii="Wingdings" w:hAnsi="Wingdings" w:hint="default"/>
      </w:rPr>
    </w:lvl>
    <w:lvl w:ilvl="6" w:tplc="B65C8740">
      <w:start w:val="1"/>
      <w:numFmt w:val="bullet"/>
      <w:lvlText w:val=""/>
      <w:lvlJc w:val="left"/>
      <w:pPr>
        <w:ind w:left="4896" w:hanging="360"/>
      </w:pPr>
      <w:rPr>
        <w:rFonts w:ascii="Symbol" w:hAnsi="Symbol" w:hint="default"/>
      </w:rPr>
    </w:lvl>
    <w:lvl w:ilvl="7" w:tplc="2C8A2910">
      <w:start w:val="1"/>
      <w:numFmt w:val="bullet"/>
      <w:lvlText w:val="o"/>
      <w:lvlJc w:val="left"/>
      <w:pPr>
        <w:ind w:left="5616" w:hanging="360"/>
      </w:pPr>
      <w:rPr>
        <w:rFonts w:ascii="Courier New" w:hAnsi="Courier New" w:hint="default"/>
      </w:rPr>
    </w:lvl>
    <w:lvl w:ilvl="8" w:tplc="C5E0B528">
      <w:start w:val="1"/>
      <w:numFmt w:val="bullet"/>
      <w:lvlText w:val=""/>
      <w:lvlJc w:val="left"/>
      <w:pPr>
        <w:ind w:left="6336" w:hanging="360"/>
      </w:pPr>
      <w:rPr>
        <w:rFonts w:ascii="Wingdings" w:hAnsi="Wingdings" w:hint="default"/>
      </w:rPr>
    </w:lvl>
  </w:abstractNum>
  <w:num w:numId="1" w16cid:durableId="1004824638">
    <w:abstractNumId w:val="9"/>
  </w:num>
  <w:num w:numId="2" w16cid:durableId="1007443626">
    <w:abstractNumId w:val="1"/>
  </w:num>
  <w:num w:numId="3" w16cid:durableId="1504514963">
    <w:abstractNumId w:val="8"/>
  </w:num>
  <w:num w:numId="4" w16cid:durableId="1902010992">
    <w:abstractNumId w:val="11"/>
  </w:num>
  <w:num w:numId="5" w16cid:durableId="2010863221">
    <w:abstractNumId w:val="3"/>
  </w:num>
  <w:num w:numId="6" w16cid:durableId="2107188958">
    <w:abstractNumId w:val="0"/>
  </w:num>
  <w:num w:numId="7" w16cid:durableId="2121295102">
    <w:abstractNumId w:val="6"/>
  </w:num>
  <w:num w:numId="8" w16cid:durableId="288242582">
    <w:abstractNumId w:val="4"/>
  </w:num>
  <w:num w:numId="9" w16cid:durableId="443117484">
    <w:abstractNumId w:val="10"/>
  </w:num>
  <w:num w:numId="10" w16cid:durableId="565382893">
    <w:abstractNumId w:val="5"/>
  </w:num>
  <w:num w:numId="11" w16cid:durableId="693507324">
    <w:abstractNumId w:val="7"/>
  </w:num>
  <w:num w:numId="12" w16cid:durableId="977420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869"/>
    <w:rsid w:val="0000399C"/>
    <w:rsid w:val="000059E0"/>
    <w:rsid w:val="00011F6F"/>
    <w:rsid w:val="000152A2"/>
    <w:rsid w:val="00016A34"/>
    <w:rsid w:val="0001762D"/>
    <w:rsid w:val="00017F6E"/>
    <w:rsid w:val="00020153"/>
    <w:rsid w:val="000233A4"/>
    <w:rsid w:val="00023D80"/>
    <w:rsid w:val="0002602C"/>
    <w:rsid w:val="00026054"/>
    <w:rsid w:val="00026F90"/>
    <w:rsid w:val="0002703A"/>
    <w:rsid w:val="00027161"/>
    <w:rsid w:val="00030543"/>
    <w:rsid w:val="00030BC2"/>
    <w:rsid w:val="00031383"/>
    <w:rsid w:val="00032429"/>
    <w:rsid w:val="00032465"/>
    <w:rsid w:val="0003285A"/>
    <w:rsid w:val="00033880"/>
    <w:rsid w:val="00034616"/>
    <w:rsid w:val="000371FE"/>
    <w:rsid w:val="00041314"/>
    <w:rsid w:val="0004497B"/>
    <w:rsid w:val="00045EC9"/>
    <w:rsid w:val="000468AE"/>
    <w:rsid w:val="00050265"/>
    <w:rsid w:val="000531EF"/>
    <w:rsid w:val="000532DB"/>
    <w:rsid w:val="0005568F"/>
    <w:rsid w:val="00055B1D"/>
    <w:rsid w:val="0006063C"/>
    <w:rsid w:val="00061F13"/>
    <w:rsid w:val="000644E2"/>
    <w:rsid w:val="0006560C"/>
    <w:rsid w:val="000661C8"/>
    <w:rsid w:val="00066A52"/>
    <w:rsid w:val="00072F30"/>
    <w:rsid w:val="000747AC"/>
    <w:rsid w:val="000778C3"/>
    <w:rsid w:val="0008035E"/>
    <w:rsid w:val="00083327"/>
    <w:rsid w:val="0009076F"/>
    <w:rsid w:val="00093DF7"/>
    <w:rsid w:val="00096182"/>
    <w:rsid w:val="00097E89"/>
    <w:rsid w:val="000A7259"/>
    <w:rsid w:val="000B7886"/>
    <w:rsid w:val="000C09AF"/>
    <w:rsid w:val="000C1988"/>
    <w:rsid w:val="000C1FB2"/>
    <w:rsid w:val="000C4685"/>
    <w:rsid w:val="000C47FB"/>
    <w:rsid w:val="000C787D"/>
    <w:rsid w:val="000D044F"/>
    <w:rsid w:val="000D20A5"/>
    <w:rsid w:val="000D4CFC"/>
    <w:rsid w:val="000D659F"/>
    <w:rsid w:val="000E397D"/>
    <w:rsid w:val="000E5C2B"/>
    <w:rsid w:val="000E7F9C"/>
    <w:rsid w:val="000F1ECE"/>
    <w:rsid w:val="000F2A71"/>
    <w:rsid w:val="000F38B1"/>
    <w:rsid w:val="000F6F1D"/>
    <w:rsid w:val="00101D8A"/>
    <w:rsid w:val="00103B3E"/>
    <w:rsid w:val="001065EF"/>
    <w:rsid w:val="001150B1"/>
    <w:rsid w:val="00115704"/>
    <w:rsid w:val="00116185"/>
    <w:rsid w:val="001201C8"/>
    <w:rsid w:val="001203EB"/>
    <w:rsid w:val="00121DF8"/>
    <w:rsid w:val="001220F7"/>
    <w:rsid w:val="00125272"/>
    <w:rsid w:val="001252FC"/>
    <w:rsid w:val="001258D4"/>
    <w:rsid w:val="001261AE"/>
    <w:rsid w:val="0013053B"/>
    <w:rsid w:val="00132493"/>
    <w:rsid w:val="0013492B"/>
    <w:rsid w:val="00137797"/>
    <w:rsid w:val="00143252"/>
    <w:rsid w:val="001437E8"/>
    <w:rsid w:val="0014481B"/>
    <w:rsid w:val="0014505D"/>
    <w:rsid w:val="0015074B"/>
    <w:rsid w:val="001518CB"/>
    <w:rsid w:val="001530B8"/>
    <w:rsid w:val="00155B5B"/>
    <w:rsid w:val="00156450"/>
    <w:rsid w:val="001574E9"/>
    <w:rsid w:val="001633CD"/>
    <w:rsid w:val="00165EBA"/>
    <w:rsid w:val="001737B9"/>
    <w:rsid w:val="00173F98"/>
    <w:rsid w:val="001741F1"/>
    <w:rsid w:val="00174905"/>
    <w:rsid w:val="001752BF"/>
    <w:rsid w:val="0017560C"/>
    <w:rsid w:val="001767D7"/>
    <w:rsid w:val="00181F00"/>
    <w:rsid w:val="00182761"/>
    <w:rsid w:val="00182BCA"/>
    <w:rsid w:val="00184992"/>
    <w:rsid w:val="00186F51"/>
    <w:rsid w:val="00186F8A"/>
    <w:rsid w:val="00191D2D"/>
    <w:rsid w:val="001944B3"/>
    <w:rsid w:val="001960FD"/>
    <w:rsid w:val="001A0120"/>
    <w:rsid w:val="001A29AB"/>
    <w:rsid w:val="001A422C"/>
    <w:rsid w:val="001A42E6"/>
    <w:rsid w:val="001A4EC7"/>
    <w:rsid w:val="001A5B5F"/>
    <w:rsid w:val="001B06E8"/>
    <w:rsid w:val="001B1F67"/>
    <w:rsid w:val="001B3C01"/>
    <w:rsid w:val="001B3ED8"/>
    <w:rsid w:val="001B5092"/>
    <w:rsid w:val="001C0E67"/>
    <w:rsid w:val="001C178A"/>
    <w:rsid w:val="001C1894"/>
    <w:rsid w:val="001C1A83"/>
    <w:rsid w:val="001C27C8"/>
    <w:rsid w:val="001C6D28"/>
    <w:rsid w:val="001E006A"/>
    <w:rsid w:val="001E033C"/>
    <w:rsid w:val="001E0ADA"/>
    <w:rsid w:val="001E0D91"/>
    <w:rsid w:val="001E3291"/>
    <w:rsid w:val="001E3C0D"/>
    <w:rsid w:val="001F081D"/>
    <w:rsid w:val="001F3E6D"/>
    <w:rsid w:val="001F651E"/>
    <w:rsid w:val="001F7D9B"/>
    <w:rsid w:val="00200178"/>
    <w:rsid w:val="00200816"/>
    <w:rsid w:val="00201530"/>
    <w:rsid w:val="002015A5"/>
    <w:rsid w:val="00202F50"/>
    <w:rsid w:val="00202FE8"/>
    <w:rsid w:val="002035F2"/>
    <w:rsid w:val="0020461F"/>
    <w:rsid w:val="002074E6"/>
    <w:rsid w:val="00207AA5"/>
    <w:rsid w:val="00212F6E"/>
    <w:rsid w:val="00213ADD"/>
    <w:rsid w:val="00213B15"/>
    <w:rsid w:val="00214954"/>
    <w:rsid w:val="0022217F"/>
    <w:rsid w:val="0022514B"/>
    <w:rsid w:val="00230BCB"/>
    <w:rsid w:val="00234586"/>
    <w:rsid w:val="002360B3"/>
    <w:rsid w:val="00236545"/>
    <w:rsid w:val="0024143A"/>
    <w:rsid w:val="002423C6"/>
    <w:rsid w:val="002471B2"/>
    <w:rsid w:val="00247D21"/>
    <w:rsid w:val="00251E40"/>
    <w:rsid w:val="002528F8"/>
    <w:rsid w:val="002542D5"/>
    <w:rsid w:val="00261901"/>
    <w:rsid w:val="00262953"/>
    <w:rsid w:val="00264FE4"/>
    <w:rsid w:val="002706F8"/>
    <w:rsid w:val="002713E6"/>
    <w:rsid w:val="00273A76"/>
    <w:rsid w:val="0027450D"/>
    <w:rsid w:val="002754C7"/>
    <w:rsid w:val="002765B1"/>
    <w:rsid w:val="002768EE"/>
    <w:rsid w:val="00280941"/>
    <w:rsid w:val="00282422"/>
    <w:rsid w:val="0028AEEA"/>
    <w:rsid w:val="00291B36"/>
    <w:rsid w:val="00292B0B"/>
    <w:rsid w:val="00294218"/>
    <w:rsid w:val="002947C5"/>
    <w:rsid w:val="00295E77"/>
    <w:rsid w:val="0029639D"/>
    <w:rsid w:val="002A04F5"/>
    <w:rsid w:val="002A0C03"/>
    <w:rsid w:val="002A33A8"/>
    <w:rsid w:val="002A3B1A"/>
    <w:rsid w:val="002A5F0F"/>
    <w:rsid w:val="002A7AD3"/>
    <w:rsid w:val="002B1294"/>
    <w:rsid w:val="002B167C"/>
    <w:rsid w:val="002B327D"/>
    <w:rsid w:val="002B3B98"/>
    <w:rsid w:val="002B581C"/>
    <w:rsid w:val="002B62EF"/>
    <w:rsid w:val="002B707F"/>
    <w:rsid w:val="002B773E"/>
    <w:rsid w:val="002C0EEF"/>
    <w:rsid w:val="002C11CE"/>
    <w:rsid w:val="002C22A0"/>
    <w:rsid w:val="002C36BF"/>
    <w:rsid w:val="002C45C9"/>
    <w:rsid w:val="002C4919"/>
    <w:rsid w:val="002D1419"/>
    <w:rsid w:val="002D2D81"/>
    <w:rsid w:val="002D3312"/>
    <w:rsid w:val="002D4900"/>
    <w:rsid w:val="002D533D"/>
    <w:rsid w:val="002D7005"/>
    <w:rsid w:val="002D746C"/>
    <w:rsid w:val="002D78A1"/>
    <w:rsid w:val="002E0040"/>
    <w:rsid w:val="002E0571"/>
    <w:rsid w:val="002E1C0A"/>
    <w:rsid w:val="002E23DE"/>
    <w:rsid w:val="002E2DA8"/>
    <w:rsid w:val="002E3998"/>
    <w:rsid w:val="002E3D33"/>
    <w:rsid w:val="002E472C"/>
    <w:rsid w:val="002E4B98"/>
    <w:rsid w:val="002E6713"/>
    <w:rsid w:val="002E681F"/>
    <w:rsid w:val="002E6A72"/>
    <w:rsid w:val="002E6B16"/>
    <w:rsid w:val="002E7E31"/>
    <w:rsid w:val="002F348E"/>
    <w:rsid w:val="002F4035"/>
    <w:rsid w:val="002F6963"/>
    <w:rsid w:val="002F6F21"/>
    <w:rsid w:val="003005A1"/>
    <w:rsid w:val="00300E93"/>
    <w:rsid w:val="003033D5"/>
    <w:rsid w:val="00303B6E"/>
    <w:rsid w:val="003043D1"/>
    <w:rsid w:val="003046EE"/>
    <w:rsid w:val="003046F9"/>
    <w:rsid w:val="00306F44"/>
    <w:rsid w:val="003107EB"/>
    <w:rsid w:val="0031109F"/>
    <w:rsid w:val="003126D8"/>
    <w:rsid w:val="00314314"/>
    <w:rsid w:val="00322E43"/>
    <w:rsid w:val="003234CD"/>
    <w:rsid w:val="00326A66"/>
    <w:rsid w:val="00326F90"/>
    <w:rsid w:val="003302BD"/>
    <w:rsid w:val="00330C63"/>
    <w:rsid w:val="00332FD9"/>
    <w:rsid w:val="00335031"/>
    <w:rsid w:val="0033551B"/>
    <w:rsid w:val="00336002"/>
    <w:rsid w:val="00337B6B"/>
    <w:rsid w:val="0034176A"/>
    <w:rsid w:val="003437DB"/>
    <w:rsid w:val="00343F74"/>
    <w:rsid w:val="00347963"/>
    <w:rsid w:val="00353631"/>
    <w:rsid w:val="00357D12"/>
    <w:rsid w:val="00357F10"/>
    <w:rsid w:val="00360572"/>
    <w:rsid w:val="0036080E"/>
    <w:rsid w:val="00363808"/>
    <w:rsid w:val="00365681"/>
    <w:rsid w:val="003700EE"/>
    <w:rsid w:val="003707CD"/>
    <w:rsid w:val="003710B7"/>
    <w:rsid w:val="00372467"/>
    <w:rsid w:val="00374374"/>
    <w:rsid w:val="0037461E"/>
    <w:rsid w:val="00375F4A"/>
    <w:rsid w:val="00376640"/>
    <w:rsid w:val="00382820"/>
    <w:rsid w:val="00382A46"/>
    <w:rsid w:val="00383232"/>
    <w:rsid w:val="00384558"/>
    <w:rsid w:val="00387DA2"/>
    <w:rsid w:val="003923EC"/>
    <w:rsid w:val="00396634"/>
    <w:rsid w:val="0039725F"/>
    <w:rsid w:val="003A1C9F"/>
    <w:rsid w:val="003A2916"/>
    <w:rsid w:val="003A2D68"/>
    <w:rsid w:val="003A3476"/>
    <w:rsid w:val="003A4B9A"/>
    <w:rsid w:val="003A58BB"/>
    <w:rsid w:val="003A63B7"/>
    <w:rsid w:val="003A77F1"/>
    <w:rsid w:val="003B02E2"/>
    <w:rsid w:val="003B07E8"/>
    <w:rsid w:val="003B254C"/>
    <w:rsid w:val="003B2634"/>
    <w:rsid w:val="003B3C20"/>
    <w:rsid w:val="003B407D"/>
    <w:rsid w:val="003B66D4"/>
    <w:rsid w:val="003B738C"/>
    <w:rsid w:val="003B7FF7"/>
    <w:rsid w:val="003C1C01"/>
    <w:rsid w:val="003C2AA4"/>
    <w:rsid w:val="003C2BCA"/>
    <w:rsid w:val="003C4918"/>
    <w:rsid w:val="003C7C05"/>
    <w:rsid w:val="003C7CF4"/>
    <w:rsid w:val="003D1969"/>
    <w:rsid w:val="003D4491"/>
    <w:rsid w:val="003D533F"/>
    <w:rsid w:val="003D5C0D"/>
    <w:rsid w:val="003D65C7"/>
    <w:rsid w:val="003D6F2F"/>
    <w:rsid w:val="003E0259"/>
    <w:rsid w:val="003E05C9"/>
    <w:rsid w:val="003E0B73"/>
    <w:rsid w:val="003E2BE6"/>
    <w:rsid w:val="003E3F74"/>
    <w:rsid w:val="003E79A8"/>
    <w:rsid w:val="003F0E07"/>
    <w:rsid w:val="003F1024"/>
    <w:rsid w:val="003F1073"/>
    <w:rsid w:val="003F33FD"/>
    <w:rsid w:val="003F3EEE"/>
    <w:rsid w:val="003F648D"/>
    <w:rsid w:val="00400918"/>
    <w:rsid w:val="004014AC"/>
    <w:rsid w:val="00403B6E"/>
    <w:rsid w:val="00403BEA"/>
    <w:rsid w:val="00407ED4"/>
    <w:rsid w:val="00411888"/>
    <w:rsid w:val="004144A6"/>
    <w:rsid w:val="00415097"/>
    <w:rsid w:val="00420726"/>
    <w:rsid w:val="004223B5"/>
    <w:rsid w:val="004234DD"/>
    <w:rsid w:val="004256F6"/>
    <w:rsid w:val="0042690D"/>
    <w:rsid w:val="00430436"/>
    <w:rsid w:val="0043329A"/>
    <w:rsid w:val="00434261"/>
    <w:rsid w:val="00435783"/>
    <w:rsid w:val="004363CD"/>
    <w:rsid w:val="00440401"/>
    <w:rsid w:val="00441C7D"/>
    <w:rsid w:val="00442AB4"/>
    <w:rsid w:val="00443738"/>
    <w:rsid w:val="004458C8"/>
    <w:rsid w:val="00447408"/>
    <w:rsid w:val="00450D18"/>
    <w:rsid w:val="004511E8"/>
    <w:rsid w:val="004527DD"/>
    <w:rsid w:val="004548EF"/>
    <w:rsid w:val="00455638"/>
    <w:rsid w:val="00455781"/>
    <w:rsid w:val="00456445"/>
    <w:rsid w:val="00456630"/>
    <w:rsid w:val="00456644"/>
    <w:rsid w:val="00456FCB"/>
    <w:rsid w:val="004573D4"/>
    <w:rsid w:val="00460C77"/>
    <w:rsid w:val="00461B1C"/>
    <w:rsid w:val="0046221E"/>
    <w:rsid w:val="00463890"/>
    <w:rsid w:val="0046441F"/>
    <w:rsid w:val="00467B6F"/>
    <w:rsid w:val="00467EC0"/>
    <w:rsid w:val="00470E2E"/>
    <w:rsid w:val="004731CC"/>
    <w:rsid w:val="00473C4A"/>
    <w:rsid w:val="004744BA"/>
    <w:rsid w:val="004749D5"/>
    <w:rsid w:val="00474F30"/>
    <w:rsid w:val="004760AF"/>
    <w:rsid w:val="004762AA"/>
    <w:rsid w:val="004802F6"/>
    <w:rsid w:val="00481257"/>
    <w:rsid w:val="00481F22"/>
    <w:rsid w:val="00482075"/>
    <w:rsid w:val="00483D57"/>
    <w:rsid w:val="004861FC"/>
    <w:rsid w:val="00486331"/>
    <w:rsid w:val="004873B3"/>
    <w:rsid w:val="00490031"/>
    <w:rsid w:val="00491697"/>
    <w:rsid w:val="004919F3"/>
    <w:rsid w:val="0049426E"/>
    <w:rsid w:val="004956B1"/>
    <w:rsid w:val="004967B0"/>
    <w:rsid w:val="004A02A2"/>
    <w:rsid w:val="004A2521"/>
    <w:rsid w:val="004A51C3"/>
    <w:rsid w:val="004A63D1"/>
    <w:rsid w:val="004B2FC7"/>
    <w:rsid w:val="004B5033"/>
    <w:rsid w:val="004B7CA4"/>
    <w:rsid w:val="004C0209"/>
    <w:rsid w:val="004C373E"/>
    <w:rsid w:val="004C3976"/>
    <w:rsid w:val="004C431E"/>
    <w:rsid w:val="004C4C6F"/>
    <w:rsid w:val="004C5CFA"/>
    <w:rsid w:val="004D066D"/>
    <w:rsid w:val="004D130E"/>
    <w:rsid w:val="004D3B7B"/>
    <w:rsid w:val="004D564D"/>
    <w:rsid w:val="004D5742"/>
    <w:rsid w:val="004D5B2E"/>
    <w:rsid w:val="004D5DF9"/>
    <w:rsid w:val="004D66AC"/>
    <w:rsid w:val="004D784F"/>
    <w:rsid w:val="004E29F0"/>
    <w:rsid w:val="004E3D9A"/>
    <w:rsid w:val="004E5035"/>
    <w:rsid w:val="004E6C71"/>
    <w:rsid w:val="004F2718"/>
    <w:rsid w:val="004F5C26"/>
    <w:rsid w:val="004F70EC"/>
    <w:rsid w:val="004F7C0F"/>
    <w:rsid w:val="00500414"/>
    <w:rsid w:val="00500B15"/>
    <w:rsid w:val="00503A04"/>
    <w:rsid w:val="005056BF"/>
    <w:rsid w:val="005075CA"/>
    <w:rsid w:val="00510220"/>
    <w:rsid w:val="00511A67"/>
    <w:rsid w:val="0051394B"/>
    <w:rsid w:val="00514AD2"/>
    <w:rsid w:val="00516799"/>
    <w:rsid w:val="00517D91"/>
    <w:rsid w:val="005207DA"/>
    <w:rsid w:val="00522A67"/>
    <w:rsid w:val="005230A6"/>
    <w:rsid w:val="00523D9A"/>
    <w:rsid w:val="00524742"/>
    <w:rsid w:val="00525C2C"/>
    <w:rsid w:val="0053089E"/>
    <w:rsid w:val="00532DCE"/>
    <w:rsid w:val="0054176D"/>
    <w:rsid w:val="00541E1D"/>
    <w:rsid w:val="00543323"/>
    <w:rsid w:val="005434D3"/>
    <w:rsid w:val="005440AE"/>
    <w:rsid w:val="005444C4"/>
    <w:rsid w:val="00544EE2"/>
    <w:rsid w:val="0055140F"/>
    <w:rsid w:val="00551E45"/>
    <w:rsid w:val="00552141"/>
    <w:rsid w:val="00553FB9"/>
    <w:rsid w:val="00560AFE"/>
    <w:rsid w:val="005619AD"/>
    <w:rsid w:val="00563B0B"/>
    <w:rsid w:val="005653FF"/>
    <w:rsid w:val="00565DD1"/>
    <w:rsid w:val="0056661D"/>
    <w:rsid w:val="0056771A"/>
    <w:rsid w:val="00576A94"/>
    <w:rsid w:val="00581A33"/>
    <w:rsid w:val="0058274E"/>
    <w:rsid w:val="0058471C"/>
    <w:rsid w:val="0058589B"/>
    <w:rsid w:val="0058751A"/>
    <w:rsid w:val="00590CFF"/>
    <w:rsid w:val="00595501"/>
    <w:rsid w:val="005963BD"/>
    <w:rsid w:val="00596B93"/>
    <w:rsid w:val="005978FE"/>
    <w:rsid w:val="005A1521"/>
    <w:rsid w:val="005A5A4B"/>
    <w:rsid w:val="005A7E48"/>
    <w:rsid w:val="005B0339"/>
    <w:rsid w:val="005B4820"/>
    <w:rsid w:val="005C0601"/>
    <w:rsid w:val="005C2316"/>
    <w:rsid w:val="005C5608"/>
    <w:rsid w:val="005C64A0"/>
    <w:rsid w:val="005C6B6C"/>
    <w:rsid w:val="005D0548"/>
    <w:rsid w:val="005D0805"/>
    <w:rsid w:val="005D0A7A"/>
    <w:rsid w:val="005D0F2D"/>
    <w:rsid w:val="005D3744"/>
    <w:rsid w:val="005D3B2A"/>
    <w:rsid w:val="005D3D41"/>
    <w:rsid w:val="005D3E8E"/>
    <w:rsid w:val="005E6EAB"/>
    <w:rsid w:val="005E7562"/>
    <w:rsid w:val="005F477C"/>
    <w:rsid w:val="00601B60"/>
    <w:rsid w:val="00603356"/>
    <w:rsid w:val="00604235"/>
    <w:rsid w:val="00605032"/>
    <w:rsid w:val="00607C23"/>
    <w:rsid w:val="006112A8"/>
    <w:rsid w:val="006123D5"/>
    <w:rsid w:val="00615DEE"/>
    <w:rsid w:val="006167D8"/>
    <w:rsid w:val="00623A46"/>
    <w:rsid w:val="00626E92"/>
    <w:rsid w:val="00627ABB"/>
    <w:rsid w:val="00630C51"/>
    <w:rsid w:val="00631955"/>
    <w:rsid w:val="00634CEE"/>
    <w:rsid w:val="00637011"/>
    <w:rsid w:val="00637725"/>
    <w:rsid w:val="00637998"/>
    <w:rsid w:val="00640836"/>
    <w:rsid w:val="00641F1B"/>
    <w:rsid w:val="00642162"/>
    <w:rsid w:val="00642DDD"/>
    <w:rsid w:val="006440FE"/>
    <w:rsid w:val="006445A0"/>
    <w:rsid w:val="00647E84"/>
    <w:rsid w:val="006522E1"/>
    <w:rsid w:val="006547E7"/>
    <w:rsid w:val="00654870"/>
    <w:rsid w:val="00654AD4"/>
    <w:rsid w:val="00656970"/>
    <w:rsid w:val="00660465"/>
    <w:rsid w:val="00660BC5"/>
    <w:rsid w:val="00661A83"/>
    <w:rsid w:val="00661CFC"/>
    <w:rsid w:val="006640DB"/>
    <w:rsid w:val="00664F1C"/>
    <w:rsid w:val="0066620C"/>
    <w:rsid w:val="0066704E"/>
    <w:rsid w:val="00672275"/>
    <w:rsid w:val="00672BBA"/>
    <w:rsid w:val="00672D0A"/>
    <w:rsid w:val="00673926"/>
    <w:rsid w:val="006760F2"/>
    <w:rsid w:val="006763CC"/>
    <w:rsid w:val="00676577"/>
    <w:rsid w:val="006825A3"/>
    <w:rsid w:val="00683BC2"/>
    <w:rsid w:val="00684EE1"/>
    <w:rsid w:val="0068531F"/>
    <w:rsid w:val="00685E17"/>
    <w:rsid w:val="00687989"/>
    <w:rsid w:val="00693789"/>
    <w:rsid w:val="006968C6"/>
    <w:rsid w:val="00697880"/>
    <w:rsid w:val="006A2EE6"/>
    <w:rsid w:val="006A4234"/>
    <w:rsid w:val="006A58A6"/>
    <w:rsid w:val="006A5FD9"/>
    <w:rsid w:val="006A7438"/>
    <w:rsid w:val="006B1012"/>
    <w:rsid w:val="006B22C9"/>
    <w:rsid w:val="006B4718"/>
    <w:rsid w:val="006B5010"/>
    <w:rsid w:val="006B6B51"/>
    <w:rsid w:val="006B78B6"/>
    <w:rsid w:val="006C0C21"/>
    <w:rsid w:val="006C2414"/>
    <w:rsid w:val="006D1036"/>
    <w:rsid w:val="006D3394"/>
    <w:rsid w:val="006D39D6"/>
    <w:rsid w:val="006D467B"/>
    <w:rsid w:val="006E14A8"/>
    <w:rsid w:val="006E3E37"/>
    <w:rsid w:val="006E45A2"/>
    <w:rsid w:val="006E5517"/>
    <w:rsid w:val="006E5EE9"/>
    <w:rsid w:val="006F0525"/>
    <w:rsid w:val="006F1657"/>
    <w:rsid w:val="006F1799"/>
    <w:rsid w:val="006F68F3"/>
    <w:rsid w:val="006F6CF7"/>
    <w:rsid w:val="0070245F"/>
    <w:rsid w:val="00702A98"/>
    <w:rsid w:val="00703FCD"/>
    <w:rsid w:val="00705CE8"/>
    <w:rsid w:val="007108EB"/>
    <w:rsid w:val="00711CE7"/>
    <w:rsid w:val="0071300C"/>
    <w:rsid w:val="00722016"/>
    <w:rsid w:val="00722F76"/>
    <w:rsid w:val="007269A5"/>
    <w:rsid w:val="00727DEE"/>
    <w:rsid w:val="00731B0D"/>
    <w:rsid w:val="00740EC0"/>
    <w:rsid w:val="00741EB7"/>
    <w:rsid w:val="007457BF"/>
    <w:rsid w:val="0074701E"/>
    <w:rsid w:val="00747FF0"/>
    <w:rsid w:val="00751F6D"/>
    <w:rsid w:val="00755378"/>
    <w:rsid w:val="007555A6"/>
    <w:rsid w:val="00755F27"/>
    <w:rsid w:val="00757704"/>
    <w:rsid w:val="00757ABB"/>
    <w:rsid w:val="007601E3"/>
    <w:rsid w:val="007634EC"/>
    <w:rsid w:val="00764E2A"/>
    <w:rsid w:val="00766A2B"/>
    <w:rsid w:val="0077364C"/>
    <w:rsid w:val="00773785"/>
    <w:rsid w:val="0077403B"/>
    <w:rsid w:val="0077516C"/>
    <w:rsid w:val="00780C47"/>
    <w:rsid w:val="00781351"/>
    <w:rsid w:val="007826B3"/>
    <w:rsid w:val="00782A98"/>
    <w:rsid w:val="007841CD"/>
    <w:rsid w:val="00784CC1"/>
    <w:rsid w:val="007863D9"/>
    <w:rsid w:val="00790BAD"/>
    <w:rsid w:val="00795F0A"/>
    <w:rsid w:val="00796A5A"/>
    <w:rsid w:val="007973F4"/>
    <w:rsid w:val="00797903"/>
    <w:rsid w:val="007A405B"/>
    <w:rsid w:val="007A49FC"/>
    <w:rsid w:val="007A5513"/>
    <w:rsid w:val="007A6455"/>
    <w:rsid w:val="007B1DD2"/>
    <w:rsid w:val="007B3F9D"/>
    <w:rsid w:val="007B4378"/>
    <w:rsid w:val="007B43FF"/>
    <w:rsid w:val="007B6A33"/>
    <w:rsid w:val="007B6AB0"/>
    <w:rsid w:val="007B6BDA"/>
    <w:rsid w:val="007C0AE6"/>
    <w:rsid w:val="007C0B19"/>
    <w:rsid w:val="007C1BEE"/>
    <w:rsid w:val="007C1E89"/>
    <w:rsid w:val="007C5703"/>
    <w:rsid w:val="007C5D31"/>
    <w:rsid w:val="007D2F0B"/>
    <w:rsid w:val="007D7539"/>
    <w:rsid w:val="007E0D18"/>
    <w:rsid w:val="007E24D4"/>
    <w:rsid w:val="007E2D27"/>
    <w:rsid w:val="007E4595"/>
    <w:rsid w:val="007E4A82"/>
    <w:rsid w:val="007E4EAA"/>
    <w:rsid w:val="007E6F0B"/>
    <w:rsid w:val="007E7F2D"/>
    <w:rsid w:val="007E7FC6"/>
    <w:rsid w:val="007F09D8"/>
    <w:rsid w:val="007F31B6"/>
    <w:rsid w:val="007F36D9"/>
    <w:rsid w:val="007F3E70"/>
    <w:rsid w:val="007F41B8"/>
    <w:rsid w:val="007F5A1C"/>
    <w:rsid w:val="007F5F36"/>
    <w:rsid w:val="007F7043"/>
    <w:rsid w:val="007F716F"/>
    <w:rsid w:val="00800DC9"/>
    <w:rsid w:val="00801213"/>
    <w:rsid w:val="008013DE"/>
    <w:rsid w:val="0080154F"/>
    <w:rsid w:val="00801AAB"/>
    <w:rsid w:val="00803F03"/>
    <w:rsid w:val="00804D18"/>
    <w:rsid w:val="00805914"/>
    <w:rsid w:val="00807EF4"/>
    <w:rsid w:val="00810F61"/>
    <w:rsid w:val="0081212E"/>
    <w:rsid w:val="00813F96"/>
    <w:rsid w:val="0082355F"/>
    <w:rsid w:val="00823BEF"/>
    <w:rsid w:val="00823C28"/>
    <w:rsid w:val="00823F6E"/>
    <w:rsid w:val="00826142"/>
    <w:rsid w:val="0082652D"/>
    <w:rsid w:val="0082681E"/>
    <w:rsid w:val="00826C92"/>
    <w:rsid w:val="00832776"/>
    <w:rsid w:val="00833E6B"/>
    <w:rsid w:val="00834B01"/>
    <w:rsid w:val="00834D02"/>
    <w:rsid w:val="0083676A"/>
    <w:rsid w:val="0084032C"/>
    <w:rsid w:val="00840CB5"/>
    <w:rsid w:val="00843E73"/>
    <w:rsid w:val="00844261"/>
    <w:rsid w:val="008444A9"/>
    <w:rsid w:val="00850F28"/>
    <w:rsid w:val="00851EAE"/>
    <w:rsid w:val="00852B95"/>
    <w:rsid w:val="0085444F"/>
    <w:rsid w:val="00855CD4"/>
    <w:rsid w:val="00860741"/>
    <w:rsid w:val="00860DA0"/>
    <w:rsid w:val="00863660"/>
    <w:rsid w:val="00864FC0"/>
    <w:rsid w:val="00865EFA"/>
    <w:rsid w:val="00867490"/>
    <w:rsid w:val="0087036A"/>
    <w:rsid w:val="00872471"/>
    <w:rsid w:val="0087271D"/>
    <w:rsid w:val="008739F3"/>
    <w:rsid w:val="00873C94"/>
    <w:rsid w:val="00874F08"/>
    <w:rsid w:val="00875A87"/>
    <w:rsid w:val="00875FB4"/>
    <w:rsid w:val="008769FE"/>
    <w:rsid w:val="00880265"/>
    <w:rsid w:val="0088107E"/>
    <w:rsid w:val="00881676"/>
    <w:rsid w:val="00881ED1"/>
    <w:rsid w:val="00890559"/>
    <w:rsid w:val="008A0439"/>
    <w:rsid w:val="008A60EE"/>
    <w:rsid w:val="008A6239"/>
    <w:rsid w:val="008A6366"/>
    <w:rsid w:val="008A6FE7"/>
    <w:rsid w:val="008B07D5"/>
    <w:rsid w:val="008B0859"/>
    <w:rsid w:val="008B370C"/>
    <w:rsid w:val="008B4B8A"/>
    <w:rsid w:val="008B599F"/>
    <w:rsid w:val="008B62DB"/>
    <w:rsid w:val="008B6973"/>
    <w:rsid w:val="008C3F45"/>
    <w:rsid w:val="008C7B59"/>
    <w:rsid w:val="008D025A"/>
    <w:rsid w:val="008D0837"/>
    <w:rsid w:val="008D173C"/>
    <w:rsid w:val="008D5170"/>
    <w:rsid w:val="008D5C6C"/>
    <w:rsid w:val="008E2047"/>
    <w:rsid w:val="008E2B40"/>
    <w:rsid w:val="008E531A"/>
    <w:rsid w:val="008F10F0"/>
    <w:rsid w:val="008F1A77"/>
    <w:rsid w:val="008F1CF2"/>
    <w:rsid w:val="008F2822"/>
    <w:rsid w:val="008F2ABD"/>
    <w:rsid w:val="008F3ABD"/>
    <w:rsid w:val="008F52BC"/>
    <w:rsid w:val="009007A5"/>
    <w:rsid w:val="00900C0E"/>
    <w:rsid w:val="0090277D"/>
    <w:rsid w:val="00902F62"/>
    <w:rsid w:val="00903371"/>
    <w:rsid w:val="00904ED4"/>
    <w:rsid w:val="009055CF"/>
    <w:rsid w:val="009064E2"/>
    <w:rsid w:val="009073A4"/>
    <w:rsid w:val="0091133A"/>
    <w:rsid w:val="009115D9"/>
    <w:rsid w:val="009127DE"/>
    <w:rsid w:val="00913D79"/>
    <w:rsid w:val="00916EA6"/>
    <w:rsid w:val="0091700B"/>
    <w:rsid w:val="00917848"/>
    <w:rsid w:val="00920E13"/>
    <w:rsid w:val="00920F72"/>
    <w:rsid w:val="009212A2"/>
    <w:rsid w:val="00924583"/>
    <w:rsid w:val="009253E0"/>
    <w:rsid w:val="00925546"/>
    <w:rsid w:val="00925D47"/>
    <w:rsid w:val="0092682B"/>
    <w:rsid w:val="00927490"/>
    <w:rsid w:val="009357CA"/>
    <w:rsid w:val="009408E4"/>
    <w:rsid w:val="00944001"/>
    <w:rsid w:val="00951616"/>
    <w:rsid w:val="00953BFB"/>
    <w:rsid w:val="00954922"/>
    <w:rsid w:val="00957FB6"/>
    <w:rsid w:val="00960482"/>
    <w:rsid w:val="00960927"/>
    <w:rsid w:val="00962F91"/>
    <w:rsid w:val="009649F8"/>
    <w:rsid w:val="00965579"/>
    <w:rsid w:val="00965BF5"/>
    <w:rsid w:val="0097098D"/>
    <w:rsid w:val="00971747"/>
    <w:rsid w:val="009741A4"/>
    <w:rsid w:val="00974457"/>
    <w:rsid w:val="009757B5"/>
    <w:rsid w:val="00976D4A"/>
    <w:rsid w:val="009776DE"/>
    <w:rsid w:val="00977E33"/>
    <w:rsid w:val="00982A8D"/>
    <w:rsid w:val="009856BE"/>
    <w:rsid w:val="0099510E"/>
    <w:rsid w:val="009A031A"/>
    <w:rsid w:val="009A14C0"/>
    <w:rsid w:val="009A2652"/>
    <w:rsid w:val="009A26C2"/>
    <w:rsid w:val="009A4232"/>
    <w:rsid w:val="009A47BE"/>
    <w:rsid w:val="009A4956"/>
    <w:rsid w:val="009A55A7"/>
    <w:rsid w:val="009A7024"/>
    <w:rsid w:val="009A798A"/>
    <w:rsid w:val="009B3B29"/>
    <w:rsid w:val="009B3E28"/>
    <w:rsid w:val="009B4E30"/>
    <w:rsid w:val="009B5D68"/>
    <w:rsid w:val="009B683F"/>
    <w:rsid w:val="009C0BA9"/>
    <w:rsid w:val="009C1E2A"/>
    <w:rsid w:val="009C2BD0"/>
    <w:rsid w:val="009C485D"/>
    <w:rsid w:val="009C5E78"/>
    <w:rsid w:val="009D255D"/>
    <w:rsid w:val="009D356D"/>
    <w:rsid w:val="009D424F"/>
    <w:rsid w:val="009D6193"/>
    <w:rsid w:val="009D6875"/>
    <w:rsid w:val="009E3017"/>
    <w:rsid w:val="009E332F"/>
    <w:rsid w:val="009E3635"/>
    <w:rsid w:val="009E3B74"/>
    <w:rsid w:val="009E4B15"/>
    <w:rsid w:val="009E5C21"/>
    <w:rsid w:val="009E67EB"/>
    <w:rsid w:val="009F07EA"/>
    <w:rsid w:val="009F0C18"/>
    <w:rsid w:val="009F107C"/>
    <w:rsid w:val="009F19C9"/>
    <w:rsid w:val="009F4C25"/>
    <w:rsid w:val="009F5FB9"/>
    <w:rsid w:val="009F7EDE"/>
    <w:rsid w:val="00A00462"/>
    <w:rsid w:val="00A00F10"/>
    <w:rsid w:val="00A05A8E"/>
    <w:rsid w:val="00A068BA"/>
    <w:rsid w:val="00A07864"/>
    <w:rsid w:val="00A10829"/>
    <w:rsid w:val="00A1183D"/>
    <w:rsid w:val="00A11E65"/>
    <w:rsid w:val="00A1214D"/>
    <w:rsid w:val="00A1303D"/>
    <w:rsid w:val="00A15F3D"/>
    <w:rsid w:val="00A15F46"/>
    <w:rsid w:val="00A16574"/>
    <w:rsid w:val="00A16EEE"/>
    <w:rsid w:val="00A227C3"/>
    <w:rsid w:val="00A231CC"/>
    <w:rsid w:val="00A23F29"/>
    <w:rsid w:val="00A2632F"/>
    <w:rsid w:val="00A26D47"/>
    <w:rsid w:val="00A3010A"/>
    <w:rsid w:val="00A316DB"/>
    <w:rsid w:val="00A32CD2"/>
    <w:rsid w:val="00A32FE6"/>
    <w:rsid w:val="00A34883"/>
    <w:rsid w:val="00A35037"/>
    <w:rsid w:val="00A35261"/>
    <w:rsid w:val="00A37B15"/>
    <w:rsid w:val="00A450AB"/>
    <w:rsid w:val="00A4540B"/>
    <w:rsid w:val="00A50B51"/>
    <w:rsid w:val="00A52451"/>
    <w:rsid w:val="00A55609"/>
    <w:rsid w:val="00A55986"/>
    <w:rsid w:val="00A603A1"/>
    <w:rsid w:val="00A61AB0"/>
    <w:rsid w:val="00A6230C"/>
    <w:rsid w:val="00A63732"/>
    <w:rsid w:val="00A65A34"/>
    <w:rsid w:val="00A668EB"/>
    <w:rsid w:val="00A70043"/>
    <w:rsid w:val="00A705BE"/>
    <w:rsid w:val="00A70E1A"/>
    <w:rsid w:val="00A70E8A"/>
    <w:rsid w:val="00A7123B"/>
    <w:rsid w:val="00A71700"/>
    <w:rsid w:val="00A721CE"/>
    <w:rsid w:val="00A81629"/>
    <w:rsid w:val="00A81E36"/>
    <w:rsid w:val="00A83670"/>
    <w:rsid w:val="00A85F09"/>
    <w:rsid w:val="00A92EF7"/>
    <w:rsid w:val="00A9398C"/>
    <w:rsid w:val="00A96FE2"/>
    <w:rsid w:val="00AA1D8D"/>
    <w:rsid w:val="00AA2602"/>
    <w:rsid w:val="00AA43A0"/>
    <w:rsid w:val="00AA4928"/>
    <w:rsid w:val="00AA5C97"/>
    <w:rsid w:val="00AA6D78"/>
    <w:rsid w:val="00AA73CA"/>
    <w:rsid w:val="00AB0C5A"/>
    <w:rsid w:val="00AB1C73"/>
    <w:rsid w:val="00AB2C29"/>
    <w:rsid w:val="00AB2E13"/>
    <w:rsid w:val="00AC0B73"/>
    <w:rsid w:val="00AC3724"/>
    <w:rsid w:val="00AC5CF1"/>
    <w:rsid w:val="00AC646D"/>
    <w:rsid w:val="00AD145B"/>
    <w:rsid w:val="00AD2165"/>
    <w:rsid w:val="00AD2929"/>
    <w:rsid w:val="00AD2A32"/>
    <w:rsid w:val="00AD3F8F"/>
    <w:rsid w:val="00AD4093"/>
    <w:rsid w:val="00AD4FF7"/>
    <w:rsid w:val="00AD542C"/>
    <w:rsid w:val="00AD65EA"/>
    <w:rsid w:val="00AD689F"/>
    <w:rsid w:val="00AD74B9"/>
    <w:rsid w:val="00AD75D7"/>
    <w:rsid w:val="00AE0192"/>
    <w:rsid w:val="00AE0AE9"/>
    <w:rsid w:val="00AE0EAE"/>
    <w:rsid w:val="00AE110C"/>
    <w:rsid w:val="00AE1114"/>
    <w:rsid w:val="00AE3D89"/>
    <w:rsid w:val="00AE47A7"/>
    <w:rsid w:val="00AE4A13"/>
    <w:rsid w:val="00AE5148"/>
    <w:rsid w:val="00AF4C78"/>
    <w:rsid w:val="00AF5F50"/>
    <w:rsid w:val="00AF7446"/>
    <w:rsid w:val="00B025ED"/>
    <w:rsid w:val="00B02DF5"/>
    <w:rsid w:val="00B03230"/>
    <w:rsid w:val="00B058C3"/>
    <w:rsid w:val="00B070A4"/>
    <w:rsid w:val="00B077D8"/>
    <w:rsid w:val="00B10472"/>
    <w:rsid w:val="00B104B6"/>
    <w:rsid w:val="00B1402E"/>
    <w:rsid w:val="00B15D01"/>
    <w:rsid w:val="00B17436"/>
    <w:rsid w:val="00B17D06"/>
    <w:rsid w:val="00B22EE0"/>
    <w:rsid w:val="00B237EA"/>
    <w:rsid w:val="00B24361"/>
    <w:rsid w:val="00B24504"/>
    <w:rsid w:val="00B24B47"/>
    <w:rsid w:val="00B26A9A"/>
    <w:rsid w:val="00B274B6"/>
    <w:rsid w:val="00B27A30"/>
    <w:rsid w:val="00B30C59"/>
    <w:rsid w:val="00B31D4C"/>
    <w:rsid w:val="00B333AB"/>
    <w:rsid w:val="00B36EFD"/>
    <w:rsid w:val="00B377F3"/>
    <w:rsid w:val="00B37EDB"/>
    <w:rsid w:val="00B4112F"/>
    <w:rsid w:val="00B4237A"/>
    <w:rsid w:val="00B44752"/>
    <w:rsid w:val="00B449AB"/>
    <w:rsid w:val="00B45A7D"/>
    <w:rsid w:val="00B47730"/>
    <w:rsid w:val="00B505E2"/>
    <w:rsid w:val="00B517D3"/>
    <w:rsid w:val="00B547D3"/>
    <w:rsid w:val="00B63374"/>
    <w:rsid w:val="00B63685"/>
    <w:rsid w:val="00B636B7"/>
    <w:rsid w:val="00B65693"/>
    <w:rsid w:val="00B66B78"/>
    <w:rsid w:val="00B67839"/>
    <w:rsid w:val="00B70940"/>
    <w:rsid w:val="00B714E9"/>
    <w:rsid w:val="00B7382F"/>
    <w:rsid w:val="00B744F0"/>
    <w:rsid w:val="00B74507"/>
    <w:rsid w:val="00B745D8"/>
    <w:rsid w:val="00B75FB1"/>
    <w:rsid w:val="00B85BA3"/>
    <w:rsid w:val="00B9511E"/>
    <w:rsid w:val="00B953D2"/>
    <w:rsid w:val="00B96513"/>
    <w:rsid w:val="00B96D77"/>
    <w:rsid w:val="00B973B1"/>
    <w:rsid w:val="00BA1C0F"/>
    <w:rsid w:val="00BA1FA7"/>
    <w:rsid w:val="00BA4DF7"/>
    <w:rsid w:val="00BA58CE"/>
    <w:rsid w:val="00BA608A"/>
    <w:rsid w:val="00BA66BE"/>
    <w:rsid w:val="00BA6F98"/>
    <w:rsid w:val="00BA7E02"/>
    <w:rsid w:val="00BB0BBD"/>
    <w:rsid w:val="00BB0CDC"/>
    <w:rsid w:val="00BB1372"/>
    <w:rsid w:val="00BB2424"/>
    <w:rsid w:val="00BB2591"/>
    <w:rsid w:val="00BB3921"/>
    <w:rsid w:val="00BB4312"/>
    <w:rsid w:val="00BB7594"/>
    <w:rsid w:val="00BB7596"/>
    <w:rsid w:val="00BB766B"/>
    <w:rsid w:val="00BC0EF2"/>
    <w:rsid w:val="00BC1FA0"/>
    <w:rsid w:val="00BC20B2"/>
    <w:rsid w:val="00BC396E"/>
    <w:rsid w:val="00BC39DE"/>
    <w:rsid w:val="00BC3F67"/>
    <w:rsid w:val="00BC51A9"/>
    <w:rsid w:val="00BC52D5"/>
    <w:rsid w:val="00BC62B5"/>
    <w:rsid w:val="00BC69EA"/>
    <w:rsid w:val="00BC746E"/>
    <w:rsid w:val="00BC7D29"/>
    <w:rsid w:val="00BD054B"/>
    <w:rsid w:val="00BD0D45"/>
    <w:rsid w:val="00BD185F"/>
    <w:rsid w:val="00BD286E"/>
    <w:rsid w:val="00BD3EBD"/>
    <w:rsid w:val="00BE3784"/>
    <w:rsid w:val="00BE6DA9"/>
    <w:rsid w:val="00BF041C"/>
    <w:rsid w:val="00BF4E28"/>
    <w:rsid w:val="00BF5EAD"/>
    <w:rsid w:val="00C0037B"/>
    <w:rsid w:val="00C00615"/>
    <w:rsid w:val="00C0067E"/>
    <w:rsid w:val="00C0151F"/>
    <w:rsid w:val="00C01BBB"/>
    <w:rsid w:val="00C023CD"/>
    <w:rsid w:val="00C046DD"/>
    <w:rsid w:val="00C049EE"/>
    <w:rsid w:val="00C0502C"/>
    <w:rsid w:val="00C05CDC"/>
    <w:rsid w:val="00C062CC"/>
    <w:rsid w:val="00C1011B"/>
    <w:rsid w:val="00C12BC5"/>
    <w:rsid w:val="00C148EB"/>
    <w:rsid w:val="00C1600F"/>
    <w:rsid w:val="00C16FE3"/>
    <w:rsid w:val="00C17351"/>
    <w:rsid w:val="00C173D0"/>
    <w:rsid w:val="00C20801"/>
    <w:rsid w:val="00C2124B"/>
    <w:rsid w:val="00C2616D"/>
    <w:rsid w:val="00C32949"/>
    <w:rsid w:val="00C32D19"/>
    <w:rsid w:val="00C404D4"/>
    <w:rsid w:val="00C42A05"/>
    <w:rsid w:val="00C43B62"/>
    <w:rsid w:val="00C45774"/>
    <w:rsid w:val="00C500D6"/>
    <w:rsid w:val="00C5394D"/>
    <w:rsid w:val="00C5396E"/>
    <w:rsid w:val="00C53B21"/>
    <w:rsid w:val="00C558F7"/>
    <w:rsid w:val="00C5765E"/>
    <w:rsid w:val="00C5793F"/>
    <w:rsid w:val="00C57AC1"/>
    <w:rsid w:val="00C60B1E"/>
    <w:rsid w:val="00C6178E"/>
    <w:rsid w:val="00C61DF7"/>
    <w:rsid w:val="00C63481"/>
    <w:rsid w:val="00C63789"/>
    <w:rsid w:val="00C653ED"/>
    <w:rsid w:val="00C67DD2"/>
    <w:rsid w:val="00C700B7"/>
    <w:rsid w:val="00C706C7"/>
    <w:rsid w:val="00C708CF"/>
    <w:rsid w:val="00C70A40"/>
    <w:rsid w:val="00C71FDD"/>
    <w:rsid w:val="00C72002"/>
    <w:rsid w:val="00C73912"/>
    <w:rsid w:val="00C750C6"/>
    <w:rsid w:val="00C7647A"/>
    <w:rsid w:val="00C81400"/>
    <w:rsid w:val="00C814A2"/>
    <w:rsid w:val="00C845C3"/>
    <w:rsid w:val="00C865FD"/>
    <w:rsid w:val="00C86762"/>
    <w:rsid w:val="00C8730F"/>
    <w:rsid w:val="00C87402"/>
    <w:rsid w:val="00C91861"/>
    <w:rsid w:val="00C9360C"/>
    <w:rsid w:val="00C94500"/>
    <w:rsid w:val="00C94682"/>
    <w:rsid w:val="00C9542D"/>
    <w:rsid w:val="00C95C7E"/>
    <w:rsid w:val="00C96053"/>
    <w:rsid w:val="00CA191C"/>
    <w:rsid w:val="00CA1B0A"/>
    <w:rsid w:val="00CA1BB5"/>
    <w:rsid w:val="00CA1DB1"/>
    <w:rsid w:val="00CA21C8"/>
    <w:rsid w:val="00CA2C4F"/>
    <w:rsid w:val="00CA3F60"/>
    <w:rsid w:val="00CA43E0"/>
    <w:rsid w:val="00CA46ED"/>
    <w:rsid w:val="00CA4F84"/>
    <w:rsid w:val="00CA566A"/>
    <w:rsid w:val="00CA64ED"/>
    <w:rsid w:val="00CA74A9"/>
    <w:rsid w:val="00CB01CE"/>
    <w:rsid w:val="00CB0250"/>
    <w:rsid w:val="00CB0664"/>
    <w:rsid w:val="00CB12DF"/>
    <w:rsid w:val="00CB1705"/>
    <w:rsid w:val="00CB4853"/>
    <w:rsid w:val="00CB50B1"/>
    <w:rsid w:val="00CC1384"/>
    <w:rsid w:val="00CC36AC"/>
    <w:rsid w:val="00CC6F55"/>
    <w:rsid w:val="00CC7A58"/>
    <w:rsid w:val="00CC7CF8"/>
    <w:rsid w:val="00CD08FE"/>
    <w:rsid w:val="00CD0E14"/>
    <w:rsid w:val="00CD1083"/>
    <w:rsid w:val="00CD335A"/>
    <w:rsid w:val="00CD6071"/>
    <w:rsid w:val="00CD6FD3"/>
    <w:rsid w:val="00CE05A4"/>
    <w:rsid w:val="00CE1EA6"/>
    <w:rsid w:val="00CE2AA7"/>
    <w:rsid w:val="00CE3785"/>
    <w:rsid w:val="00CF18E3"/>
    <w:rsid w:val="00CF1BF2"/>
    <w:rsid w:val="00CF2D65"/>
    <w:rsid w:val="00CF3AC8"/>
    <w:rsid w:val="00CF3F45"/>
    <w:rsid w:val="00D0090E"/>
    <w:rsid w:val="00D01B2B"/>
    <w:rsid w:val="00D02D8D"/>
    <w:rsid w:val="00D0426E"/>
    <w:rsid w:val="00D04A3B"/>
    <w:rsid w:val="00D04A5E"/>
    <w:rsid w:val="00D065FD"/>
    <w:rsid w:val="00D0785E"/>
    <w:rsid w:val="00D1096E"/>
    <w:rsid w:val="00D11029"/>
    <w:rsid w:val="00D115FF"/>
    <w:rsid w:val="00D11ABD"/>
    <w:rsid w:val="00D12155"/>
    <w:rsid w:val="00D13973"/>
    <w:rsid w:val="00D165DA"/>
    <w:rsid w:val="00D17025"/>
    <w:rsid w:val="00D2036E"/>
    <w:rsid w:val="00D205F6"/>
    <w:rsid w:val="00D20957"/>
    <w:rsid w:val="00D20E27"/>
    <w:rsid w:val="00D21541"/>
    <w:rsid w:val="00D2326C"/>
    <w:rsid w:val="00D2552C"/>
    <w:rsid w:val="00D26187"/>
    <w:rsid w:val="00D26E6E"/>
    <w:rsid w:val="00D30A0B"/>
    <w:rsid w:val="00D3216E"/>
    <w:rsid w:val="00D3220C"/>
    <w:rsid w:val="00D32775"/>
    <w:rsid w:val="00D415EA"/>
    <w:rsid w:val="00D44F58"/>
    <w:rsid w:val="00D45981"/>
    <w:rsid w:val="00D52025"/>
    <w:rsid w:val="00D52634"/>
    <w:rsid w:val="00D53010"/>
    <w:rsid w:val="00D53B2E"/>
    <w:rsid w:val="00D54EC1"/>
    <w:rsid w:val="00D561E0"/>
    <w:rsid w:val="00D60455"/>
    <w:rsid w:val="00D60B74"/>
    <w:rsid w:val="00D60CF5"/>
    <w:rsid w:val="00D61346"/>
    <w:rsid w:val="00D614F8"/>
    <w:rsid w:val="00D62951"/>
    <w:rsid w:val="00D62D36"/>
    <w:rsid w:val="00D62F2A"/>
    <w:rsid w:val="00D632D2"/>
    <w:rsid w:val="00D6426C"/>
    <w:rsid w:val="00D64C86"/>
    <w:rsid w:val="00D72985"/>
    <w:rsid w:val="00D7654E"/>
    <w:rsid w:val="00D80C64"/>
    <w:rsid w:val="00D826A5"/>
    <w:rsid w:val="00D83E24"/>
    <w:rsid w:val="00D83FCD"/>
    <w:rsid w:val="00DA0014"/>
    <w:rsid w:val="00DA0639"/>
    <w:rsid w:val="00DA20F0"/>
    <w:rsid w:val="00DA31F9"/>
    <w:rsid w:val="00DA454D"/>
    <w:rsid w:val="00DA4C0A"/>
    <w:rsid w:val="00DA4CC9"/>
    <w:rsid w:val="00DA550B"/>
    <w:rsid w:val="00DA5A84"/>
    <w:rsid w:val="00DA5D47"/>
    <w:rsid w:val="00DB0E21"/>
    <w:rsid w:val="00DB10FE"/>
    <w:rsid w:val="00DB266C"/>
    <w:rsid w:val="00DB3091"/>
    <w:rsid w:val="00DB4114"/>
    <w:rsid w:val="00DC1C41"/>
    <w:rsid w:val="00DC2C73"/>
    <w:rsid w:val="00DC362B"/>
    <w:rsid w:val="00DC426F"/>
    <w:rsid w:val="00DC4EC6"/>
    <w:rsid w:val="00DD128B"/>
    <w:rsid w:val="00DD16DF"/>
    <w:rsid w:val="00DD45B5"/>
    <w:rsid w:val="00DD4A6D"/>
    <w:rsid w:val="00DD5335"/>
    <w:rsid w:val="00DD56B7"/>
    <w:rsid w:val="00DD755A"/>
    <w:rsid w:val="00DD7917"/>
    <w:rsid w:val="00DE1BC7"/>
    <w:rsid w:val="00DE2E9E"/>
    <w:rsid w:val="00DE3673"/>
    <w:rsid w:val="00DE39BA"/>
    <w:rsid w:val="00DE6A1C"/>
    <w:rsid w:val="00DF1AFA"/>
    <w:rsid w:val="00DF2E4E"/>
    <w:rsid w:val="00DF371F"/>
    <w:rsid w:val="00DF3747"/>
    <w:rsid w:val="00DF42EC"/>
    <w:rsid w:val="00DF4DD8"/>
    <w:rsid w:val="00DF6C42"/>
    <w:rsid w:val="00DF7A45"/>
    <w:rsid w:val="00E00707"/>
    <w:rsid w:val="00E02767"/>
    <w:rsid w:val="00E0482A"/>
    <w:rsid w:val="00E0695B"/>
    <w:rsid w:val="00E1070D"/>
    <w:rsid w:val="00E11233"/>
    <w:rsid w:val="00E129E7"/>
    <w:rsid w:val="00E14173"/>
    <w:rsid w:val="00E15510"/>
    <w:rsid w:val="00E17A8A"/>
    <w:rsid w:val="00E25277"/>
    <w:rsid w:val="00E25B8D"/>
    <w:rsid w:val="00E26626"/>
    <w:rsid w:val="00E2727E"/>
    <w:rsid w:val="00E3022C"/>
    <w:rsid w:val="00E32346"/>
    <w:rsid w:val="00E359F1"/>
    <w:rsid w:val="00E42AA5"/>
    <w:rsid w:val="00E459E7"/>
    <w:rsid w:val="00E45B07"/>
    <w:rsid w:val="00E45E51"/>
    <w:rsid w:val="00E46831"/>
    <w:rsid w:val="00E51CD8"/>
    <w:rsid w:val="00E5226D"/>
    <w:rsid w:val="00E52683"/>
    <w:rsid w:val="00E5375C"/>
    <w:rsid w:val="00E53C1B"/>
    <w:rsid w:val="00E605D6"/>
    <w:rsid w:val="00E60CEE"/>
    <w:rsid w:val="00E65A94"/>
    <w:rsid w:val="00E676E9"/>
    <w:rsid w:val="00E710C3"/>
    <w:rsid w:val="00E74616"/>
    <w:rsid w:val="00E74A34"/>
    <w:rsid w:val="00E74DB9"/>
    <w:rsid w:val="00E802FF"/>
    <w:rsid w:val="00E80AEB"/>
    <w:rsid w:val="00E830F2"/>
    <w:rsid w:val="00E8359B"/>
    <w:rsid w:val="00E85FE6"/>
    <w:rsid w:val="00E870AE"/>
    <w:rsid w:val="00E912BD"/>
    <w:rsid w:val="00EA0C06"/>
    <w:rsid w:val="00EA2B75"/>
    <w:rsid w:val="00EA3C72"/>
    <w:rsid w:val="00EA5245"/>
    <w:rsid w:val="00EA5492"/>
    <w:rsid w:val="00EA71C0"/>
    <w:rsid w:val="00EA71E1"/>
    <w:rsid w:val="00EA7FF6"/>
    <w:rsid w:val="00EB0CA1"/>
    <w:rsid w:val="00EB11EE"/>
    <w:rsid w:val="00EB34E3"/>
    <w:rsid w:val="00EB592D"/>
    <w:rsid w:val="00EB61C9"/>
    <w:rsid w:val="00EC1A69"/>
    <w:rsid w:val="00EC1EB6"/>
    <w:rsid w:val="00EC2CFD"/>
    <w:rsid w:val="00EC2F97"/>
    <w:rsid w:val="00EC54F6"/>
    <w:rsid w:val="00ED1B61"/>
    <w:rsid w:val="00ED1D1D"/>
    <w:rsid w:val="00ED5562"/>
    <w:rsid w:val="00ED5748"/>
    <w:rsid w:val="00ED6CE9"/>
    <w:rsid w:val="00ED7F9F"/>
    <w:rsid w:val="00EE20AD"/>
    <w:rsid w:val="00EE31A1"/>
    <w:rsid w:val="00EE320F"/>
    <w:rsid w:val="00EE39F6"/>
    <w:rsid w:val="00EE402F"/>
    <w:rsid w:val="00EE5A00"/>
    <w:rsid w:val="00EE5FC6"/>
    <w:rsid w:val="00EE7D4E"/>
    <w:rsid w:val="00EF557B"/>
    <w:rsid w:val="00F0023C"/>
    <w:rsid w:val="00F02E92"/>
    <w:rsid w:val="00F03270"/>
    <w:rsid w:val="00F0390C"/>
    <w:rsid w:val="00F03BB3"/>
    <w:rsid w:val="00F0424A"/>
    <w:rsid w:val="00F04D15"/>
    <w:rsid w:val="00F0520F"/>
    <w:rsid w:val="00F10AD7"/>
    <w:rsid w:val="00F13377"/>
    <w:rsid w:val="00F135DB"/>
    <w:rsid w:val="00F13A1A"/>
    <w:rsid w:val="00F15D10"/>
    <w:rsid w:val="00F17720"/>
    <w:rsid w:val="00F20033"/>
    <w:rsid w:val="00F206D0"/>
    <w:rsid w:val="00F22863"/>
    <w:rsid w:val="00F22D39"/>
    <w:rsid w:val="00F2319D"/>
    <w:rsid w:val="00F24224"/>
    <w:rsid w:val="00F24891"/>
    <w:rsid w:val="00F258AE"/>
    <w:rsid w:val="00F260AF"/>
    <w:rsid w:val="00F26C1F"/>
    <w:rsid w:val="00F270EE"/>
    <w:rsid w:val="00F27412"/>
    <w:rsid w:val="00F3063F"/>
    <w:rsid w:val="00F307C1"/>
    <w:rsid w:val="00F30DDB"/>
    <w:rsid w:val="00F32EF9"/>
    <w:rsid w:val="00F33DC3"/>
    <w:rsid w:val="00F35344"/>
    <w:rsid w:val="00F36B26"/>
    <w:rsid w:val="00F37DDF"/>
    <w:rsid w:val="00F409BA"/>
    <w:rsid w:val="00F417ED"/>
    <w:rsid w:val="00F41F6E"/>
    <w:rsid w:val="00F437D3"/>
    <w:rsid w:val="00F44BA3"/>
    <w:rsid w:val="00F44EE4"/>
    <w:rsid w:val="00F51124"/>
    <w:rsid w:val="00F51B10"/>
    <w:rsid w:val="00F52732"/>
    <w:rsid w:val="00F53946"/>
    <w:rsid w:val="00F53D63"/>
    <w:rsid w:val="00F546AC"/>
    <w:rsid w:val="00F54D3C"/>
    <w:rsid w:val="00F5709C"/>
    <w:rsid w:val="00F571B2"/>
    <w:rsid w:val="00F60146"/>
    <w:rsid w:val="00F60BF0"/>
    <w:rsid w:val="00F62B37"/>
    <w:rsid w:val="00F6462E"/>
    <w:rsid w:val="00F64F4C"/>
    <w:rsid w:val="00F65343"/>
    <w:rsid w:val="00F65787"/>
    <w:rsid w:val="00F67361"/>
    <w:rsid w:val="00F67F76"/>
    <w:rsid w:val="00F7226D"/>
    <w:rsid w:val="00F729F0"/>
    <w:rsid w:val="00F72C92"/>
    <w:rsid w:val="00F7422C"/>
    <w:rsid w:val="00F76336"/>
    <w:rsid w:val="00F84AC7"/>
    <w:rsid w:val="00F8563B"/>
    <w:rsid w:val="00F85C36"/>
    <w:rsid w:val="00F86090"/>
    <w:rsid w:val="00F87F7D"/>
    <w:rsid w:val="00F927B0"/>
    <w:rsid w:val="00F950B2"/>
    <w:rsid w:val="00F95ED9"/>
    <w:rsid w:val="00F96949"/>
    <w:rsid w:val="00F96EA5"/>
    <w:rsid w:val="00FA14D1"/>
    <w:rsid w:val="00FA41AE"/>
    <w:rsid w:val="00FA41DD"/>
    <w:rsid w:val="00FB13EE"/>
    <w:rsid w:val="00FB2586"/>
    <w:rsid w:val="00FB3FA8"/>
    <w:rsid w:val="00FB5ECC"/>
    <w:rsid w:val="00FB7EA7"/>
    <w:rsid w:val="00FB7F50"/>
    <w:rsid w:val="00FC0516"/>
    <w:rsid w:val="00FC09F5"/>
    <w:rsid w:val="00FC1DF3"/>
    <w:rsid w:val="00FC2A9D"/>
    <w:rsid w:val="00FC693F"/>
    <w:rsid w:val="00FC69A4"/>
    <w:rsid w:val="00FC7731"/>
    <w:rsid w:val="00FC7FDB"/>
    <w:rsid w:val="00FD0424"/>
    <w:rsid w:val="00FD0636"/>
    <w:rsid w:val="00FD31E6"/>
    <w:rsid w:val="00FD32D5"/>
    <w:rsid w:val="00FD4AFB"/>
    <w:rsid w:val="00FD5C11"/>
    <w:rsid w:val="00FD632D"/>
    <w:rsid w:val="00FD706F"/>
    <w:rsid w:val="00FD767E"/>
    <w:rsid w:val="00FD7A7A"/>
    <w:rsid w:val="00FE032A"/>
    <w:rsid w:val="00FE2462"/>
    <w:rsid w:val="00FE2B5A"/>
    <w:rsid w:val="00FE5493"/>
    <w:rsid w:val="00FE5D0F"/>
    <w:rsid w:val="00FE77AA"/>
    <w:rsid w:val="00FE7C25"/>
    <w:rsid w:val="00FF0C2F"/>
    <w:rsid w:val="00FF3FEB"/>
    <w:rsid w:val="00FF4A12"/>
    <w:rsid w:val="00FF5C31"/>
    <w:rsid w:val="00FF7518"/>
    <w:rsid w:val="00FF7530"/>
    <w:rsid w:val="00FF78D6"/>
    <w:rsid w:val="01251DBB"/>
    <w:rsid w:val="01A49D0C"/>
    <w:rsid w:val="01D7A019"/>
    <w:rsid w:val="02D05061"/>
    <w:rsid w:val="06BDDB97"/>
    <w:rsid w:val="075B0A9A"/>
    <w:rsid w:val="079D708A"/>
    <w:rsid w:val="07A05B16"/>
    <w:rsid w:val="080B1BE8"/>
    <w:rsid w:val="0823F09C"/>
    <w:rsid w:val="08302CFA"/>
    <w:rsid w:val="0835373D"/>
    <w:rsid w:val="08CFE66C"/>
    <w:rsid w:val="08E7D715"/>
    <w:rsid w:val="0932FCBB"/>
    <w:rsid w:val="0939EC86"/>
    <w:rsid w:val="0990A295"/>
    <w:rsid w:val="099F643B"/>
    <w:rsid w:val="0AC9603F"/>
    <w:rsid w:val="0B14EBD1"/>
    <w:rsid w:val="0B704E56"/>
    <w:rsid w:val="0B7EDAF2"/>
    <w:rsid w:val="0E2B9790"/>
    <w:rsid w:val="0ED10DFC"/>
    <w:rsid w:val="109F34D8"/>
    <w:rsid w:val="10AB23E5"/>
    <w:rsid w:val="10BAEBDC"/>
    <w:rsid w:val="112D6F08"/>
    <w:rsid w:val="127BEDF3"/>
    <w:rsid w:val="12CC47C0"/>
    <w:rsid w:val="1300BDE2"/>
    <w:rsid w:val="132C9713"/>
    <w:rsid w:val="134BEAAD"/>
    <w:rsid w:val="13666F15"/>
    <w:rsid w:val="13F4AA76"/>
    <w:rsid w:val="154E1A62"/>
    <w:rsid w:val="15540520"/>
    <w:rsid w:val="158E10DB"/>
    <w:rsid w:val="1594E9B5"/>
    <w:rsid w:val="18292DEB"/>
    <w:rsid w:val="1893B66A"/>
    <w:rsid w:val="18DE3731"/>
    <w:rsid w:val="195AB932"/>
    <w:rsid w:val="1A3C28CD"/>
    <w:rsid w:val="1AC6C3DA"/>
    <w:rsid w:val="1B65DF64"/>
    <w:rsid w:val="1BA08B45"/>
    <w:rsid w:val="1BBF3D81"/>
    <w:rsid w:val="1BE6238E"/>
    <w:rsid w:val="1C2AE074"/>
    <w:rsid w:val="1D38B308"/>
    <w:rsid w:val="1E628E1B"/>
    <w:rsid w:val="1F3F5503"/>
    <w:rsid w:val="20762358"/>
    <w:rsid w:val="217AC90F"/>
    <w:rsid w:val="22B82EE7"/>
    <w:rsid w:val="23616FD5"/>
    <w:rsid w:val="25B540BD"/>
    <w:rsid w:val="26804882"/>
    <w:rsid w:val="268C9C26"/>
    <w:rsid w:val="268CC6A4"/>
    <w:rsid w:val="26A1B22E"/>
    <w:rsid w:val="26B06E10"/>
    <w:rsid w:val="26CE8AB5"/>
    <w:rsid w:val="26D66C25"/>
    <w:rsid w:val="270D2C2E"/>
    <w:rsid w:val="277F2906"/>
    <w:rsid w:val="2875C6EC"/>
    <w:rsid w:val="28BFBE44"/>
    <w:rsid w:val="28E39085"/>
    <w:rsid w:val="291D19EA"/>
    <w:rsid w:val="2A075030"/>
    <w:rsid w:val="2A93BA4B"/>
    <w:rsid w:val="2B96D529"/>
    <w:rsid w:val="2BCD107C"/>
    <w:rsid w:val="2D1CB4D9"/>
    <w:rsid w:val="2D794606"/>
    <w:rsid w:val="2F1C7126"/>
    <w:rsid w:val="2F9F60D7"/>
    <w:rsid w:val="302D00CE"/>
    <w:rsid w:val="3248FB3E"/>
    <w:rsid w:val="32E34F8E"/>
    <w:rsid w:val="32E3F1A6"/>
    <w:rsid w:val="331B2FF7"/>
    <w:rsid w:val="3410CF1E"/>
    <w:rsid w:val="3426F995"/>
    <w:rsid w:val="345E4BE9"/>
    <w:rsid w:val="35C0CCE7"/>
    <w:rsid w:val="35FF592C"/>
    <w:rsid w:val="369855E0"/>
    <w:rsid w:val="36A9DB18"/>
    <w:rsid w:val="3744AC0C"/>
    <w:rsid w:val="379F9B6A"/>
    <w:rsid w:val="38E9E357"/>
    <w:rsid w:val="38F5C056"/>
    <w:rsid w:val="39332A02"/>
    <w:rsid w:val="3A9506D5"/>
    <w:rsid w:val="3AC86E3A"/>
    <w:rsid w:val="3B26BB0E"/>
    <w:rsid w:val="3BE3023A"/>
    <w:rsid w:val="3C12757C"/>
    <w:rsid w:val="3C63730E"/>
    <w:rsid w:val="3CC482F2"/>
    <w:rsid w:val="3D6AAFF1"/>
    <w:rsid w:val="3D6E459E"/>
    <w:rsid w:val="3DCA389D"/>
    <w:rsid w:val="3F9CD675"/>
    <w:rsid w:val="409411FF"/>
    <w:rsid w:val="41567CF1"/>
    <w:rsid w:val="420FB8E8"/>
    <w:rsid w:val="42DFB1AA"/>
    <w:rsid w:val="42F2782F"/>
    <w:rsid w:val="430E3C6E"/>
    <w:rsid w:val="43573894"/>
    <w:rsid w:val="4377C844"/>
    <w:rsid w:val="4392825C"/>
    <w:rsid w:val="43D16875"/>
    <w:rsid w:val="475CC6B7"/>
    <w:rsid w:val="4A226423"/>
    <w:rsid w:val="4A288BC2"/>
    <w:rsid w:val="4A9FF85F"/>
    <w:rsid w:val="4B4B87B6"/>
    <w:rsid w:val="4B9D1EE3"/>
    <w:rsid w:val="4B9D7135"/>
    <w:rsid w:val="4DAF68B2"/>
    <w:rsid w:val="4DD45B71"/>
    <w:rsid w:val="4F37AF36"/>
    <w:rsid w:val="5140E85D"/>
    <w:rsid w:val="5187935E"/>
    <w:rsid w:val="51C9D760"/>
    <w:rsid w:val="52C01AB9"/>
    <w:rsid w:val="5319B772"/>
    <w:rsid w:val="53C33CB3"/>
    <w:rsid w:val="53FF77FD"/>
    <w:rsid w:val="561B902B"/>
    <w:rsid w:val="56846808"/>
    <w:rsid w:val="575E0666"/>
    <w:rsid w:val="58202061"/>
    <w:rsid w:val="584F83C0"/>
    <w:rsid w:val="58BD2590"/>
    <w:rsid w:val="58FB6F6D"/>
    <w:rsid w:val="599A5386"/>
    <w:rsid w:val="5A060DEA"/>
    <w:rsid w:val="5A96B217"/>
    <w:rsid w:val="5AE69B7B"/>
    <w:rsid w:val="5B0B8D0E"/>
    <w:rsid w:val="5B527D96"/>
    <w:rsid w:val="5B6F0E23"/>
    <w:rsid w:val="5B8E4F37"/>
    <w:rsid w:val="5D482F5E"/>
    <w:rsid w:val="5DB10C7E"/>
    <w:rsid w:val="5DDD491B"/>
    <w:rsid w:val="5E392B64"/>
    <w:rsid w:val="5E46F3E0"/>
    <w:rsid w:val="5E8248F7"/>
    <w:rsid w:val="5E832ED0"/>
    <w:rsid w:val="5E88B80B"/>
    <w:rsid w:val="5E9DF589"/>
    <w:rsid w:val="5F2ECED5"/>
    <w:rsid w:val="5FA971A4"/>
    <w:rsid w:val="608813B4"/>
    <w:rsid w:val="60EA5CC0"/>
    <w:rsid w:val="617BB61D"/>
    <w:rsid w:val="61F8BEA1"/>
    <w:rsid w:val="6245B5D4"/>
    <w:rsid w:val="62BCD6A2"/>
    <w:rsid w:val="62DFF946"/>
    <w:rsid w:val="62F0941A"/>
    <w:rsid w:val="637238CB"/>
    <w:rsid w:val="64547B37"/>
    <w:rsid w:val="649750E0"/>
    <w:rsid w:val="64D0C877"/>
    <w:rsid w:val="65D16449"/>
    <w:rsid w:val="6785A7DD"/>
    <w:rsid w:val="67971B2C"/>
    <w:rsid w:val="67AFA1FA"/>
    <w:rsid w:val="695ED0DF"/>
    <w:rsid w:val="6A25A0C5"/>
    <w:rsid w:val="6A767E67"/>
    <w:rsid w:val="6AEDF71C"/>
    <w:rsid w:val="6B666FFA"/>
    <w:rsid w:val="6C027B6B"/>
    <w:rsid w:val="6C2190E6"/>
    <w:rsid w:val="6D5B4FEC"/>
    <w:rsid w:val="6E17EA9E"/>
    <w:rsid w:val="6F435C98"/>
    <w:rsid w:val="6F53FB09"/>
    <w:rsid w:val="6F74BBC1"/>
    <w:rsid w:val="7072542B"/>
    <w:rsid w:val="7206CEB1"/>
    <w:rsid w:val="72B09FDD"/>
    <w:rsid w:val="72C44C19"/>
    <w:rsid w:val="73630D15"/>
    <w:rsid w:val="7366234D"/>
    <w:rsid w:val="738C8EB0"/>
    <w:rsid w:val="73AD76E2"/>
    <w:rsid w:val="73B5F584"/>
    <w:rsid w:val="744519E8"/>
    <w:rsid w:val="74996780"/>
    <w:rsid w:val="7542433E"/>
    <w:rsid w:val="75B9E34F"/>
    <w:rsid w:val="7623BFA2"/>
    <w:rsid w:val="76AD8CB1"/>
    <w:rsid w:val="76C47252"/>
    <w:rsid w:val="76E65697"/>
    <w:rsid w:val="777448B8"/>
    <w:rsid w:val="778DF27C"/>
    <w:rsid w:val="77A0DAC5"/>
    <w:rsid w:val="792F0743"/>
    <w:rsid w:val="7A564D92"/>
    <w:rsid w:val="7A86B09C"/>
    <w:rsid w:val="7AEC4001"/>
    <w:rsid w:val="7B3A3E3F"/>
    <w:rsid w:val="7D22B8ED"/>
    <w:rsid w:val="7DF0D653"/>
    <w:rsid w:val="7E5C85CD"/>
    <w:rsid w:val="7E696E73"/>
    <w:rsid w:val="7EA8FCD6"/>
    <w:rsid w:val="7F72A1A6"/>
    <w:rsid w:val="7FA5ED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60F808D8-02E3-4DC9-B5E0-2D7CB402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252525"/>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4D104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D104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904199"/>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1"/>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1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67DD2"/>
    <w:rPr>
      <w:sz w:val="16"/>
      <w:szCs w:val="16"/>
    </w:rPr>
  </w:style>
  <w:style w:type="paragraph" w:styleId="CommentText">
    <w:name w:val="annotation text"/>
    <w:basedOn w:val="Normal"/>
    <w:link w:val="CommentTextChar"/>
    <w:uiPriority w:val="99"/>
    <w:unhideWhenUsed/>
    <w:rsid w:val="00C67DD2"/>
    <w:pPr>
      <w:spacing w:line="240" w:lineRule="auto"/>
    </w:pPr>
    <w:rPr>
      <w:sz w:val="20"/>
      <w:szCs w:val="20"/>
    </w:rPr>
  </w:style>
  <w:style w:type="character" w:customStyle="1" w:styleId="CommentTextChar">
    <w:name w:val="Comment Text Char"/>
    <w:basedOn w:val="DefaultParagraphFont"/>
    <w:link w:val="CommentText"/>
    <w:uiPriority w:val="99"/>
    <w:rsid w:val="00C67DD2"/>
    <w:rPr>
      <w:rFonts w:ascii="Aptos" w:eastAsia="Aptos" w:hAnsi="Aptos"/>
      <w:color w:val="252525"/>
      <w:sz w:val="20"/>
      <w:szCs w:val="20"/>
    </w:rPr>
  </w:style>
  <w:style w:type="paragraph" w:styleId="CommentSubject">
    <w:name w:val="annotation subject"/>
    <w:basedOn w:val="CommentText"/>
    <w:next w:val="CommentText"/>
    <w:link w:val="CommentSubjectChar"/>
    <w:uiPriority w:val="99"/>
    <w:semiHidden/>
    <w:unhideWhenUsed/>
    <w:rsid w:val="00C67DD2"/>
    <w:rPr>
      <w:b/>
      <w:bCs/>
    </w:rPr>
  </w:style>
  <w:style w:type="character" w:customStyle="1" w:styleId="CommentSubjectChar">
    <w:name w:val="Comment Subject Char"/>
    <w:basedOn w:val="CommentTextChar"/>
    <w:link w:val="CommentSubject"/>
    <w:uiPriority w:val="99"/>
    <w:semiHidden/>
    <w:rsid w:val="00C67DD2"/>
    <w:rPr>
      <w:rFonts w:ascii="Aptos" w:eastAsia="Aptos" w:hAnsi="Aptos"/>
      <w:b/>
      <w:bCs/>
      <w:color w:val="252525"/>
      <w:sz w:val="20"/>
      <w:szCs w:val="20"/>
    </w:rPr>
  </w:style>
  <w:style w:type="character" w:styleId="Hyperlink">
    <w:name w:val="Hyperlink"/>
    <w:basedOn w:val="DefaultParagraphFont"/>
    <w:uiPriority w:val="99"/>
    <w:unhideWhenUsed/>
    <w:rsid w:val="00C67DD2"/>
    <w:rPr>
      <w:color w:val="0000FF" w:themeColor="hyperlink"/>
      <w:u w:val="single"/>
    </w:rPr>
  </w:style>
  <w:style w:type="character" w:styleId="UnresolvedMention">
    <w:name w:val="Unresolved Mention"/>
    <w:basedOn w:val="DefaultParagraphFont"/>
    <w:uiPriority w:val="99"/>
    <w:semiHidden/>
    <w:unhideWhenUsed/>
    <w:rsid w:val="00C67DD2"/>
    <w:rPr>
      <w:color w:val="605E5C"/>
      <w:shd w:val="clear" w:color="auto" w:fill="E1DFDD"/>
    </w:rPr>
  </w:style>
  <w:style w:type="character" w:styleId="FollowedHyperlink">
    <w:name w:val="FollowedHyperlink"/>
    <w:basedOn w:val="DefaultParagraphFont"/>
    <w:uiPriority w:val="99"/>
    <w:semiHidden/>
    <w:unhideWhenUsed/>
    <w:rsid w:val="00C67DD2"/>
    <w:rPr>
      <w:color w:val="800080" w:themeColor="followedHyperlink"/>
      <w:u w:val="single"/>
    </w:rPr>
  </w:style>
  <w:style w:type="paragraph" w:styleId="Revision">
    <w:name w:val="Revision"/>
    <w:hidden/>
    <w:uiPriority w:val="99"/>
    <w:semiHidden/>
    <w:rsid w:val="00E459E7"/>
    <w:pPr>
      <w:spacing w:after="0" w:line="240" w:lineRule="auto"/>
    </w:pPr>
    <w:rPr>
      <w:rFonts w:ascii="Aptos" w:eastAsia="Aptos" w:hAnsi="Aptos"/>
      <w:color w:val="252525"/>
      <w:sz w:val="19"/>
    </w:rPr>
  </w:style>
  <w:style w:type="paragraph" w:customStyle="1" w:styleId="paragraph">
    <w:name w:val="paragraph"/>
    <w:basedOn w:val="Normal"/>
    <w:rsid w:val="001C1A8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1C1A83"/>
  </w:style>
  <w:style w:type="character" w:customStyle="1" w:styleId="eop">
    <w:name w:val="eop"/>
    <w:basedOn w:val="DefaultParagraphFont"/>
    <w:rsid w:val="001C1A83"/>
  </w:style>
  <w:style w:type="character" w:customStyle="1" w:styleId="annotation-68698040-29ec-4b9a-8243-91ab19765f3f">
    <w:name w:val="annotation-68698040-29ec-4b9a-8243-91ab19765f3f"/>
    <w:basedOn w:val="DefaultParagraphFont"/>
    <w:rsid w:val="001C1A83"/>
  </w:style>
  <w:style w:type="character" w:customStyle="1" w:styleId="annotation-7ee84d4e-141a-4982-ad1e-a2d19654e91d">
    <w:name w:val="annotation-7ee84d4e-141a-4982-ad1e-a2d19654e91d"/>
    <w:basedOn w:val="DefaultParagraphFont"/>
    <w:rsid w:val="001C1A83"/>
  </w:style>
  <w:style w:type="character" w:customStyle="1" w:styleId="annotation-da9802d0-2753-4bd9-b835-912e493d6ca0">
    <w:name w:val="annotation-da9802d0-2753-4bd9-b835-912e493d6ca0"/>
    <w:basedOn w:val="DefaultParagraphFont"/>
    <w:rsid w:val="001C1A83"/>
  </w:style>
  <w:style w:type="character" w:customStyle="1" w:styleId="annotation-3a127a4e-6e4b-4ba7-a223-624e5b32b3bd">
    <w:name w:val="annotation-3a127a4e-6e4b-4ba7-a223-624e5b32b3bd"/>
    <w:basedOn w:val="DefaultParagraphFont"/>
    <w:rsid w:val="001C1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1408</Words>
  <Characters>8355</Characters>
  <Application>Microsoft Office Word</Application>
  <DocSecurity>4</DocSecurity>
  <Lines>137</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Martin-Cua, Sarah E</dc:creator>
  <cp:keywords/>
  <dc:description>generated by python-docx</dc:description>
  <cp:lastModifiedBy>Larson, Vanessa</cp:lastModifiedBy>
  <cp:revision>2</cp:revision>
  <cp:lastPrinted>2026-08-03T16:13:00Z</cp:lastPrinted>
  <dcterms:created xsi:type="dcterms:W3CDTF">2026-08-12T14:32:00Z</dcterms:created>
  <dcterms:modified xsi:type="dcterms:W3CDTF">2026-08-12T14:32:00Z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2026-07-30T13:45:12Z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93d18849-1216-4d80-a62d-426ed92199c5</vt:lpwstr>
  </property>
  <property fmtid="{D5CDD505-2E9C-101B-9397-08002B2CF9AE}" pid="8" name="MSIP_Label_5e4b1be8-281e-475d-98b0-21c3457e5a46_ContentBits">
    <vt:lpwstr>0</vt:lpwstr>
  </property>
</Properties>
</file>